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07CD6" w14:textId="52270B9C" w:rsidR="00FD6400" w:rsidRDefault="00C41EF2" w:rsidP="00C41EF2">
      <w:pPr>
        <w:bidi w:val="0"/>
        <w:spacing w:after="0" w:line="360" w:lineRule="auto"/>
        <w:jc w:val="center"/>
        <w:rPr>
          <w:rFonts w:asciiTheme="majorBidi" w:hAnsiTheme="majorBidi" w:cstheme="majorBidi"/>
          <w:b/>
          <w:bCs/>
          <w:sz w:val="28"/>
          <w:szCs w:val="28"/>
          <w:u w:val="single"/>
          <w:lang w:val="en-GB"/>
        </w:rPr>
      </w:pPr>
      <w:r w:rsidRPr="00A44B42">
        <w:rPr>
          <w:rFonts w:asciiTheme="majorBidi" w:hAnsiTheme="majorBidi" w:cstheme="majorBidi"/>
          <w:b/>
          <w:bCs/>
          <w:sz w:val="28"/>
          <w:szCs w:val="28"/>
          <w:u w:val="single"/>
          <w:lang w:val="en-GB"/>
        </w:rPr>
        <w:t>Arab Israeli Conflict</w:t>
      </w:r>
      <w:r w:rsidR="001C69F8">
        <w:rPr>
          <w:rFonts w:asciiTheme="majorBidi" w:hAnsiTheme="majorBidi" w:cstheme="majorBidi"/>
          <w:b/>
          <w:bCs/>
          <w:sz w:val="28"/>
          <w:szCs w:val="28"/>
          <w:u w:val="single"/>
          <w:lang w:val="en-GB"/>
        </w:rPr>
        <w:t>-summary</w:t>
      </w:r>
    </w:p>
    <w:p w14:paraId="61B49C5D" w14:textId="344F6DE6" w:rsidR="001C69F8" w:rsidRDefault="001C69F8" w:rsidP="001C69F8">
      <w:pPr>
        <w:bidi w:val="0"/>
        <w:spacing w:after="0"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This is my summary for this course. In case of mistakes, I'd be glad you'll </w:t>
      </w:r>
      <w:r w:rsidR="009F3326">
        <w:rPr>
          <w:rFonts w:asciiTheme="majorBidi" w:hAnsiTheme="majorBidi" w:cstheme="majorBidi"/>
          <w:sz w:val="24"/>
          <w:szCs w:val="24"/>
          <w:lang w:val="en-GB"/>
        </w:rPr>
        <w:t>notify me.</w:t>
      </w:r>
    </w:p>
    <w:p w14:paraId="197554D3" w14:textId="77777777" w:rsidR="007C686F" w:rsidRDefault="009F3326" w:rsidP="009F3326">
      <w:pPr>
        <w:bidi w:val="0"/>
        <w:spacing w:after="0"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Good luck to everyone!</w:t>
      </w:r>
      <w:r w:rsidR="0024046D">
        <w:rPr>
          <w:rFonts w:asciiTheme="majorBidi" w:hAnsiTheme="majorBidi" w:cstheme="majorBidi"/>
          <w:sz w:val="24"/>
          <w:szCs w:val="24"/>
          <w:lang w:val="en-GB"/>
        </w:rPr>
        <w:t xml:space="preserve"> </w:t>
      </w:r>
    </w:p>
    <w:p w14:paraId="0A0B37A9" w14:textId="4543EBEF" w:rsidR="009F3326" w:rsidRDefault="007C686F" w:rsidP="007C686F">
      <w:pPr>
        <w:bidi w:val="0"/>
        <w:spacing w:after="0"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*Whenever he talked in Hebrew, I wrote in Hebrew too. </w:t>
      </w:r>
    </w:p>
    <w:p w14:paraId="29CBE0A8" w14:textId="5D6B66F9" w:rsidR="00354365" w:rsidRPr="001C69F8" w:rsidRDefault="00354365" w:rsidP="00AB35FB">
      <w:pPr>
        <w:bidi w:val="0"/>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*English is not my native language therefore there might be grammar and spelling mistakes.</w:t>
      </w:r>
      <w:r w:rsidR="00B3180A">
        <w:rPr>
          <w:rFonts w:asciiTheme="majorBidi" w:hAnsiTheme="majorBidi" w:cstheme="majorBidi"/>
          <w:sz w:val="24"/>
          <w:szCs w:val="24"/>
          <w:lang w:val="en-GB"/>
        </w:rPr>
        <w:t xml:space="preserve"> So, I'm sorry in advance. </w:t>
      </w:r>
    </w:p>
    <w:p w14:paraId="09876F50" w14:textId="0306AE3E" w:rsidR="00AB5301" w:rsidRPr="00AB5301" w:rsidRDefault="00AB5301" w:rsidP="00A44B42">
      <w:pPr>
        <w:bidi w:val="0"/>
        <w:spacing w:after="0" w:line="360" w:lineRule="auto"/>
        <w:jc w:val="both"/>
        <w:rPr>
          <w:rFonts w:asciiTheme="majorBidi" w:hAnsiTheme="majorBidi" w:cstheme="majorBidi"/>
          <w:sz w:val="24"/>
          <w:szCs w:val="24"/>
          <w:u w:val="single"/>
        </w:rPr>
      </w:pPr>
      <w:r w:rsidRPr="00AB5301">
        <w:rPr>
          <w:rFonts w:asciiTheme="majorBidi" w:hAnsiTheme="majorBidi" w:cstheme="majorBidi"/>
          <w:b/>
          <w:bCs/>
          <w:sz w:val="24"/>
          <w:szCs w:val="24"/>
          <w:u w:val="single"/>
        </w:rPr>
        <w:t>introduction</w:t>
      </w:r>
    </w:p>
    <w:p w14:paraId="1058CA56" w14:textId="55957799" w:rsidR="00A44B42" w:rsidRDefault="006B6418" w:rsidP="00AB5301">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Multiple</w:t>
      </w:r>
      <w:r w:rsidR="00B27AEA">
        <w:rPr>
          <w:rFonts w:asciiTheme="majorBidi" w:hAnsiTheme="majorBidi" w:cstheme="majorBidi"/>
          <w:sz w:val="24"/>
          <w:szCs w:val="24"/>
        </w:rPr>
        <w:t xml:space="preserve"> choice question</w:t>
      </w:r>
      <w:r w:rsidR="00B87225">
        <w:rPr>
          <w:rFonts w:asciiTheme="majorBidi" w:hAnsiTheme="majorBidi" w:cstheme="majorBidi"/>
          <w:sz w:val="24"/>
          <w:szCs w:val="24"/>
        </w:rPr>
        <w:t>s</w:t>
      </w:r>
      <w:r w:rsidR="00B27AEA">
        <w:rPr>
          <w:rFonts w:asciiTheme="majorBidi" w:hAnsiTheme="majorBidi" w:cstheme="majorBidi"/>
          <w:sz w:val="24"/>
          <w:szCs w:val="24"/>
        </w:rPr>
        <w:t xml:space="preserve"> </w:t>
      </w:r>
      <w:r w:rsidR="00AE5666">
        <w:rPr>
          <w:rFonts w:asciiTheme="majorBidi" w:hAnsiTheme="majorBidi" w:cstheme="majorBidi"/>
          <w:sz w:val="24"/>
          <w:szCs w:val="24"/>
        </w:rPr>
        <w:t>exam</w:t>
      </w:r>
      <w:r w:rsidR="00B27AEA">
        <w:rPr>
          <w:rFonts w:asciiTheme="majorBidi" w:hAnsiTheme="majorBidi" w:cstheme="majorBidi"/>
          <w:sz w:val="24"/>
          <w:szCs w:val="24"/>
        </w:rPr>
        <w:t>.</w:t>
      </w:r>
      <w:r w:rsidR="00B67645">
        <w:rPr>
          <w:rFonts w:asciiTheme="majorBidi" w:hAnsiTheme="majorBidi" w:cstheme="majorBidi"/>
          <w:sz w:val="24"/>
          <w:szCs w:val="24"/>
        </w:rPr>
        <w:t xml:space="preserve"> In English (of course).</w:t>
      </w:r>
      <w:r w:rsidR="007E5B86">
        <w:rPr>
          <w:rFonts w:asciiTheme="majorBidi" w:hAnsiTheme="majorBidi" w:cstheme="majorBidi"/>
          <w:sz w:val="24"/>
          <w:szCs w:val="24"/>
        </w:rPr>
        <w:t xml:space="preserve"> </w:t>
      </w:r>
      <w:r w:rsidR="00DE0610">
        <w:rPr>
          <w:rFonts w:asciiTheme="majorBidi" w:hAnsiTheme="majorBidi" w:cstheme="majorBidi" w:hint="cs"/>
          <w:sz w:val="24"/>
          <w:szCs w:val="24"/>
          <w:rtl/>
        </w:rPr>
        <w:t>חומר פתוח</w:t>
      </w:r>
      <w:r w:rsidR="00E67EC9">
        <w:rPr>
          <w:rFonts w:asciiTheme="majorBidi" w:hAnsiTheme="majorBidi" w:cstheme="majorBidi"/>
          <w:sz w:val="24"/>
          <w:szCs w:val="24"/>
        </w:rPr>
        <w:t xml:space="preserve"> 30-40 </w:t>
      </w:r>
      <w:r w:rsidR="00DD667D">
        <w:rPr>
          <w:rFonts w:asciiTheme="majorBidi" w:hAnsiTheme="majorBidi" w:cstheme="majorBidi"/>
          <w:sz w:val="24"/>
          <w:szCs w:val="24"/>
        </w:rPr>
        <w:t xml:space="preserve">questions. </w:t>
      </w:r>
    </w:p>
    <w:p w14:paraId="40811058" w14:textId="38D58434" w:rsidR="006B6418" w:rsidRPr="00F903E0" w:rsidRDefault="00F903E0" w:rsidP="006B6418">
      <w:pPr>
        <w:bidi w:val="0"/>
        <w:spacing w:after="0" w:line="360" w:lineRule="auto"/>
        <w:jc w:val="both"/>
        <w:rPr>
          <w:rFonts w:asciiTheme="majorBidi" w:hAnsiTheme="majorBidi" w:cstheme="majorBidi"/>
          <w:b/>
          <w:bCs/>
          <w:sz w:val="24"/>
          <w:szCs w:val="24"/>
        </w:rPr>
      </w:pPr>
      <w:r w:rsidRPr="00F903E0">
        <w:rPr>
          <w:rFonts w:asciiTheme="majorBidi" w:hAnsiTheme="majorBidi" w:cstheme="majorBidi"/>
          <w:b/>
          <w:bCs/>
          <w:sz w:val="24"/>
          <w:szCs w:val="24"/>
          <w:highlight w:val="yellow"/>
        </w:rPr>
        <w:t>Main t</w:t>
      </w:r>
      <w:r w:rsidR="006B6418" w:rsidRPr="00F903E0">
        <w:rPr>
          <w:rFonts w:asciiTheme="majorBidi" w:hAnsiTheme="majorBidi" w:cstheme="majorBidi"/>
          <w:b/>
          <w:bCs/>
          <w:sz w:val="24"/>
          <w:szCs w:val="24"/>
          <w:highlight w:val="yellow"/>
        </w:rPr>
        <w:t>opics:</w:t>
      </w:r>
    </w:p>
    <w:p w14:paraId="7B49F6D0" w14:textId="1515E7B1" w:rsidR="006B6418" w:rsidRDefault="006B6418" w:rsidP="006B6418">
      <w:pPr>
        <w:pStyle w:val="a7"/>
        <w:numPr>
          <w:ilvl w:val="0"/>
          <w:numId w:val="1"/>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Territorial sovereignty and the </w:t>
      </w:r>
      <w:r w:rsidR="005251E3">
        <w:rPr>
          <w:rFonts w:asciiTheme="majorBidi" w:hAnsiTheme="majorBidi" w:cstheme="majorBidi"/>
          <w:sz w:val="24"/>
          <w:szCs w:val="24"/>
        </w:rPr>
        <w:t>bo</w:t>
      </w:r>
      <w:r w:rsidR="00C97582">
        <w:rPr>
          <w:rFonts w:asciiTheme="majorBidi" w:hAnsiTheme="majorBidi" w:cstheme="majorBidi"/>
          <w:sz w:val="24"/>
          <w:szCs w:val="24"/>
        </w:rPr>
        <w:t>r</w:t>
      </w:r>
      <w:r w:rsidR="005251E3">
        <w:rPr>
          <w:rFonts w:asciiTheme="majorBidi" w:hAnsiTheme="majorBidi" w:cstheme="majorBidi"/>
          <w:sz w:val="24"/>
          <w:szCs w:val="24"/>
        </w:rPr>
        <w:t>ders</w:t>
      </w:r>
      <w:r>
        <w:rPr>
          <w:rFonts w:asciiTheme="majorBidi" w:hAnsiTheme="majorBidi" w:cstheme="majorBidi"/>
          <w:sz w:val="24"/>
          <w:szCs w:val="24"/>
        </w:rPr>
        <w:t xml:space="preserve"> of </w:t>
      </w:r>
      <w:r w:rsidR="005251E3">
        <w:rPr>
          <w:rFonts w:asciiTheme="majorBidi" w:hAnsiTheme="majorBidi" w:cstheme="majorBidi"/>
          <w:sz w:val="24"/>
          <w:szCs w:val="24"/>
        </w:rPr>
        <w:t>Israel</w:t>
      </w:r>
    </w:p>
    <w:p w14:paraId="6CA0CA07" w14:textId="12BEC7C3" w:rsidR="006B6418" w:rsidRDefault="005251E3" w:rsidP="006B6418">
      <w:pPr>
        <w:pStyle w:val="a7"/>
        <w:numPr>
          <w:ilvl w:val="0"/>
          <w:numId w:val="1"/>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Occupied territories and settlements </w:t>
      </w:r>
    </w:p>
    <w:p w14:paraId="3C9AE9E4" w14:textId="6610A83A" w:rsidR="005251E3" w:rsidRDefault="005251E3" w:rsidP="005251E3">
      <w:pPr>
        <w:pStyle w:val="a7"/>
        <w:numPr>
          <w:ilvl w:val="0"/>
          <w:numId w:val="1"/>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Terrorist organizations and law of terrorism</w:t>
      </w:r>
    </w:p>
    <w:p w14:paraId="70469084" w14:textId="5D0CF868" w:rsidR="005251E3" w:rsidRDefault="003052D4" w:rsidP="00F903E0">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There are things which </w:t>
      </w:r>
      <w:r w:rsidR="00C42A68">
        <w:rPr>
          <w:rFonts w:asciiTheme="majorBidi" w:hAnsiTheme="majorBidi" w:cstheme="majorBidi"/>
          <w:sz w:val="24"/>
          <w:szCs w:val="24"/>
        </w:rPr>
        <w:t>we have to cover</w:t>
      </w:r>
      <w:r>
        <w:rPr>
          <w:rFonts w:asciiTheme="majorBidi" w:hAnsiTheme="majorBidi" w:cstheme="majorBidi"/>
          <w:sz w:val="24"/>
          <w:szCs w:val="24"/>
        </w:rPr>
        <w:t xml:space="preserve"> but only part</w:t>
      </w:r>
      <w:r w:rsidR="00CD36F9">
        <w:rPr>
          <w:rFonts w:asciiTheme="majorBidi" w:hAnsiTheme="majorBidi" w:cstheme="majorBidi"/>
          <w:sz w:val="24"/>
          <w:szCs w:val="24"/>
        </w:rPr>
        <w:t>ially</w:t>
      </w:r>
      <w:r w:rsidR="00787719">
        <w:rPr>
          <w:rFonts w:asciiTheme="majorBidi" w:hAnsiTheme="majorBidi" w:cstheme="majorBidi"/>
          <w:sz w:val="24"/>
          <w:szCs w:val="24"/>
        </w:rPr>
        <w:t xml:space="preserve"> have</w:t>
      </w:r>
      <w:r>
        <w:rPr>
          <w:rFonts w:asciiTheme="majorBidi" w:hAnsiTheme="majorBidi" w:cstheme="majorBidi"/>
          <w:sz w:val="24"/>
          <w:szCs w:val="24"/>
        </w:rPr>
        <w:t xml:space="preserve"> </w:t>
      </w:r>
      <w:r w:rsidR="008B4BFA">
        <w:rPr>
          <w:rFonts w:asciiTheme="majorBidi" w:hAnsiTheme="majorBidi" w:cstheme="majorBidi"/>
          <w:sz w:val="24"/>
          <w:szCs w:val="24"/>
        </w:rPr>
        <w:t>interest</w:t>
      </w:r>
      <w:r w:rsidR="00787719">
        <w:rPr>
          <w:rFonts w:asciiTheme="majorBidi" w:hAnsiTheme="majorBidi" w:cstheme="majorBidi"/>
          <w:sz w:val="24"/>
          <w:szCs w:val="24"/>
        </w:rPr>
        <w:t xml:space="preserve"> to</w:t>
      </w:r>
      <w:r w:rsidR="008B4BFA">
        <w:rPr>
          <w:rFonts w:asciiTheme="majorBidi" w:hAnsiTheme="majorBidi" w:cstheme="majorBidi"/>
          <w:sz w:val="24"/>
          <w:szCs w:val="24"/>
        </w:rPr>
        <w:t xml:space="preserve"> us. </w:t>
      </w:r>
      <w:r w:rsidR="0012378C">
        <w:rPr>
          <w:rFonts w:asciiTheme="majorBidi" w:hAnsiTheme="majorBidi" w:cstheme="majorBidi"/>
          <w:sz w:val="24"/>
          <w:szCs w:val="24"/>
        </w:rPr>
        <w:t xml:space="preserve">We'll use </w:t>
      </w:r>
      <w:r w:rsidR="007E506A">
        <w:rPr>
          <w:rFonts w:asciiTheme="majorBidi" w:hAnsiTheme="majorBidi" w:cstheme="majorBidi"/>
          <w:sz w:val="24"/>
          <w:szCs w:val="24"/>
        </w:rPr>
        <w:t>parts of</w:t>
      </w:r>
      <w:r w:rsidR="0012378C">
        <w:rPr>
          <w:rFonts w:asciiTheme="majorBidi" w:hAnsiTheme="majorBidi" w:cstheme="majorBidi"/>
          <w:sz w:val="24"/>
          <w:szCs w:val="24"/>
        </w:rPr>
        <w:t xml:space="preserve"> public international law </w:t>
      </w:r>
      <w:r w:rsidR="007E506A">
        <w:rPr>
          <w:rFonts w:asciiTheme="majorBidi" w:hAnsiTheme="majorBidi" w:cstheme="majorBidi"/>
          <w:sz w:val="24"/>
          <w:szCs w:val="24"/>
        </w:rPr>
        <w:t xml:space="preserve">which are relevant to our topic.  </w:t>
      </w:r>
    </w:p>
    <w:p w14:paraId="5B9DFFED" w14:textId="419787D4" w:rsidR="00CE01B2" w:rsidRDefault="00B41632" w:rsidP="003C7D59">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It's very Important to know the h</w:t>
      </w:r>
      <w:r w:rsidR="00E746B3">
        <w:rPr>
          <w:rFonts w:asciiTheme="majorBidi" w:hAnsiTheme="majorBidi" w:cstheme="majorBidi"/>
          <w:sz w:val="24"/>
          <w:szCs w:val="24"/>
        </w:rPr>
        <w:t xml:space="preserve">istory </w:t>
      </w:r>
      <w:r w:rsidR="00CE01B2">
        <w:rPr>
          <w:rFonts w:asciiTheme="majorBidi" w:hAnsiTheme="majorBidi" w:cstheme="majorBidi"/>
          <w:sz w:val="24"/>
          <w:szCs w:val="24"/>
        </w:rPr>
        <w:t xml:space="preserve">in order to understand international law. </w:t>
      </w:r>
    </w:p>
    <w:p w14:paraId="314A2A6E" w14:textId="3C681F1E" w:rsidR="00CE01B2" w:rsidRDefault="00CE01B2" w:rsidP="00CE01B2">
      <w:pPr>
        <w:bidi w:val="0"/>
        <w:spacing w:line="360" w:lineRule="auto"/>
        <w:jc w:val="both"/>
        <w:rPr>
          <w:rFonts w:asciiTheme="majorBidi" w:hAnsiTheme="majorBidi" w:cstheme="majorBidi"/>
          <w:sz w:val="24"/>
          <w:szCs w:val="24"/>
        </w:rPr>
      </w:pPr>
      <w:r>
        <w:rPr>
          <w:rFonts w:asciiTheme="majorBidi" w:hAnsiTheme="majorBidi" w:cstheme="majorBidi"/>
          <w:sz w:val="24"/>
          <w:szCs w:val="24"/>
        </w:rPr>
        <w:t>*</w:t>
      </w:r>
      <w:r w:rsidR="003C7D59">
        <w:rPr>
          <w:rFonts w:asciiTheme="majorBidi" w:hAnsiTheme="majorBidi" w:cstheme="majorBidi"/>
          <w:sz w:val="24"/>
          <w:szCs w:val="24"/>
        </w:rPr>
        <w:t>T</w:t>
      </w:r>
      <w:r>
        <w:rPr>
          <w:rFonts w:asciiTheme="majorBidi" w:hAnsiTheme="majorBidi" w:cstheme="majorBidi"/>
          <w:sz w:val="24"/>
          <w:szCs w:val="24"/>
        </w:rPr>
        <w:t>here</w:t>
      </w:r>
      <w:r w:rsidR="003C7D59">
        <w:rPr>
          <w:rFonts w:asciiTheme="majorBidi" w:hAnsiTheme="majorBidi" w:cstheme="majorBidi"/>
          <w:sz w:val="24"/>
          <w:szCs w:val="24"/>
        </w:rPr>
        <w:t xml:space="preserve"> </w:t>
      </w:r>
      <w:r>
        <w:rPr>
          <w:rFonts w:asciiTheme="majorBidi" w:hAnsiTheme="majorBidi" w:cstheme="majorBidi"/>
          <w:sz w:val="24"/>
          <w:szCs w:val="24"/>
        </w:rPr>
        <w:t xml:space="preserve">are </w:t>
      </w:r>
      <w:r w:rsidR="00E821A2">
        <w:rPr>
          <w:rFonts w:asciiTheme="majorBidi" w:hAnsiTheme="majorBidi" w:cstheme="majorBidi"/>
          <w:sz w:val="24"/>
          <w:szCs w:val="24"/>
        </w:rPr>
        <w:t xml:space="preserve">debates about the history. He'll tell us his </w:t>
      </w:r>
      <w:proofErr w:type="spellStart"/>
      <w:r w:rsidR="00E821A2">
        <w:rPr>
          <w:rFonts w:asciiTheme="majorBidi" w:hAnsiTheme="majorBidi" w:cstheme="majorBidi"/>
          <w:sz w:val="24"/>
          <w:szCs w:val="24"/>
        </w:rPr>
        <w:t>pov</w:t>
      </w:r>
      <w:proofErr w:type="spellEnd"/>
      <w:r w:rsidR="00E821A2">
        <w:rPr>
          <w:rFonts w:asciiTheme="majorBidi" w:hAnsiTheme="majorBidi" w:cstheme="majorBidi"/>
          <w:sz w:val="24"/>
          <w:szCs w:val="24"/>
        </w:rPr>
        <w:t xml:space="preserve">. </w:t>
      </w:r>
    </w:p>
    <w:p w14:paraId="06F0EF16" w14:textId="0E1E3399" w:rsidR="00A7268D" w:rsidRDefault="00A7268D" w:rsidP="00711479">
      <w:pPr>
        <w:bidi w:val="0"/>
        <w:spacing w:after="0" w:line="360" w:lineRule="auto"/>
        <w:jc w:val="both"/>
        <w:rPr>
          <w:rFonts w:asciiTheme="majorBidi" w:hAnsiTheme="majorBidi" w:cstheme="majorBidi"/>
          <w:b/>
          <w:bCs/>
          <w:sz w:val="24"/>
          <w:szCs w:val="24"/>
          <w:u w:val="single"/>
        </w:rPr>
      </w:pPr>
      <w:r>
        <w:rPr>
          <w:rFonts w:asciiTheme="majorBidi" w:hAnsiTheme="majorBidi" w:cstheme="majorBidi"/>
          <w:b/>
          <w:bCs/>
          <w:sz w:val="24"/>
          <w:szCs w:val="24"/>
          <w:u w:val="single"/>
        </w:rPr>
        <w:t>International Law</w:t>
      </w:r>
    </w:p>
    <w:p w14:paraId="1CA17377" w14:textId="2AF15259" w:rsidR="00C1442A" w:rsidRPr="00A7268D" w:rsidRDefault="00C1442A" w:rsidP="00A7268D">
      <w:pPr>
        <w:bidi w:val="0"/>
        <w:spacing w:after="0" w:line="360" w:lineRule="auto"/>
        <w:jc w:val="both"/>
        <w:rPr>
          <w:rFonts w:asciiTheme="majorBidi" w:hAnsiTheme="majorBidi" w:cstheme="majorBidi"/>
          <w:sz w:val="24"/>
          <w:szCs w:val="24"/>
          <w:u w:val="single"/>
        </w:rPr>
      </w:pPr>
      <w:r w:rsidRPr="00A7268D">
        <w:rPr>
          <w:rFonts w:asciiTheme="majorBidi" w:hAnsiTheme="majorBidi" w:cstheme="majorBidi"/>
          <w:sz w:val="24"/>
          <w:szCs w:val="24"/>
          <w:u w:val="single"/>
        </w:rPr>
        <w:t xml:space="preserve">Overview </w:t>
      </w:r>
    </w:p>
    <w:p w14:paraId="06936BE1" w14:textId="2F91CCD6" w:rsidR="00C1442A" w:rsidRDefault="001C7E7F" w:rsidP="00C1442A">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Public international law is the law of states</w:t>
      </w:r>
      <w:r w:rsidR="00217DE6">
        <w:rPr>
          <w:rFonts w:asciiTheme="majorBidi" w:hAnsiTheme="majorBidi" w:cstheme="majorBidi"/>
          <w:sz w:val="24"/>
          <w:szCs w:val="24"/>
        </w:rPr>
        <w:t xml:space="preserve">, </w:t>
      </w:r>
      <w:r w:rsidR="00217DE6">
        <w:rPr>
          <w:rFonts w:asciiTheme="majorBidi" w:hAnsiTheme="majorBidi" w:cstheme="majorBidi"/>
          <w:sz w:val="24"/>
          <w:szCs w:val="24"/>
          <w:u w:val="single"/>
        </w:rPr>
        <w:t>not</w:t>
      </w:r>
      <w:r w:rsidR="00217DE6">
        <w:rPr>
          <w:rFonts w:asciiTheme="majorBidi" w:hAnsiTheme="majorBidi" w:cstheme="majorBidi"/>
          <w:sz w:val="24"/>
          <w:szCs w:val="24"/>
        </w:rPr>
        <w:t xml:space="preserve"> </w:t>
      </w:r>
      <w:r w:rsidR="00064F5A">
        <w:rPr>
          <w:rFonts w:asciiTheme="majorBidi" w:hAnsiTheme="majorBidi" w:cstheme="majorBidi"/>
          <w:sz w:val="24"/>
          <w:szCs w:val="24"/>
        </w:rPr>
        <w:t xml:space="preserve">individuals. It's not really a law but more like contracts. It's about </w:t>
      </w:r>
      <w:r>
        <w:rPr>
          <w:rFonts w:asciiTheme="majorBidi" w:hAnsiTheme="majorBidi" w:cstheme="majorBidi"/>
          <w:sz w:val="24"/>
          <w:szCs w:val="24"/>
        </w:rPr>
        <w:t>consent</w:t>
      </w:r>
      <w:r w:rsidR="009B3B57">
        <w:rPr>
          <w:rFonts w:asciiTheme="majorBidi" w:hAnsiTheme="majorBidi" w:cstheme="majorBidi"/>
          <w:sz w:val="24"/>
          <w:szCs w:val="24"/>
        </w:rPr>
        <w:t xml:space="preserve">, </w:t>
      </w:r>
      <w:r>
        <w:rPr>
          <w:rFonts w:asciiTheme="majorBidi" w:hAnsiTheme="majorBidi" w:cstheme="majorBidi"/>
          <w:sz w:val="24"/>
          <w:szCs w:val="24"/>
        </w:rPr>
        <w:t xml:space="preserve">things states agreed </w:t>
      </w:r>
      <w:r w:rsidR="00064032">
        <w:rPr>
          <w:rFonts w:asciiTheme="majorBidi" w:hAnsiTheme="majorBidi" w:cstheme="majorBidi"/>
          <w:sz w:val="24"/>
          <w:szCs w:val="24"/>
        </w:rPr>
        <w:t xml:space="preserve">upon. Customary law is the most important kind law but it's also </w:t>
      </w:r>
      <w:r w:rsidR="001B4930">
        <w:rPr>
          <w:rFonts w:asciiTheme="majorBidi" w:hAnsiTheme="majorBidi" w:cstheme="majorBidi"/>
          <w:sz w:val="24"/>
          <w:szCs w:val="24"/>
        </w:rPr>
        <w:t xml:space="preserve">frustrating because sometimes it's unclear. </w:t>
      </w:r>
      <w:r w:rsidR="004A1F97">
        <w:rPr>
          <w:rFonts w:asciiTheme="majorBidi" w:hAnsiTheme="majorBidi" w:cstheme="majorBidi"/>
          <w:sz w:val="24"/>
          <w:szCs w:val="24"/>
        </w:rPr>
        <w:t xml:space="preserve">The international law is also very </w:t>
      </w:r>
      <w:r w:rsidR="00981432">
        <w:rPr>
          <w:rFonts w:asciiTheme="majorBidi" w:hAnsiTheme="majorBidi" w:cstheme="majorBidi"/>
          <w:sz w:val="24"/>
          <w:szCs w:val="24"/>
        </w:rPr>
        <w:t>obstructed</w:t>
      </w:r>
      <w:r w:rsidR="004A1F97">
        <w:rPr>
          <w:rFonts w:asciiTheme="majorBidi" w:hAnsiTheme="majorBidi" w:cstheme="majorBidi"/>
          <w:sz w:val="24"/>
          <w:szCs w:val="24"/>
        </w:rPr>
        <w:t xml:space="preserve"> and this is why sometimes it's detached from reality. </w:t>
      </w:r>
      <w:r w:rsidR="00645124">
        <w:rPr>
          <w:rFonts w:asciiTheme="majorBidi" w:hAnsiTheme="majorBidi" w:cstheme="majorBidi"/>
          <w:sz w:val="24"/>
          <w:szCs w:val="24"/>
        </w:rPr>
        <w:t>Customary law</w:t>
      </w:r>
      <w:r w:rsidR="005C73C8">
        <w:rPr>
          <w:rFonts w:asciiTheme="majorBidi" w:hAnsiTheme="majorBidi" w:cstheme="majorBidi"/>
          <w:sz w:val="24"/>
          <w:szCs w:val="24"/>
        </w:rPr>
        <w:t xml:space="preserve"> is</w:t>
      </w:r>
      <w:r w:rsidR="00645124">
        <w:rPr>
          <w:rFonts w:asciiTheme="majorBidi" w:hAnsiTheme="majorBidi" w:cstheme="majorBidi"/>
          <w:sz w:val="24"/>
          <w:szCs w:val="24"/>
        </w:rPr>
        <w:t xml:space="preserve"> </w:t>
      </w:r>
      <w:r w:rsidR="00355582">
        <w:rPr>
          <w:rFonts w:asciiTheme="majorBidi" w:hAnsiTheme="majorBidi" w:cstheme="majorBidi"/>
          <w:sz w:val="24"/>
          <w:szCs w:val="24"/>
        </w:rPr>
        <w:t>the rules</w:t>
      </w:r>
      <w:r w:rsidR="00645124">
        <w:rPr>
          <w:rFonts w:asciiTheme="majorBidi" w:hAnsiTheme="majorBidi" w:cstheme="majorBidi"/>
          <w:sz w:val="24"/>
          <w:szCs w:val="24"/>
        </w:rPr>
        <w:t xml:space="preserve"> </w:t>
      </w:r>
      <w:r w:rsidR="00355582">
        <w:rPr>
          <w:rFonts w:asciiTheme="majorBidi" w:hAnsiTheme="majorBidi" w:cstheme="majorBidi"/>
          <w:sz w:val="24"/>
          <w:szCs w:val="24"/>
        </w:rPr>
        <w:t>a</w:t>
      </w:r>
      <w:r w:rsidR="00645124">
        <w:rPr>
          <w:rFonts w:asciiTheme="majorBidi" w:hAnsiTheme="majorBidi" w:cstheme="majorBidi"/>
          <w:sz w:val="24"/>
          <w:szCs w:val="24"/>
        </w:rPr>
        <w:t xml:space="preserve"> state follow</w:t>
      </w:r>
      <w:r w:rsidR="00355582">
        <w:rPr>
          <w:rFonts w:asciiTheme="majorBidi" w:hAnsiTheme="majorBidi" w:cstheme="majorBidi"/>
          <w:sz w:val="24"/>
          <w:szCs w:val="24"/>
        </w:rPr>
        <w:t>s</w:t>
      </w:r>
      <w:r w:rsidR="00645124">
        <w:rPr>
          <w:rFonts w:asciiTheme="majorBidi" w:hAnsiTheme="majorBidi" w:cstheme="majorBidi"/>
          <w:sz w:val="24"/>
          <w:szCs w:val="24"/>
        </w:rPr>
        <w:t xml:space="preserve"> because the law require</w:t>
      </w:r>
      <w:r w:rsidR="006F28E2">
        <w:rPr>
          <w:rFonts w:asciiTheme="majorBidi" w:hAnsiTheme="majorBidi" w:cstheme="majorBidi"/>
          <w:sz w:val="24"/>
          <w:szCs w:val="24"/>
        </w:rPr>
        <w:t>s</w:t>
      </w:r>
      <w:r w:rsidR="00645124">
        <w:rPr>
          <w:rFonts w:asciiTheme="majorBidi" w:hAnsiTheme="majorBidi" w:cstheme="majorBidi"/>
          <w:sz w:val="24"/>
          <w:szCs w:val="24"/>
        </w:rPr>
        <w:t xml:space="preserve"> it- </w:t>
      </w:r>
      <w:proofErr w:type="spellStart"/>
      <w:r w:rsidR="00645124">
        <w:rPr>
          <w:rFonts w:asciiTheme="majorBidi" w:hAnsiTheme="majorBidi" w:cstheme="majorBidi"/>
          <w:sz w:val="24"/>
          <w:szCs w:val="24"/>
        </w:rPr>
        <w:t>Opinio</w:t>
      </w:r>
      <w:proofErr w:type="spellEnd"/>
      <w:r w:rsidR="00645124">
        <w:rPr>
          <w:rFonts w:asciiTheme="majorBidi" w:hAnsiTheme="majorBidi" w:cstheme="majorBidi"/>
          <w:sz w:val="24"/>
          <w:szCs w:val="24"/>
        </w:rPr>
        <w:t xml:space="preserve"> Juris. The </w:t>
      </w:r>
      <w:r w:rsidR="00C96437">
        <w:rPr>
          <w:rFonts w:asciiTheme="majorBidi" w:hAnsiTheme="majorBidi" w:cstheme="majorBidi"/>
          <w:sz w:val="24"/>
          <w:szCs w:val="24"/>
        </w:rPr>
        <w:t>belief</w:t>
      </w:r>
      <w:r w:rsidR="00645124">
        <w:rPr>
          <w:rFonts w:asciiTheme="majorBidi" w:hAnsiTheme="majorBidi" w:cstheme="majorBidi"/>
          <w:sz w:val="24"/>
          <w:szCs w:val="24"/>
        </w:rPr>
        <w:t xml:space="preserve"> </w:t>
      </w:r>
      <w:r w:rsidR="00C96437">
        <w:rPr>
          <w:rFonts w:asciiTheme="majorBidi" w:hAnsiTheme="majorBidi" w:cstheme="majorBidi"/>
          <w:sz w:val="24"/>
          <w:szCs w:val="24"/>
        </w:rPr>
        <w:t xml:space="preserve">of a state that </w:t>
      </w:r>
      <w:r w:rsidR="00981432">
        <w:rPr>
          <w:rFonts w:asciiTheme="majorBidi" w:hAnsiTheme="majorBidi" w:cstheme="majorBidi"/>
          <w:sz w:val="24"/>
          <w:szCs w:val="24"/>
        </w:rPr>
        <w:t>they have to do these rules.</w:t>
      </w:r>
      <w:r w:rsidR="00A314CC">
        <w:rPr>
          <w:rFonts w:asciiTheme="majorBidi" w:hAnsiTheme="majorBidi" w:cstheme="majorBidi"/>
          <w:sz w:val="24"/>
          <w:szCs w:val="24"/>
        </w:rPr>
        <w:t xml:space="preserve"> </w:t>
      </w:r>
      <w:r w:rsidR="005722C3">
        <w:rPr>
          <w:rFonts w:asciiTheme="majorBidi" w:hAnsiTheme="majorBidi" w:cstheme="majorBidi"/>
          <w:sz w:val="24"/>
          <w:szCs w:val="24"/>
        </w:rPr>
        <w:t xml:space="preserve">It's possible for a state to </w:t>
      </w:r>
      <w:r w:rsidR="00A83886">
        <w:rPr>
          <w:rFonts w:asciiTheme="majorBidi" w:hAnsiTheme="majorBidi" w:cstheme="majorBidi"/>
          <w:sz w:val="24"/>
          <w:szCs w:val="24"/>
        </w:rPr>
        <w:t>disagree</w:t>
      </w:r>
      <w:r w:rsidR="005722C3">
        <w:rPr>
          <w:rFonts w:asciiTheme="majorBidi" w:hAnsiTheme="majorBidi" w:cstheme="majorBidi"/>
          <w:sz w:val="24"/>
          <w:szCs w:val="24"/>
        </w:rPr>
        <w:t xml:space="preserve"> </w:t>
      </w:r>
      <w:r w:rsidR="00A83886">
        <w:rPr>
          <w:rFonts w:asciiTheme="majorBidi" w:hAnsiTheme="majorBidi" w:cstheme="majorBidi"/>
          <w:sz w:val="24"/>
          <w:szCs w:val="24"/>
        </w:rPr>
        <w:t xml:space="preserve">like in treaty law. In treaty law, </w:t>
      </w:r>
      <w:r w:rsidR="00C82238">
        <w:rPr>
          <w:rFonts w:asciiTheme="majorBidi" w:hAnsiTheme="majorBidi" w:cstheme="majorBidi"/>
          <w:sz w:val="24"/>
          <w:szCs w:val="24"/>
        </w:rPr>
        <w:t xml:space="preserve">it's assumed a state doesn't agree unless they redefied the treaty. In customary law we assume the </w:t>
      </w:r>
      <w:r w:rsidR="006B5F7C">
        <w:rPr>
          <w:rFonts w:asciiTheme="majorBidi" w:hAnsiTheme="majorBidi" w:cstheme="majorBidi"/>
          <w:sz w:val="24"/>
          <w:szCs w:val="24"/>
        </w:rPr>
        <w:t xml:space="preserve">state is part of it unless the state objects. If it </w:t>
      </w:r>
      <w:r w:rsidR="007F5464">
        <w:rPr>
          <w:rFonts w:asciiTheme="majorBidi" w:hAnsiTheme="majorBidi" w:cstheme="majorBidi"/>
          <w:sz w:val="24"/>
          <w:szCs w:val="24"/>
        </w:rPr>
        <w:t>disagrees</w:t>
      </w:r>
      <w:r w:rsidR="006B5F7C">
        <w:rPr>
          <w:rFonts w:asciiTheme="majorBidi" w:hAnsiTheme="majorBidi" w:cstheme="majorBidi"/>
          <w:sz w:val="24"/>
          <w:szCs w:val="24"/>
        </w:rPr>
        <w:t xml:space="preserve"> and </w:t>
      </w:r>
      <w:r w:rsidR="005C0DF3">
        <w:rPr>
          <w:rFonts w:asciiTheme="majorBidi" w:hAnsiTheme="majorBidi" w:cstheme="majorBidi"/>
          <w:sz w:val="24"/>
          <w:szCs w:val="24"/>
        </w:rPr>
        <w:t>persistent over time, it's not bound</w:t>
      </w:r>
      <w:r w:rsidR="00F0556F">
        <w:rPr>
          <w:rFonts w:asciiTheme="majorBidi" w:hAnsiTheme="majorBidi" w:cstheme="majorBidi"/>
          <w:sz w:val="24"/>
          <w:szCs w:val="24"/>
        </w:rPr>
        <w:t xml:space="preserve"> to it because also customary law is bound to consent. </w:t>
      </w:r>
    </w:p>
    <w:p w14:paraId="18794529" w14:textId="56E21B1B" w:rsidR="00981432" w:rsidRDefault="00981432" w:rsidP="00981432">
      <w:pPr>
        <w:bidi w:val="0"/>
        <w:spacing w:after="0" w:line="360" w:lineRule="auto"/>
        <w:jc w:val="both"/>
        <w:rPr>
          <w:rFonts w:asciiTheme="majorBidi" w:hAnsiTheme="majorBidi" w:cstheme="majorBidi"/>
          <w:sz w:val="24"/>
          <w:szCs w:val="24"/>
        </w:rPr>
      </w:pPr>
      <w:r w:rsidRPr="00F70F25">
        <w:rPr>
          <w:rFonts w:asciiTheme="majorBidi" w:hAnsiTheme="majorBidi" w:cstheme="majorBidi"/>
          <w:sz w:val="24"/>
          <w:szCs w:val="24"/>
          <w:highlight w:val="magenta"/>
        </w:rPr>
        <w:t>Article 38(1) of Statute of internationa</w:t>
      </w:r>
      <w:r w:rsidR="00A26C12" w:rsidRPr="00F70F25">
        <w:rPr>
          <w:rFonts w:asciiTheme="majorBidi" w:hAnsiTheme="majorBidi" w:cstheme="majorBidi"/>
          <w:sz w:val="24"/>
          <w:szCs w:val="24"/>
          <w:highlight w:val="magenta"/>
        </w:rPr>
        <w:t>l court of justice</w:t>
      </w:r>
      <w:r w:rsidR="00A26C12">
        <w:rPr>
          <w:rFonts w:asciiTheme="majorBidi" w:hAnsiTheme="majorBidi" w:cstheme="majorBidi"/>
          <w:sz w:val="24"/>
          <w:szCs w:val="24"/>
        </w:rPr>
        <w:t>:</w:t>
      </w:r>
    </w:p>
    <w:p w14:paraId="3BB9E844" w14:textId="3AB4EFB8" w:rsidR="00562352" w:rsidRPr="00402119" w:rsidRDefault="00402119" w:rsidP="003103A8">
      <w:pPr>
        <w:pStyle w:val="NormalWeb"/>
        <w:spacing w:before="0" w:beforeAutospacing="0" w:after="0" w:afterAutospacing="0" w:line="360" w:lineRule="auto"/>
        <w:jc w:val="both"/>
        <w:divId w:val="483855877"/>
        <w:rPr>
          <w:rFonts w:ascii="FrankRuehl" w:hAnsi="FrankRuehl" w:cs="FrankRuehl"/>
          <w:color w:val="000000" w:themeColor="text1"/>
        </w:rPr>
      </w:pPr>
      <w:r>
        <w:rPr>
          <w:rFonts w:ascii="FrankRuehl" w:hAnsi="FrankRuehl" w:cs="FrankRuehl"/>
          <w:color w:val="000000" w:themeColor="text1"/>
        </w:rPr>
        <w:t>"</w:t>
      </w:r>
      <w:r w:rsidR="00562352" w:rsidRPr="00402119">
        <w:rPr>
          <w:rFonts w:ascii="FrankRuehl" w:hAnsi="FrankRuehl" w:cs="FrankRuehl" w:hint="cs"/>
          <w:color w:val="000000" w:themeColor="text1"/>
        </w:rPr>
        <w:t>The Court, whose function is to decide in accordance with international law such disputes as are submitted to it, shall apply:</w:t>
      </w:r>
    </w:p>
    <w:p w14:paraId="1B6F2DD8" w14:textId="52AA4DFE" w:rsidR="00562352" w:rsidRPr="00DF0A9E" w:rsidRDefault="00562352" w:rsidP="003103A8">
      <w:pPr>
        <w:numPr>
          <w:ilvl w:val="0"/>
          <w:numId w:val="2"/>
        </w:numPr>
        <w:bidi w:val="0"/>
        <w:spacing w:after="0" w:line="360" w:lineRule="auto"/>
        <w:jc w:val="both"/>
        <w:divId w:val="483855877"/>
        <w:rPr>
          <w:rFonts w:ascii="FrankRuehl" w:eastAsia="Times New Roman" w:hAnsi="FrankRuehl" w:cs="FrankRuehl"/>
          <w:sz w:val="24"/>
          <w:szCs w:val="24"/>
        </w:rPr>
      </w:pPr>
      <w:r w:rsidRPr="00DF0A9E">
        <w:rPr>
          <w:rFonts w:ascii="FrankRuehl" w:eastAsia="Times New Roman" w:hAnsi="FrankRuehl" w:cs="FrankRuehl" w:hint="cs"/>
          <w:sz w:val="24"/>
          <w:szCs w:val="24"/>
        </w:rPr>
        <w:t xml:space="preserve">international conventions, whether general or particular, </w:t>
      </w:r>
      <w:r w:rsidRPr="0094432D">
        <w:rPr>
          <w:rFonts w:ascii="FrankRuehl" w:eastAsia="Times New Roman" w:hAnsi="FrankRuehl" w:cs="FrankRuehl" w:hint="cs"/>
          <w:sz w:val="24"/>
          <w:szCs w:val="24"/>
          <w:u w:val="single"/>
        </w:rPr>
        <w:t>establishing rules expressly recognized by the contesting states</w:t>
      </w:r>
      <w:r w:rsidRPr="00DF0A9E">
        <w:rPr>
          <w:rFonts w:ascii="FrankRuehl" w:eastAsia="Times New Roman" w:hAnsi="FrankRuehl" w:cs="FrankRuehl" w:hint="cs"/>
          <w:sz w:val="24"/>
          <w:szCs w:val="24"/>
        </w:rPr>
        <w:t>;</w:t>
      </w:r>
    </w:p>
    <w:p w14:paraId="5CEA13F7" w14:textId="33220CCC" w:rsidR="00562352" w:rsidRPr="00DF0A9E" w:rsidRDefault="00562352" w:rsidP="003103A8">
      <w:pPr>
        <w:numPr>
          <w:ilvl w:val="0"/>
          <w:numId w:val="2"/>
        </w:numPr>
        <w:bidi w:val="0"/>
        <w:spacing w:after="0" w:line="360" w:lineRule="auto"/>
        <w:jc w:val="both"/>
        <w:divId w:val="483855877"/>
        <w:rPr>
          <w:rFonts w:ascii="FrankRuehl" w:eastAsia="Times New Roman" w:hAnsi="FrankRuehl" w:cs="FrankRuehl"/>
          <w:sz w:val="24"/>
          <w:szCs w:val="24"/>
        </w:rPr>
      </w:pPr>
      <w:r w:rsidRPr="00DF0A9E">
        <w:rPr>
          <w:rFonts w:ascii="FrankRuehl" w:eastAsia="Times New Roman" w:hAnsi="FrankRuehl" w:cs="FrankRuehl" w:hint="cs"/>
          <w:sz w:val="24"/>
          <w:szCs w:val="24"/>
        </w:rPr>
        <w:t xml:space="preserve">international custom, as evidence of a </w:t>
      </w:r>
      <w:r w:rsidRPr="0094432D">
        <w:rPr>
          <w:rFonts w:ascii="FrankRuehl" w:eastAsia="Times New Roman" w:hAnsi="FrankRuehl" w:cs="FrankRuehl" w:hint="cs"/>
          <w:sz w:val="24"/>
          <w:szCs w:val="24"/>
          <w:u w:val="single"/>
        </w:rPr>
        <w:t>general practice accepted as law</w:t>
      </w:r>
      <w:r w:rsidRPr="00DF0A9E">
        <w:rPr>
          <w:rFonts w:ascii="FrankRuehl" w:eastAsia="Times New Roman" w:hAnsi="FrankRuehl" w:cs="FrankRuehl" w:hint="cs"/>
          <w:sz w:val="24"/>
          <w:szCs w:val="24"/>
        </w:rPr>
        <w:t>;</w:t>
      </w:r>
    </w:p>
    <w:p w14:paraId="53C12801" w14:textId="2C6B3F7D" w:rsidR="00562352" w:rsidRPr="00DF0A9E" w:rsidRDefault="00562352" w:rsidP="003103A8">
      <w:pPr>
        <w:numPr>
          <w:ilvl w:val="0"/>
          <w:numId w:val="2"/>
        </w:numPr>
        <w:bidi w:val="0"/>
        <w:spacing w:after="0" w:line="360" w:lineRule="auto"/>
        <w:jc w:val="both"/>
        <w:divId w:val="483855877"/>
        <w:rPr>
          <w:rFonts w:ascii="FrankRuehl" w:eastAsia="Times New Roman" w:hAnsi="FrankRuehl" w:cs="FrankRuehl"/>
          <w:sz w:val="24"/>
          <w:szCs w:val="24"/>
        </w:rPr>
      </w:pPr>
      <w:r w:rsidRPr="00DF0A9E">
        <w:rPr>
          <w:rFonts w:ascii="FrankRuehl" w:eastAsia="Times New Roman" w:hAnsi="FrankRuehl" w:cs="FrankRuehl" w:hint="cs"/>
          <w:sz w:val="24"/>
          <w:szCs w:val="24"/>
        </w:rPr>
        <w:t xml:space="preserve">the </w:t>
      </w:r>
      <w:r w:rsidRPr="00D300E1">
        <w:rPr>
          <w:rFonts w:ascii="FrankRuehl" w:eastAsia="Times New Roman" w:hAnsi="FrankRuehl" w:cs="FrankRuehl" w:hint="cs"/>
          <w:sz w:val="24"/>
          <w:szCs w:val="24"/>
          <w:u w:val="single"/>
        </w:rPr>
        <w:t>general principles</w:t>
      </w:r>
      <w:r w:rsidRPr="00DF0A9E">
        <w:rPr>
          <w:rFonts w:ascii="FrankRuehl" w:eastAsia="Times New Roman" w:hAnsi="FrankRuehl" w:cs="FrankRuehl" w:hint="cs"/>
          <w:sz w:val="24"/>
          <w:szCs w:val="24"/>
        </w:rPr>
        <w:t xml:space="preserve"> of law recognized by civilized nations;</w:t>
      </w:r>
    </w:p>
    <w:p w14:paraId="77EEC62B" w14:textId="4A5D3784" w:rsidR="00562352" w:rsidRPr="00DF0A9E" w:rsidRDefault="00562352" w:rsidP="003103A8">
      <w:pPr>
        <w:numPr>
          <w:ilvl w:val="0"/>
          <w:numId w:val="2"/>
        </w:numPr>
        <w:bidi w:val="0"/>
        <w:spacing w:after="0" w:line="360" w:lineRule="auto"/>
        <w:jc w:val="both"/>
        <w:divId w:val="483855877"/>
        <w:rPr>
          <w:rFonts w:eastAsia="Times New Roman"/>
          <w:sz w:val="24"/>
          <w:szCs w:val="24"/>
        </w:rPr>
      </w:pPr>
      <w:r w:rsidRPr="00DF0A9E">
        <w:rPr>
          <w:rFonts w:ascii="FrankRuehl" w:eastAsia="Times New Roman" w:hAnsi="FrankRuehl" w:cs="FrankRuehl" w:hint="cs"/>
          <w:sz w:val="24"/>
          <w:szCs w:val="24"/>
        </w:rPr>
        <w:lastRenderedPageBreak/>
        <w:t>subject to the provisions of Article 59, judicial decisions and the teachings of the most highly qualified publicists of the various nations, as subsidiary means for the determination of rules of law</w:t>
      </w:r>
      <w:r w:rsidRPr="00DF0A9E">
        <w:rPr>
          <w:rFonts w:eastAsia="Times New Roman"/>
          <w:sz w:val="24"/>
          <w:szCs w:val="24"/>
        </w:rPr>
        <w:t>.</w:t>
      </w:r>
      <w:r w:rsidR="00402119">
        <w:rPr>
          <w:rFonts w:eastAsia="Times New Roman"/>
          <w:sz w:val="24"/>
          <w:szCs w:val="24"/>
        </w:rPr>
        <w:t>"</w:t>
      </w:r>
    </w:p>
    <w:p w14:paraId="6D4D4A49" w14:textId="151821A6" w:rsidR="00F1280F" w:rsidRDefault="00F1280F" w:rsidP="004A686E">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It's sort of a definition. It doesn't tell us </w:t>
      </w:r>
      <w:r w:rsidR="00010ECB">
        <w:rPr>
          <w:rFonts w:asciiTheme="majorBidi" w:hAnsiTheme="majorBidi" w:cstheme="majorBidi"/>
          <w:sz w:val="24"/>
          <w:szCs w:val="24"/>
        </w:rPr>
        <w:t xml:space="preserve">what international law is but what rules of law the court has to use to result a </w:t>
      </w:r>
      <w:r w:rsidR="00574EBF">
        <w:rPr>
          <w:rFonts w:asciiTheme="majorBidi" w:hAnsiTheme="majorBidi" w:cstheme="majorBidi"/>
          <w:sz w:val="24"/>
          <w:szCs w:val="24"/>
        </w:rPr>
        <w:t xml:space="preserve">dispute. It helps guide discussions </w:t>
      </w:r>
      <w:r w:rsidR="007F5464">
        <w:rPr>
          <w:rFonts w:asciiTheme="majorBidi" w:hAnsiTheme="majorBidi" w:cstheme="majorBidi"/>
          <w:sz w:val="24"/>
          <w:szCs w:val="24"/>
        </w:rPr>
        <w:t>o</w:t>
      </w:r>
      <w:r w:rsidR="00A67009">
        <w:rPr>
          <w:rFonts w:asciiTheme="majorBidi" w:hAnsiTheme="majorBidi" w:cstheme="majorBidi"/>
          <w:sz w:val="24"/>
          <w:szCs w:val="24"/>
        </w:rPr>
        <w:t>n</w:t>
      </w:r>
      <w:r w:rsidR="007F5464">
        <w:rPr>
          <w:rFonts w:asciiTheme="majorBidi" w:hAnsiTheme="majorBidi" w:cstheme="majorBidi"/>
          <w:sz w:val="24"/>
          <w:szCs w:val="24"/>
        </w:rPr>
        <w:t xml:space="preserve"> how to find customary law. </w:t>
      </w:r>
    </w:p>
    <w:p w14:paraId="0740D44F" w14:textId="08C160FA" w:rsidR="00FD4258" w:rsidRDefault="003318E6" w:rsidP="00BA51FA">
      <w:pPr>
        <w:bidi w:val="0"/>
        <w:spacing w:line="360" w:lineRule="auto"/>
        <w:jc w:val="both"/>
        <w:rPr>
          <w:rFonts w:asciiTheme="majorBidi" w:hAnsiTheme="majorBidi" w:cstheme="majorBidi"/>
          <w:sz w:val="24"/>
          <w:szCs w:val="24"/>
        </w:rPr>
      </w:pPr>
      <w:r>
        <w:rPr>
          <w:rFonts w:asciiTheme="majorBidi" w:hAnsiTheme="majorBidi" w:cstheme="majorBidi"/>
          <w:sz w:val="24"/>
          <w:szCs w:val="24"/>
        </w:rPr>
        <w:t>a is</w:t>
      </w:r>
      <w:r w:rsidR="00FD4258">
        <w:rPr>
          <w:rFonts w:asciiTheme="majorBidi" w:hAnsiTheme="majorBidi" w:cstheme="majorBidi"/>
          <w:sz w:val="24"/>
          <w:szCs w:val="24"/>
        </w:rPr>
        <w:t xml:space="preserve"> about</w:t>
      </w:r>
      <w:r>
        <w:rPr>
          <w:rFonts w:asciiTheme="majorBidi" w:hAnsiTheme="majorBidi" w:cstheme="majorBidi"/>
          <w:sz w:val="24"/>
          <w:szCs w:val="24"/>
        </w:rPr>
        <w:t xml:space="preserve"> </w:t>
      </w:r>
      <w:r w:rsidR="00CB474E">
        <w:rPr>
          <w:rFonts w:asciiTheme="majorBidi" w:hAnsiTheme="majorBidi" w:cstheme="majorBidi"/>
          <w:sz w:val="24"/>
          <w:szCs w:val="24"/>
        </w:rPr>
        <w:t>treat</w:t>
      </w:r>
      <w:r w:rsidR="00FD4258">
        <w:rPr>
          <w:rFonts w:asciiTheme="majorBidi" w:hAnsiTheme="majorBidi" w:cstheme="majorBidi"/>
          <w:sz w:val="24"/>
          <w:szCs w:val="24"/>
        </w:rPr>
        <w:t xml:space="preserve">ies. </w:t>
      </w:r>
      <w:r w:rsidR="00E50146">
        <w:rPr>
          <w:rFonts w:asciiTheme="majorBidi" w:hAnsiTheme="majorBidi" w:cstheme="majorBidi"/>
          <w:sz w:val="24"/>
          <w:szCs w:val="24"/>
        </w:rPr>
        <w:t xml:space="preserve">It doesn't say treaties the states agreed upon but the rules in the treaties they agreed on. </w:t>
      </w:r>
      <w:r w:rsidR="00834C7E">
        <w:rPr>
          <w:rFonts w:asciiTheme="majorBidi" w:hAnsiTheme="majorBidi" w:cstheme="majorBidi"/>
          <w:sz w:val="24"/>
          <w:szCs w:val="24"/>
        </w:rPr>
        <w:t>It's possible for a state to agree to some of the rules in treaty but not all of them</w:t>
      </w:r>
      <w:r w:rsidR="00360943">
        <w:rPr>
          <w:rFonts w:asciiTheme="majorBidi" w:hAnsiTheme="majorBidi" w:cstheme="majorBidi"/>
          <w:sz w:val="24"/>
          <w:szCs w:val="24"/>
        </w:rPr>
        <w:t xml:space="preserve"> and that's why we should look rule by rule. </w:t>
      </w:r>
    </w:p>
    <w:p w14:paraId="7BE92E05" w14:textId="409EBBEB" w:rsidR="00850EEE" w:rsidRDefault="003318E6" w:rsidP="00FD4258">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b </w:t>
      </w:r>
      <w:r w:rsidR="00850EEE">
        <w:rPr>
          <w:rFonts w:asciiTheme="majorBidi" w:hAnsiTheme="majorBidi" w:cstheme="majorBidi"/>
          <w:sz w:val="24"/>
          <w:szCs w:val="24"/>
        </w:rPr>
        <w:t>talks</w:t>
      </w:r>
      <w:r>
        <w:rPr>
          <w:rFonts w:asciiTheme="majorBidi" w:hAnsiTheme="majorBidi" w:cstheme="majorBidi"/>
          <w:sz w:val="24"/>
          <w:szCs w:val="24"/>
        </w:rPr>
        <w:t xml:space="preserve"> </w:t>
      </w:r>
      <w:r w:rsidR="00850EEE">
        <w:rPr>
          <w:rFonts w:asciiTheme="majorBidi" w:hAnsiTheme="majorBidi" w:cstheme="majorBidi"/>
          <w:sz w:val="24"/>
          <w:szCs w:val="24"/>
        </w:rPr>
        <w:t xml:space="preserve">about </w:t>
      </w:r>
      <w:r>
        <w:rPr>
          <w:rFonts w:asciiTheme="majorBidi" w:hAnsiTheme="majorBidi" w:cstheme="majorBidi"/>
          <w:sz w:val="24"/>
          <w:szCs w:val="24"/>
        </w:rPr>
        <w:t>the costume law</w:t>
      </w:r>
      <w:r w:rsidR="00360943">
        <w:rPr>
          <w:rFonts w:asciiTheme="majorBidi" w:hAnsiTheme="majorBidi" w:cstheme="majorBidi"/>
          <w:sz w:val="24"/>
          <w:szCs w:val="24"/>
        </w:rPr>
        <w:t>.</w:t>
      </w:r>
      <w:r w:rsidR="00CB474E">
        <w:rPr>
          <w:rFonts w:asciiTheme="majorBidi" w:hAnsiTheme="majorBidi" w:cstheme="majorBidi"/>
          <w:sz w:val="24"/>
          <w:szCs w:val="24"/>
        </w:rPr>
        <w:t xml:space="preserve"> </w:t>
      </w:r>
      <w:r w:rsidR="003A21C4">
        <w:rPr>
          <w:rFonts w:asciiTheme="majorBidi" w:hAnsiTheme="majorBidi" w:cstheme="majorBidi"/>
          <w:sz w:val="24"/>
          <w:szCs w:val="24"/>
        </w:rPr>
        <w:t xml:space="preserve">It gives </w:t>
      </w:r>
      <w:r w:rsidR="003A21C4" w:rsidRPr="00061C5E">
        <w:rPr>
          <w:rFonts w:asciiTheme="majorBidi" w:hAnsiTheme="majorBidi" w:cstheme="majorBidi"/>
          <w:b/>
          <w:bCs/>
          <w:sz w:val="24"/>
          <w:szCs w:val="24"/>
          <w:highlight w:val="yellow"/>
        </w:rPr>
        <w:t>both ingredients</w:t>
      </w:r>
      <w:r w:rsidR="003A21C4">
        <w:rPr>
          <w:rFonts w:asciiTheme="majorBidi" w:hAnsiTheme="majorBidi" w:cstheme="majorBidi"/>
          <w:sz w:val="24"/>
          <w:szCs w:val="24"/>
        </w:rPr>
        <w:t>:</w:t>
      </w:r>
    </w:p>
    <w:p w14:paraId="0D42C601" w14:textId="0F657797" w:rsidR="003A21C4" w:rsidRDefault="00061C5E" w:rsidP="00227D4F">
      <w:pPr>
        <w:pStyle w:val="a7"/>
        <w:numPr>
          <w:ilvl w:val="0"/>
          <w:numId w:val="21"/>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practice </w:t>
      </w:r>
    </w:p>
    <w:p w14:paraId="784292D9" w14:textId="18BBE8FA" w:rsidR="0094432D" w:rsidRPr="0094432D" w:rsidRDefault="00061C5E" w:rsidP="00227D4F">
      <w:pPr>
        <w:pStyle w:val="a7"/>
        <w:numPr>
          <w:ilvl w:val="0"/>
          <w:numId w:val="21"/>
        </w:numPr>
        <w:bidi w:val="0"/>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opinio</w:t>
      </w:r>
      <w:proofErr w:type="spellEnd"/>
      <w:r>
        <w:rPr>
          <w:rFonts w:asciiTheme="majorBidi" w:hAnsiTheme="majorBidi" w:cstheme="majorBidi"/>
          <w:sz w:val="24"/>
          <w:szCs w:val="24"/>
        </w:rPr>
        <w:t xml:space="preserve"> juris</w:t>
      </w:r>
    </w:p>
    <w:p w14:paraId="30AB8DC0" w14:textId="3C4024C6" w:rsidR="0094432D" w:rsidRDefault="00ED488E" w:rsidP="00850EEE">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c isn't really an international law. It's in cases where</w:t>
      </w:r>
      <w:r w:rsidR="0051460B">
        <w:rPr>
          <w:rFonts w:asciiTheme="majorBidi" w:hAnsiTheme="majorBidi" w:cstheme="majorBidi"/>
          <w:sz w:val="24"/>
          <w:szCs w:val="24"/>
        </w:rPr>
        <w:t xml:space="preserve"> the court finds</w:t>
      </w:r>
      <w:r>
        <w:rPr>
          <w:rFonts w:asciiTheme="majorBidi" w:hAnsiTheme="majorBidi" w:cstheme="majorBidi"/>
          <w:sz w:val="24"/>
          <w:szCs w:val="24"/>
        </w:rPr>
        <w:t xml:space="preserve"> there is no law. </w:t>
      </w:r>
      <w:r w:rsidR="005A219C">
        <w:rPr>
          <w:rFonts w:asciiTheme="majorBidi" w:hAnsiTheme="majorBidi" w:cstheme="majorBidi"/>
          <w:b/>
          <w:bCs/>
          <w:sz w:val="24"/>
          <w:szCs w:val="24"/>
        </w:rPr>
        <w:t>E.g.</w:t>
      </w:r>
      <w:r w:rsidR="00217C4F">
        <w:rPr>
          <w:rFonts w:asciiTheme="majorBidi" w:hAnsiTheme="majorBidi" w:cstheme="majorBidi"/>
          <w:b/>
          <w:bCs/>
          <w:sz w:val="24"/>
          <w:szCs w:val="24"/>
        </w:rPr>
        <w:t>:</w:t>
      </w:r>
      <w:r>
        <w:rPr>
          <w:rFonts w:asciiTheme="majorBidi" w:hAnsiTheme="majorBidi" w:cstheme="majorBidi"/>
          <w:sz w:val="24"/>
          <w:szCs w:val="24"/>
        </w:rPr>
        <w:t xml:space="preserve"> </w:t>
      </w:r>
      <w:r w:rsidRPr="00217C4F">
        <w:rPr>
          <w:rFonts w:asciiTheme="majorBidi" w:hAnsiTheme="majorBidi" w:cstheme="majorBidi"/>
          <w:b/>
          <w:bCs/>
          <w:sz w:val="24"/>
          <w:szCs w:val="24"/>
          <w:highlight w:val="green"/>
        </w:rPr>
        <w:t>Lotus</w:t>
      </w:r>
      <w:r w:rsidRPr="00217C4F">
        <w:rPr>
          <w:rFonts w:asciiTheme="majorBidi" w:hAnsiTheme="majorBidi" w:cstheme="majorBidi"/>
          <w:sz w:val="24"/>
          <w:szCs w:val="24"/>
          <w:highlight w:val="green"/>
        </w:rPr>
        <w:t xml:space="preserve"> case</w:t>
      </w:r>
      <w:r w:rsidR="00217C4F">
        <w:rPr>
          <w:rFonts w:asciiTheme="majorBidi" w:hAnsiTheme="majorBidi" w:cstheme="majorBidi"/>
          <w:sz w:val="24"/>
          <w:szCs w:val="24"/>
        </w:rPr>
        <w:t>. A</w:t>
      </w:r>
      <w:r w:rsidR="00311B52">
        <w:rPr>
          <w:rFonts w:asciiTheme="majorBidi" w:hAnsiTheme="majorBidi" w:cstheme="majorBidi"/>
          <w:sz w:val="24"/>
          <w:szCs w:val="24"/>
        </w:rPr>
        <w:t xml:space="preserve"> </w:t>
      </w:r>
      <w:r w:rsidR="00CE251D">
        <w:rPr>
          <w:rFonts w:asciiTheme="majorBidi" w:hAnsiTheme="majorBidi" w:cstheme="majorBidi"/>
          <w:sz w:val="24"/>
          <w:szCs w:val="24"/>
        </w:rPr>
        <w:t>ship called the Lotus</w:t>
      </w:r>
      <w:r w:rsidR="00420C52">
        <w:rPr>
          <w:rFonts w:asciiTheme="majorBidi" w:hAnsiTheme="majorBidi" w:cstheme="majorBidi"/>
          <w:sz w:val="24"/>
          <w:szCs w:val="24"/>
        </w:rPr>
        <w:t xml:space="preserve"> </w:t>
      </w:r>
      <w:r w:rsidR="008D4CE4">
        <w:rPr>
          <w:rFonts w:asciiTheme="majorBidi" w:hAnsiTheme="majorBidi" w:cstheme="majorBidi"/>
          <w:sz w:val="24"/>
          <w:szCs w:val="24"/>
        </w:rPr>
        <w:t>the French boarded</w:t>
      </w:r>
      <w:r w:rsidR="00311B52">
        <w:rPr>
          <w:rFonts w:asciiTheme="majorBidi" w:hAnsiTheme="majorBidi" w:cstheme="majorBidi"/>
          <w:sz w:val="24"/>
          <w:szCs w:val="24"/>
        </w:rPr>
        <w:t xml:space="preserve"> </w:t>
      </w:r>
      <w:r w:rsidR="00212FE6">
        <w:rPr>
          <w:rFonts w:asciiTheme="majorBidi" w:hAnsiTheme="majorBidi" w:cstheme="majorBidi"/>
          <w:sz w:val="24"/>
          <w:szCs w:val="24"/>
        </w:rPr>
        <w:t xml:space="preserve">and there was a dispute about </w:t>
      </w:r>
      <w:r w:rsidR="00D54BE5">
        <w:rPr>
          <w:rFonts w:asciiTheme="majorBidi" w:hAnsiTheme="majorBidi" w:cstheme="majorBidi"/>
          <w:sz w:val="24"/>
          <w:szCs w:val="24"/>
        </w:rPr>
        <w:t>whether</w:t>
      </w:r>
      <w:r w:rsidR="00212FE6">
        <w:rPr>
          <w:rFonts w:asciiTheme="majorBidi" w:hAnsiTheme="majorBidi" w:cstheme="majorBidi"/>
          <w:sz w:val="24"/>
          <w:szCs w:val="24"/>
        </w:rPr>
        <w:t xml:space="preserve"> the </w:t>
      </w:r>
      <w:r w:rsidR="00D54BE5">
        <w:rPr>
          <w:rFonts w:asciiTheme="majorBidi" w:hAnsiTheme="majorBidi" w:cstheme="majorBidi"/>
          <w:sz w:val="24"/>
          <w:szCs w:val="24"/>
        </w:rPr>
        <w:t>French</w:t>
      </w:r>
      <w:r w:rsidR="00212FE6">
        <w:rPr>
          <w:rFonts w:asciiTheme="majorBidi" w:hAnsiTheme="majorBidi" w:cstheme="majorBidi"/>
          <w:sz w:val="24"/>
          <w:szCs w:val="24"/>
        </w:rPr>
        <w:t xml:space="preserve"> had authority to do so.</w:t>
      </w:r>
      <w:r w:rsidR="00F2516B">
        <w:rPr>
          <w:rFonts w:asciiTheme="majorBidi" w:hAnsiTheme="majorBidi" w:cstheme="majorBidi"/>
          <w:sz w:val="24"/>
          <w:szCs w:val="24"/>
        </w:rPr>
        <w:t xml:space="preserve"> </w:t>
      </w:r>
      <w:r w:rsidR="00184C47">
        <w:rPr>
          <w:rFonts w:asciiTheme="majorBidi" w:hAnsiTheme="majorBidi" w:cstheme="majorBidi"/>
          <w:sz w:val="24"/>
          <w:szCs w:val="24"/>
        </w:rPr>
        <w:t xml:space="preserve">The </w:t>
      </w:r>
      <w:r w:rsidR="00AB4784">
        <w:rPr>
          <w:rFonts w:asciiTheme="majorBidi" w:hAnsiTheme="majorBidi" w:cstheme="majorBidi"/>
          <w:sz w:val="24"/>
          <w:szCs w:val="24"/>
        </w:rPr>
        <w:t xml:space="preserve">permanent court of </w:t>
      </w:r>
      <w:r w:rsidR="00184C47">
        <w:rPr>
          <w:rFonts w:asciiTheme="majorBidi" w:hAnsiTheme="majorBidi" w:cstheme="majorBidi"/>
          <w:sz w:val="24"/>
          <w:szCs w:val="24"/>
        </w:rPr>
        <w:t>arbit</w:t>
      </w:r>
      <w:r w:rsidR="000929C3">
        <w:rPr>
          <w:rFonts w:asciiTheme="majorBidi" w:hAnsiTheme="majorBidi" w:cstheme="majorBidi"/>
          <w:sz w:val="24"/>
          <w:szCs w:val="24"/>
        </w:rPr>
        <w:t>rat</w:t>
      </w:r>
      <w:r w:rsidR="00AB4784">
        <w:rPr>
          <w:rFonts w:asciiTheme="majorBidi" w:hAnsiTheme="majorBidi" w:cstheme="majorBidi"/>
          <w:sz w:val="24"/>
          <w:szCs w:val="24"/>
        </w:rPr>
        <w:t>ion</w:t>
      </w:r>
      <w:r w:rsidR="00184C47">
        <w:rPr>
          <w:rFonts w:asciiTheme="majorBidi" w:hAnsiTheme="majorBidi" w:cstheme="majorBidi"/>
          <w:sz w:val="24"/>
          <w:szCs w:val="24"/>
        </w:rPr>
        <w:t xml:space="preserve"> </w:t>
      </w:r>
      <w:r w:rsidR="0087431D">
        <w:rPr>
          <w:rFonts w:asciiTheme="majorBidi" w:hAnsiTheme="majorBidi" w:cstheme="majorBidi"/>
          <w:sz w:val="24"/>
          <w:szCs w:val="24"/>
        </w:rPr>
        <w:t xml:space="preserve">ruled that the French had authority because of a simple rule in international law- </w:t>
      </w:r>
      <w:r w:rsidR="0087431D" w:rsidRPr="007F617A">
        <w:rPr>
          <w:rFonts w:asciiTheme="majorBidi" w:hAnsiTheme="majorBidi" w:cstheme="majorBidi"/>
          <w:b/>
          <w:bCs/>
          <w:sz w:val="24"/>
          <w:szCs w:val="24"/>
          <w:highlight w:val="cyan"/>
        </w:rPr>
        <w:t>the legality principle of international law</w:t>
      </w:r>
      <w:r w:rsidR="0087431D">
        <w:rPr>
          <w:rFonts w:asciiTheme="majorBidi" w:hAnsiTheme="majorBidi" w:cstheme="majorBidi"/>
          <w:sz w:val="24"/>
          <w:szCs w:val="24"/>
        </w:rPr>
        <w:t xml:space="preserve"> (</w:t>
      </w:r>
      <w:proofErr w:type="spellStart"/>
      <w:r w:rsidR="0087431D">
        <w:rPr>
          <w:rFonts w:asciiTheme="majorBidi" w:hAnsiTheme="majorBidi" w:cstheme="majorBidi"/>
          <w:sz w:val="24"/>
          <w:szCs w:val="24"/>
        </w:rPr>
        <w:t>עקרון</w:t>
      </w:r>
      <w:proofErr w:type="spellEnd"/>
      <w:r w:rsidR="0087431D">
        <w:rPr>
          <w:rFonts w:asciiTheme="majorBidi" w:hAnsiTheme="majorBidi" w:cstheme="majorBidi"/>
          <w:sz w:val="24"/>
          <w:szCs w:val="24"/>
        </w:rPr>
        <w:t xml:space="preserve"> </w:t>
      </w:r>
      <w:proofErr w:type="spellStart"/>
      <w:r w:rsidR="0087431D">
        <w:rPr>
          <w:rFonts w:asciiTheme="majorBidi" w:hAnsiTheme="majorBidi" w:cstheme="majorBidi"/>
          <w:sz w:val="24"/>
          <w:szCs w:val="24"/>
        </w:rPr>
        <w:t>החוקיות</w:t>
      </w:r>
      <w:proofErr w:type="spellEnd"/>
      <w:r w:rsidR="0087431D">
        <w:rPr>
          <w:rFonts w:asciiTheme="majorBidi" w:hAnsiTheme="majorBidi" w:cstheme="majorBidi"/>
          <w:sz w:val="24"/>
          <w:szCs w:val="24"/>
        </w:rPr>
        <w:t>) which</w:t>
      </w:r>
      <w:r w:rsidR="00F2516B">
        <w:rPr>
          <w:rFonts w:asciiTheme="majorBidi" w:hAnsiTheme="majorBidi" w:cstheme="majorBidi"/>
          <w:sz w:val="24"/>
          <w:szCs w:val="24"/>
        </w:rPr>
        <w:t xml:space="preserve"> </w:t>
      </w:r>
      <w:r w:rsidR="003E3293">
        <w:rPr>
          <w:rFonts w:asciiTheme="majorBidi" w:hAnsiTheme="majorBidi" w:cstheme="majorBidi"/>
          <w:sz w:val="24"/>
          <w:szCs w:val="24"/>
        </w:rPr>
        <w:t xml:space="preserve">determined that </w:t>
      </w:r>
      <w:r w:rsidR="003E3293" w:rsidRPr="007F617A">
        <w:rPr>
          <w:rFonts w:asciiTheme="majorBidi" w:hAnsiTheme="majorBidi" w:cstheme="majorBidi"/>
          <w:b/>
          <w:bCs/>
          <w:sz w:val="24"/>
          <w:szCs w:val="24"/>
          <w:highlight w:val="cyan"/>
        </w:rPr>
        <w:t>states can do whatever they want as long there is no law forbidden them from doing these things.</w:t>
      </w:r>
      <w:r w:rsidR="003E3293" w:rsidRPr="007F617A">
        <w:rPr>
          <w:rFonts w:asciiTheme="majorBidi" w:hAnsiTheme="majorBidi" w:cstheme="majorBidi"/>
          <w:b/>
          <w:bCs/>
          <w:sz w:val="24"/>
          <w:szCs w:val="24"/>
        </w:rPr>
        <w:t xml:space="preserve"> </w:t>
      </w:r>
      <w:r w:rsidR="0012312E">
        <w:rPr>
          <w:rFonts w:asciiTheme="majorBidi" w:hAnsiTheme="majorBidi" w:cstheme="majorBidi"/>
          <w:sz w:val="24"/>
          <w:szCs w:val="24"/>
        </w:rPr>
        <w:t xml:space="preserve">When there is no law to apply, </w:t>
      </w:r>
      <w:r w:rsidR="00347840">
        <w:rPr>
          <w:rFonts w:asciiTheme="majorBidi" w:hAnsiTheme="majorBidi" w:cstheme="majorBidi"/>
          <w:sz w:val="24"/>
          <w:szCs w:val="24"/>
        </w:rPr>
        <w:t xml:space="preserve">states can do whatever they want. Article 38 says that if there's a dispute the court needs to </w:t>
      </w:r>
      <w:r w:rsidR="00034079">
        <w:rPr>
          <w:rFonts w:asciiTheme="majorBidi" w:hAnsiTheme="majorBidi" w:cstheme="majorBidi"/>
          <w:sz w:val="24"/>
          <w:szCs w:val="24"/>
        </w:rPr>
        <w:t xml:space="preserve">resolve, even there's no law, it can use </w:t>
      </w:r>
      <w:r w:rsidR="00984255">
        <w:rPr>
          <w:rFonts w:asciiTheme="majorBidi" w:hAnsiTheme="majorBidi" w:cstheme="majorBidi"/>
          <w:sz w:val="24"/>
          <w:szCs w:val="24"/>
        </w:rPr>
        <w:t>general principles from other legal systems to resolve this dispute. They don't make the</w:t>
      </w:r>
      <w:r w:rsidR="00750C35">
        <w:rPr>
          <w:rFonts w:asciiTheme="majorBidi" w:hAnsiTheme="majorBidi" w:cstheme="majorBidi"/>
          <w:sz w:val="24"/>
          <w:szCs w:val="24"/>
        </w:rPr>
        <w:t xml:space="preserve">m a law. No decision of the ICJ is </w:t>
      </w:r>
      <w:r w:rsidR="009540F5">
        <w:rPr>
          <w:rFonts w:asciiTheme="majorBidi" w:hAnsiTheme="majorBidi" w:cstheme="majorBidi"/>
          <w:sz w:val="24"/>
          <w:szCs w:val="24"/>
        </w:rPr>
        <w:t>presidential</w:t>
      </w:r>
      <w:r w:rsidR="00750C35">
        <w:rPr>
          <w:rFonts w:asciiTheme="majorBidi" w:hAnsiTheme="majorBidi" w:cstheme="majorBidi"/>
          <w:sz w:val="24"/>
          <w:szCs w:val="24"/>
        </w:rPr>
        <w:t>, meaning they</w:t>
      </w:r>
      <w:r w:rsidR="009540F5">
        <w:rPr>
          <w:rFonts w:asciiTheme="majorBidi" w:hAnsiTheme="majorBidi" w:cstheme="majorBidi"/>
          <w:sz w:val="24"/>
          <w:szCs w:val="24"/>
        </w:rPr>
        <w:t xml:space="preserve"> don't bind the court in other disputes. </w:t>
      </w:r>
    </w:p>
    <w:p w14:paraId="4AAA8D03" w14:textId="20586286" w:rsidR="009540F5" w:rsidRPr="00BA564F" w:rsidRDefault="00BA564F" w:rsidP="005A61C6">
      <w:pPr>
        <w:bidi w:val="0"/>
        <w:spacing w:line="360" w:lineRule="auto"/>
        <w:jc w:val="both"/>
        <w:rPr>
          <w:rFonts w:asciiTheme="majorBidi" w:hAnsiTheme="majorBidi" w:cstheme="majorBidi"/>
          <w:sz w:val="24"/>
          <w:szCs w:val="24"/>
        </w:rPr>
      </w:pPr>
      <w:r>
        <w:rPr>
          <w:rFonts w:asciiTheme="majorBidi" w:hAnsiTheme="majorBidi" w:cstheme="majorBidi"/>
          <w:sz w:val="24"/>
          <w:szCs w:val="24"/>
        </w:rPr>
        <w:t>*a comment of mine to whoeve</w:t>
      </w:r>
      <w:r w:rsidR="00D24F3A">
        <w:rPr>
          <w:rFonts w:asciiTheme="majorBidi" w:hAnsiTheme="majorBidi" w:cstheme="majorBidi"/>
          <w:sz w:val="24"/>
          <w:szCs w:val="24"/>
        </w:rPr>
        <w:t>r's</w:t>
      </w:r>
      <w:r>
        <w:rPr>
          <w:rFonts w:asciiTheme="majorBidi" w:hAnsiTheme="majorBidi" w:cstheme="majorBidi"/>
          <w:sz w:val="24"/>
          <w:szCs w:val="24"/>
        </w:rPr>
        <w:t xml:space="preserve"> reading this- I am afraid he </w:t>
      </w:r>
      <w:r w:rsidR="005F2DDD">
        <w:rPr>
          <w:rFonts w:asciiTheme="majorBidi" w:hAnsiTheme="majorBidi" w:cstheme="majorBidi"/>
          <w:sz w:val="24"/>
          <w:szCs w:val="24"/>
        </w:rPr>
        <w:t xml:space="preserve">referred to a different case. According to what I read </w:t>
      </w:r>
      <w:r w:rsidR="00D24F3A">
        <w:rPr>
          <w:rFonts w:asciiTheme="majorBidi" w:hAnsiTheme="majorBidi" w:cstheme="majorBidi"/>
          <w:sz w:val="24"/>
          <w:szCs w:val="24"/>
        </w:rPr>
        <w:t>in</w:t>
      </w:r>
      <w:r w:rsidR="005F2DDD">
        <w:rPr>
          <w:rFonts w:asciiTheme="majorBidi" w:hAnsiTheme="majorBidi" w:cstheme="majorBidi"/>
          <w:sz w:val="24"/>
          <w:szCs w:val="24"/>
        </w:rPr>
        <w:t xml:space="preserve"> summaries </w:t>
      </w:r>
      <w:r w:rsidR="00023CF0">
        <w:rPr>
          <w:rFonts w:asciiTheme="majorBidi" w:hAnsiTheme="majorBidi" w:cstheme="majorBidi"/>
          <w:sz w:val="24"/>
          <w:szCs w:val="24"/>
        </w:rPr>
        <w:t xml:space="preserve">of other courses and online, Lotus case was a </w:t>
      </w:r>
      <w:r w:rsidR="00900A1F">
        <w:rPr>
          <w:rFonts w:asciiTheme="majorBidi" w:hAnsiTheme="majorBidi" w:cstheme="majorBidi"/>
          <w:sz w:val="24"/>
          <w:szCs w:val="24"/>
        </w:rPr>
        <w:t>French ship (Lotus) which clashed into a Turkish ship in</w:t>
      </w:r>
      <w:r w:rsidR="000D28CD">
        <w:rPr>
          <w:rFonts w:asciiTheme="majorBidi" w:hAnsiTheme="majorBidi" w:cstheme="majorBidi"/>
          <w:sz w:val="24"/>
          <w:szCs w:val="24"/>
        </w:rPr>
        <w:t xml:space="preserve"> </w:t>
      </w:r>
      <w:r w:rsidR="00CB46DF">
        <w:rPr>
          <w:rFonts w:asciiTheme="majorBidi" w:hAnsiTheme="majorBidi" w:cstheme="majorBidi"/>
          <w:sz w:val="24"/>
          <w:szCs w:val="24"/>
        </w:rPr>
        <w:t xml:space="preserve">international water next to Greece. In this accident, number of </w:t>
      </w:r>
      <w:r w:rsidR="00E3505E">
        <w:rPr>
          <w:rFonts w:asciiTheme="majorBidi" w:hAnsiTheme="majorBidi" w:cstheme="majorBidi"/>
          <w:sz w:val="24"/>
          <w:szCs w:val="24"/>
        </w:rPr>
        <w:t>T</w:t>
      </w:r>
      <w:r w:rsidR="00CB46DF">
        <w:rPr>
          <w:rFonts w:asciiTheme="majorBidi" w:hAnsiTheme="majorBidi" w:cstheme="majorBidi"/>
          <w:sz w:val="24"/>
          <w:szCs w:val="24"/>
        </w:rPr>
        <w:t>urkish people</w:t>
      </w:r>
      <w:r w:rsidR="00E3505E">
        <w:rPr>
          <w:rFonts w:asciiTheme="majorBidi" w:hAnsiTheme="majorBidi" w:cstheme="majorBidi"/>
          <w:sz w:val="24"/>
          <w:szCs w:val="24"/>
        </w:rPr>
        <w:t xml:space="preserve"> died and therefore Turk</w:t>
      </w:r>
      <w:r w:rsidR="009E11E6">
        <w:rPr>
          <w:rFonts w:asciiTheme="majorBidi" w:hAnsiTheme="majorBidi" w:cstheme="majorBidi"/>
          <w:sz w:val="24"/>
          <w:szCs w:val="24"/>
        </w:rPr>
        <w:t>ey</w:t>
      </w:r>
      <w:r w:rsidR="00E3505E">
        <w:rPr>
          <w:rFonts w:asciiTheme="majorBidi" w:hAnsiTheme="majorBidi" w:cstheme="majorBidi"/>
          <w:sz w:val="24"/>
          <w:szCs w:val="24"/>
        </w:rPr>
        <w:t xml:space="preserve"> arrested </w:t>
      </w:r>
      <w:r w:rsidR="00FF1760">
        <w:rPr>
          <w:rFonts w:asciiTheme="majorBidi" w:hAnsiTheme="majorBidi" w:cstheme="majorBidi"/>
          <w:sz w:val="24"/>
          <w:szCs w:val="24"/>
        </w:rPr>
        <w:t>the captain of the Lotus</w:t>
      </w:r>
      <w:r w:rsidR="006519E1">
        <w:rPr>
          <w:rFonts w:asciiTheme="majorBidi" w:hAnsiTheme="majorBidi" w:cstheme="majorBidi"/>
          <w:sz w:val="24"/>
          <w:szCs w:val="24"/>
        </w:rPr>
        <w:t xml:space="preserve"> for </w:t>
      </w:r>
      <w:r w:rsidR="002870C6">
        <w:rPr>
          <w:rFonts w:asciiTheme="majorBidi" w:hAnsiTheme="majorBidi" w:cstheme="majorBidi"/>
          <w:sz w:val="24"/>
          <w:szCs w:val="24"/>
        </w:rPr>
        <w:t xml:space="preserve">causing death by </w:t>
      </w:r>
      <w:r w:rsidR="009143A7">
        <w:rPr>
          <w:rFonts w:asciiTheme="majorBidi" w:hAnsiTheme="majorBidi" w:cstheme="majorBidi"/>
          <w:sz w:val="24"/>
          <w:szCs w:val="24"/>
        </w:rPr>
        <w:t>negligence</w:t>
      </w:r>
      <w:r w:rsidR="00FF1760">
        <w:rPr>
          <w:rFonts w:asciiTheme="majorBidi" w:hAnsiTheme="majorBidi" w:cstheme="majorBidi"/>
          <w:sz w:val="24"/>
          <w:szCs w:val="24"/>
        </w:rPr>
        <w:t xml:space="preserve">. France argued that there is a </w:t>
      </w:r>
      <w:r w:rsidR="00BF1642">
        <w:rPr>
          <w:rFonts w:asciiTheme="majorBidi" w:hAnsiTheme="majorBidi" w:cstheme="majorBidi"/>
          <w:sz w:val="24"/>
          <w:szCs w:val="24"/>
        </w:rPr>
        <w:t xml:space="preserve">costume that </w:t>
      </w:r>
      <w:r w:rsidR="00052C52">
        <w:rPr>
          <w:rFonts w:asciiTheme="majorBidi" w:hAnsiTheme="majorBidi" w:cstheme="majorBidi"/>
          <w:sz w:val="24"/>
          <w:szCs w:val="24"/>
        </w:rPr>
        <w:t xml:space="preserve">grant the </w:t>
      </w:r>
      <w:r w:rsidR="00B01AFA">
        <w:rPr>
          <w:rFonts w:asciiTheme="majorBidi" w:hAnsiTheme="majorBidi" w:cstheme="majorBidi"/>
          <w:sz w:val="24"/>
          <w:szCs w:val="24"/>
        </w:rPr>
        <w:t xml:space="preserve">flagship the </w:t>
      </w:r>
      <w:r w:rsidR="005A0509">
        <w:rPr>
          <w:rFonts w:asciiTheme="majorBidi" w:hAnsiTheme="majorBidi" w:cstheme="majorBidi"/>
          <w:sz w:val="24"/>
          <w:szCs w:val="24"/>
        </w:rPr>
        <w:t xml:space="preserve">exclusive authority </w:t>
      </w:r>
      <w:r w:rsidR="00524544">
        <w:rPr>
          <w:rFonts w:asciiTheme="majorBidi" w:hAnsiTheme="majorBidi" w:cstheme="majorBidi"/>
          <w:sz w:val="24"/>
          <w:szCs w:val="24"/>
        </w:rPr>
        <w:t xml:space="preserve">to judge the captain meaning, Turkey had no </w:t>
      </w:r>
      <w:r w:rsidR="00774A04">
        <w:rPr>
          <w:rFonts w:asciiTheme="majorBidi" w:hAnsiTheme="majorBidi" w:cstheme="majorBidi"/>
          <w:sz w:val="24"/>
          <w:szCs w:val="24"/>
        </w:rPr>
        <w:t xml:space="preserve">authority to arrest him. The court didn't accept this </w:t>
      </w:r>
      <w:r w:rsidR="006766B5">
        <w:rPr>
          <w:rFonts w:asciiTheme="majorBidi" w:hAnsiTheme="majorBidi" w:cstheme="majorBidi"/>
          <w:sz w:val="24"/>
          <w:szCs w:val="24"/>
        </w:rPr>
        <w:t>claim</w:t>
      </w:r>
      <w:r w:rsidR="0037662F">
        <w:rPr>
          <w:rFonts w:asciiTheme="majorBidi" w:hAnsiTheme="majorBidi" w:cstheme="majorBidi"/>
          <w:sz w:val="24"/>
          <w:szCs w:val="24"/>
        </w:rPr>
        <w:t xml:space="preserve">. </w:t>
      </w:r>
      <w:r w:rsidR="00915E84">
        <w:rPr>
          <w:rFonts w:asciiTheme="majorBidi" w:hAnsiTheme="majorBidi" w:cstheme="majorBidi"/>
          <w:sz w:val="24"/>
          <w:szCs w:val="24"/>
        </w:rPr>
        <w:t xml:space="preserve">The decision is as written above. </w:t>
      </w:r>
    </w:p>
    <w:p w14:paraId="5024E5CA" w14:textId="7AB23AB1" w:rsidR="00041327" w:rsidRDefault="000512D0" w:rsidP="00167EBF">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d </w:t>
      </w:r>
      <w:r w:rsidR="00964F10">
        <w:rPr>
          <w:rFonts w:asciiTheme="majorBidi" w:hAnsiTheme="majorBidi" w:cstheme="majorBidi"/>
          <w:sz w:val="24"/>
          <w:szCs w:val="24"/>
        </w:rPr>
        <w:t>tries to give us a way to figure out the law</w:t>
      </w:r>
      <w:r>
        <w:rPr>
          <w:rFonts w:asciiTheme="majorBidi" w:hAnsiTheme="majorBidi" w:cstheme="majorBidi"/>
          <w:sz w:val="24"/>
          <w:szCs w:val="24"/>
        </w:rPr>
        <w:t xml:space="preserve">. </w:t>
      </w:r>
      <w:r w:rsidR="00FA0628">
        <w:rPr>
          <w:rFonts w:asciiTheme="majorBidi" w:hAnsiTheme="majorBidi" w:cstheme="majorBidi"/>
          <w:sz w:val="24"/>
          <w:szCs w:val="24"/>
        </w:rPr>
        <w:t>It's important for custom law because i</w:t>
      </w:r>
      <w:r w:rsidR="00D71EA8">
        <w:rPr>
          <w:rFonts w:asciiTheme="majorBidi" w:hAnsiTheme="majorBidi" w:cstheme="majorBidi"/>
          <w:sz w:val="24"/>
          <w:szCs w:val="24"/>
        </w:rPr>
        <w:t xml:space="preserve">t's difficult to </w:t>
      </w:r>
      <w:r w:rsidR="007F2F83">
        <w:rPr>
          <w:rFonts w:asciiTheme="majorBidi" w:hAnsiTheme="majorBidi" w:cstheme="majorBidi"/>
          <w:sz w:val="24"/>
          <w:szCs w:val="24"/>
        </w:rPr>
        <w:t>know</w:t>
      </w:r>
      <w:r w:rsidR="00D71EA8">
        <w:rPr>
          <w:rFonts w:asciiTheme="majorBidi" w:hAnsiTheme="majorBidi" w:cstheme="majorBidi"/>
          <w:sz w:val="24"/>
          <w:szCs w:val="24"/>
        </w:rPr>
        <w:t xml:space="preserve"> what it is and this paragra</w:t>
      </w:r>
      <w:r w:rsidR="007F2F83">
        <w:rPr>
          <w:rFonts w:asciiTheme="majorBidi" w:hAnsiTheme="majorBidi" w:cstheme="majorBidi"/>
          <w:sz w:val="24"/>
          <w:szCs w:val="24"/>
        </w:rPr>
        <w:t>ph tries to help us understand</w:t>
      </w:r>
      <w:r w:rsidR="00EA6978">
        <w:rPr>
          <w:rFonts w:asciiTheme="majorBidi" w:hAnsiTheme="majorBidi" w:cstheme="majorBidi"/>
          <w:sz w:val="24"/>
          <w:szCs w:val="24"/>
        </w:rPr>
        <w:t>.</w:t>
      </w:r>
      <w:r w:rsidR="007F2F83">
        <w:rPr>
          <w:rFonts w:asciiTheme="majorBidi" w:hAnsiTheme="majorBidi" w:cstheme="majorBidi"/>
          <w:sz w:val="24"/>
          <w:szCs w:val="24"/>
        </w:rPr>
        <w:t xml:space="preserve"> </w:t>
      </w:r>
      <w:r w:rsidR="001B212E">
        <w:rPr>
          <w:rFonts w:asciiTheme="majorBidi" w:hAnsiTheme="majorBidi" w:cstheme="majorBidi"/>
          <w:sz w:val="24"/>
          <w:szCs w:val="24"/>
        </w:rPr>
        <w:t xml:space="preserve">We can't really rely on those academic books/articles because they write what they want the law to be, not </w:t>
      </w:r>
      <w:r w:rsidR="00580ED3">
        <w:rPr>
          <w:rFonts w:asciiTheme="majorBidi" w:hAnsiTheme="majorBidi" w:cstheme="majorBidi"/>
          <w:sz w:val="24"/>
          <w:szCs w:val="24"/>
        </w:rPr>
        <w:t>necessarily</w:t>
      </w:r>
      <w:r w:rsidR="001B212E">
        <w:rPr>
          <w:rFonts w:asciiTheme="majorBidi" w:hAnsiTheme="majorBidi" w:cstheme="majorBidi"/>
          <w:sz w:val="24"/>
          <w:szCs w:val="24"/>
        </w:rPr>
        <w:t xml:space="preserve"> </w:t>
      </w:r>
      <w:r w:rsidR="00580ED3">
        <w:rPr>
          <w:rFonts w:asciiTheme="majorBidi" w:hAnsiTheme="majorBidi" w:cstheme="majorBidi"/>
          <w:sz w:val="24"/>
          <w:szCs w:val="24"/>
        </w:rPr>
        <w:t xml:space="preserve">what they really think the law is. They write in order to </w:t>
      </w:r>
      <w:r w:rsidR="004A686E">
        <w:rPr>
          <w:rFonts w:asciiTheme="majorBidi" w:hAnsiTheme="majorBidi" w:cstheme="majorBidi"/>
          <w:sz w:val="24"/>
          <w:szCs w:val="24"/>
        </w:rPr>
        <w:t>influence the ICJ.</w:t>
      </w:r>
      <w:r w:rsidR="00167EBF">
        <w:rPr>
          <w:rFonts w:asciiTheme="majorBidi" w:hAnsiTheme="majorBidi" w:cstheme="majorBidi"/>
          <w:sz w:val="24"/>
          <w:szCs w:val="24"/>
        </w:rPr>
        <w:t xml:space="preserve"> </w:t>
      </w:r>
      <w:r w:rsidR="00833FE8" w:rsidRPr="00167EBF">
        <w:rPr>
          <w:rFonts w:asciiTheme="majorBidi" w:hAnsiTheme="majorBidi" w:cstheme="majorBidi"/>
          <w:b/>
          <w:bCs/>
          <w:sz w:val="24"/>
          <w:szCs w:val="24"/>
        </w:rPr>
        <w:t>E.g.</w:t>
      </w:r>
      <w:r w:rsidR="00833FE8">
        <w:rPr>
          <w:rFonts w:asciiTheme="majorBidi" w:hAnsiTheme="majorBidi" w:cstheme="majorBidi"/>
          <w:sz w:val="24"/>
          <w:szCs w:val="24"/>
        </w:rPr>
        <w:t xml:space="preserve">: the book "principles and public international law" by Ian </w:t>
      </w:r>
      <w:proofErr w:type="spellStart"/>
      <w:r w:rsidR="00833FE8">
        <w:rPr>
          <w:rFonts w:asciiTheme="majorBidi" w:hAnsiTheme="majorBidi" w:cstheme="majorBidi"/>
          <w:sz w:val="24"/>
          <w:szCs w:val="24"/>
        </w:rPr>
        <w:t>Brownlie</w:t>
      </w:r>
      <w:proofErr w:type="spellEnd"/>
      <w:r w:rsidR="00E8553B">
        <w:rPr>
          <w:rFonts w:asciiTheme="majorBidi" w:hAnsiTheme="majorBidi" w:cstheme="majorBidi"/>
          <w:sz w:val="24"/>
          <w:szCs w:val="24"/>
        </w:rPr>
        <w:t xml:space="preserve"> (1932-2010)</w:t>
      </w:r>
      <w:r w:rsidR="00833FE8">
        <w:rPr>
          <w:rFonts w:asciiTheme="majorBidi" w:hAnsiTheme="majorBidi" w:cstheme="majorBidi"/>
          <w:sz w:val="24"/>
          <w:szCs w:val="24"/>
        </w:rPr>
        <w:t>.</w:t>
      </w:r>
      <w:r w:rsidR="00940AB2">
        <w:rPr>
          <w:rFonts w:asciiTheme="majorBidi" w:hAnsiTheme="majorBidi" w:cstheme="majorBidi"/>
          <w:sz w:val="24"/>
          <w:szCs w:val="24"/>
        </w:rPr>
        <w:t xml:space="preserve"> He knew a lot of international law but not everything he wrote was actually international law. </w:t>
      </w:r>
      <w:r w:rsidR="00861A60">
        <w:rPr>
          <w:rFonts w:asciiTheme="majorBidi" w:hAnsiTheme="majorBidi" w:cstheme="majorBidi"/>
          <w:sz w:val="24"/>
          <w:szCs w:val="24"/>
        </w:rPr>
        <w:t xml:space="preserve">Lots of his writing </w:t>
      </w:r>
      <w:r w:rsidR="00760282">
        <w:rPr>
          <w:rFonts w:asciiTheme="majorBidi" w:hAnsiTheme="majorBidi" w:cstheme="majorBidi"/>
          <w:sz w:val="24"/>
          <w:szCs w:val="24"/>
        </w:rPr>
        <w:t>are</w:t>
      </w:r>
      <w:r w:rsidR="00861A60">
        <w:rPr>
          <w:rFonts w:asciiTheme="majorBidi" w:hAnsiTheme="majorBidi" w:cstheme="majorBidi"/>
          <w:sz w:val="24"/>
          <w:szCs w:val="24"/>
        </w:rPr>
        <w:t xml:space="preserve"> his opinions </w:t>
      </w:r>
      <w:r w:rsidR="00861A60">
        <w:rPr>
          <w:rFonts w:asciiTheme="majorBidi" w:hAnsiTheme="majorBidi" w:cstheme="majorBidi"/>
          <w:sz w:val="24"/>
          <w:szCs w:val="24"/>
        </w:rPr>
        <w:lastRenderedPageBreak/>
        <w:t xml:space="preserve">on what the law should be and then wrote them as they are in fact international law in order to </w:t>
      </w:r>
      <w:r w:rsidR="00C71E50">
        <w:rPr>
          <w:rFonts w:asciiTheme="majorBidi" w:hAnsiTheme="majorBidi" w:cstheme="majorBidi"/>
          <w:sz w:val="24"/>
          <w:szCs w:val="24"/>
        </w:rPr>
        <w:t xml:space="preserve">influence. </w:t>
      </w:r>
      <w:r w:rsidR="00861A60">
        <w:rPr>
          <w:rFonts w:asciiTheme="majorBidi" w:hAnsiTheme="majorBidi" w:cstheme="majorBidi"/>
          <w:sz w:val="24"/>
          <w:szCs w:val="24"/>
        </w:rPr>
        <w:t xml:space="preserve"> </w:t>
      </w:r>
    </w:p>
    <w:p w14:paraId="064D2D1F" w14:textId="6024386B" w:rsidR="00D70076" w:rsidRDefault="004A686E" w:rsidP="00D65849">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The international law</w:t>
      </w:r>
      <w:r w:rsidR="00DC6158">
        <w:rPr>
          <w:rFonts w:asciiTheme="majorBidi" w:hAnsiTheme="majorBidi" w:cstheme="majorBidi"/>
          <w:sz w:val="24"/>
          <w:szCs w:val="24"/>
        </w:rPr>
        <w:t xml:space="preserve"> as we know it is European</w:t>
      </w:r>
      <w:r w:rsidR="005D02FE">
        <w:rPr>
          <w:rFonts w:asciiTheme="majorBidi" w:hAnsiTheme="majorBidi" w:cstheme="majorBidi"/>
          <w:sz w:val="24"/>
          <w:szCs w:val="24"/>
        </w:rPr>
        <w:t>. It</w:t>
      </w:r>
      <w:r>
        <w:rPr>
          <w:rFonts w:asciiTheme="majorBidi" w:hAnsiTheme="majorBidi" w:cstheme="majorBidi"/>
          <w:sz w:val="24"/>
          <w:szCs w:val="24"/>
        </w:rPr>
        <w:t xml:space="preserve"> was invented </w:t>
      </w:r>
      <w:r w:rsidR="00BA1A61">
        <w:rPr>
          <w:rFonts w:asciiTheme="majorBidi" w:hAnsiTheme="majorBidi" w:cstheme="majorBidi"/>
          <w:sz w:val="24"/>
          <w:szCs w:val="24"/>
        </w:rPr>
        <w:t>in the 1</w:t>
      </w:r>
      <w:r w:rsidR="005D02FE">
        <w:rPr>
          <w:rFonts w:asciiTheme="majorBidi" w:hAnsiTheme="majorBidi" w:cstheme="majorBidi"/>
          <w:sz w:val="24"/>
          <w:szCs w:val="24"/>
        </w:rPr>
        <w:t>7</w:t>
      </w:r>
      <w:r w:rsidR="00BA1A61" w:rsidRPr="00BA1A61">
        <w:rPr>
          <w:rFonts w:asciiTheme="majorBidi" w:hAnsiTheme="majorBidi" w:cstheme="majorBidi"/>
          <w:sz w:val="24"/>
          <w:szCs w:val="24"/>
          <w:vertAlign w:val="superscript"/>
        </w:rPr>
        <w:t>th</w:t>
      </w:r>
      <w:r w:rsidR="00BA1A61">
        <w:rPr>
          <w:rFonts w:asciiTheme="majorBidi" w:hAnsiTheme="majorBidi" w:cstheme="majorBidi"/>
          <w:sz w:val="24"/>
          <w:szCs w:val="24"/>
        </w:rPr>
        <w:t xml:space="preserve"> century by </w:t>
      </w:r>
      <w:r w:rsidR="004A7A1A">
        <w:rPr>
          <w:rFonts w:asciiTheme="majorBidi" w:hAnsiTheme="majorBidi" w:cstheme="majorBidi"/>
          <w:sz w:val="24"/>
          <w:szCs w:val="24"/>
        </w:rPr>
        <w:t xml:space="preserve">a group of people </w:t>
      </w:r>
      <w:r w:rsidR="00763D1B">
        <w:rPr>
          <w:rFonts w:asciiTheme="majorBidi" w:hAnsiTheme="majorBidi" w:cstheme="majorBidi"/>
          <w:sz w:val="24"/>
          <w:szCs w:val="24"/>
        </w:rPr>
        <w:t xml:space="preserve">the most famous of whom was </w:t>
      </w:r>
      <w:r w:rsidR="00BA1A61">
        <w:rPr>
          <w:rFonts w:asciiTheme="majorBidi" w:hAnsiTheme="majorBidi" w:cstheme="majorBidi"/>
          <w:sz w:val="24"/>
          <w:szCs w:val="24"/>
        </w:rPr>
        <w:t xml:space="preserve">the Dutch lawyer- Hugo Grotius (1583-1645). </w:t>
      </w:r>
      <w:r w:rsidR="000123E8">
        <w:rPr>
          <w:rFonts w:asciiTheme="majorBidi" w:hAnsiTheme="majorBidi" w:cstheme="majorBidi"/>
          <w:sz w:val="24"/>
          <w:szCs w:val="24"/>
        </w:rPr>
        <w:t xml:space="preserve">He wrote what many consider as the first real </w:t>
      </w:r>
      <w:r w:rsidR="00C0572B">
        <w:rPr>
          <w:rFonts w:asciiTheme="majorBidi" w:hAnsiTheme="majorBidi" w:cstheme="majorBidi"/>
          <w:sz w:val="24"/>
          <w:szCs w:val="24"/>
        </w:rPr>
        <w:t xml:space="preserve">written work about international law known as </w:t>
      </w:r>
      <w:r w:rsidR="00405AA4">
        <w:rPr>
          <w:rFonts w:asciiTheme="majorBidi" w:hAnsiTheme="majorBidi" w:cstheme="majorBidi"/>
          <w:sz w:val="24"/>
          <w:szCs w:val="24"/>
        </w:rPr>
        <w:t>"</w:t>
      </w:r>
      <w:proofErr w:type="spellStart"/>
      <w:r w:rsidR="00E67D81" w:rsidRPr="008614E8">
        <w:rPr>
          <w:rFonts w:asciiTheme="majorBidi" w:hAnsiTheme="majorBidi" w:cstheme="majorBidi"/>
          <w:color w:val="00B050"/>
          <w:sz w:val="24"/>
          <w:szCs w:val="24"/>
        </w:rPr>
        <w:t>I</w:t>
      </w:r>
      <w:r w:rsidR="00405AA4" w:rsidRPr="008614E8">
        <w:rPr>
          <w:rFonts w:asciiTheme="majorBidi" w:hAnsiTheme="majorBidi" w:cstheme="majorBidi"/>
          <w:color w:val="00B050"/>
          <w:sz w:val="24"/>
          <w:szCs w:val="24"/>
        </w:rPr>
        <w:t>vre</w:t>
      </w:r>
      <w:proofErr w:type="spellEnd"/>
      <w:r w:rsidR="00405AA4" w:rsidRPr="008614E8">
        <w:rPr>
          <w:rFonts w:asciiTheme="majorBidi" w:hAnsiTheme="majorBidi" w:cstheme="majorBidi"/>
          <w:color w:val="00B050"/>
          <w:sz w:val="24"/>
          <w:szCs w:val="24"/>
        </w:rPr>
        <w:t xml:space="preserve"> </w:t>
      </w:r>
      <w:r w:rsidR="00E67D81" w:rsidRPr="008614E8">
        <w:rPr>
          <w:rFonts w:asciiTheme="majorBidi" w:hAnsiTheme="majorBidi" w:cstheme="majorBidi"/>
          <w:color w:val="00B050"/>
          <w:sz w:val="24"/>
          <w:szCs w:val="24"/>
        </w:rPr>
        <w:t>B</w:t>
      </w:r>
      <w:r w:rsidR="00405AA4" w:rsidRPr="008614E8">
        <w:rPr>
          <w:rFonts w:asciiTheme="majorBidi" w:hAnsiTheme="majorBidi" w:cstheme="majorBidi"/>
          <w:color w:val="00B050"/>
          <w:sz w:val="24"/>
          <w:szCs w:val="24"/>
        </w:rPr>
        <w:t xml:space="preserve">elli </w:t>
      </w:r>
      <w:r w:rsidR="00E67D81" w:rsidRPr="008614E8">
        <w:rPr>
          <w:rFonts w:asciiTheme="majorBidi" w:hAnsiTheme="majorBidi" w:cstheme="majorBidi"/>
          <w:color w:val="00B050"/>
          <w:sz w:val="24"/>
          <w:szCs w:val="24"/>
        </w:rPr>
        <w:t>A</w:t>
      </w:r>
      <w:r w:rsidR="00405AA4" w:rsidRPr="008614E8">
        <w:rPr>
          <w:rFonts w:asciiTheme="majorBidi" w:hAnsiTheme="majorBidi" w:cstheme="majorBidi"/>
          <w:color w:val="00B050"/>
          <w:sz w:val="24"/>
          <w:szCs w:val="24"/>
        </w:rPr>
        <w:t xml:space="preserve">c </w:t>
      </w:r>
      <w:proofErr w:type="spellStart"/>
      <w:r w:rsidR="00E67D81" w:rsidRPr="008614E8">
        <w:rPr>
          <w:rFonts w:asciiTheme="majorBidi" w:hAnsiTheme="majorBidi" w:cstheme="majorBidi"/>
          <w:color w:val="00B050"/>
          <w:sz w:val="24"/>
          <w:szCs w:val="24"/>
        </w:rPr>
        <w:t>P</w:t>
      </w:r>
      <w:r w:rsidR="00405AA4" w:rsidRPr="008614E8">
        <w:rPr>
          <w:rFonts w:asciiTheme="majorBidi" w:hAnsiTheme="majorBidi" w:cstheme="majorBidi"/>
          <w:color w:val="00B050"/>
          <w:sz w:val="24"/>
          <w:szCs w:val="24"/>
        </w:rPr>
        <w:t>acis</w:t>
      </w:r>
      <w:proofErr w:type="spellEnd"/>
      <w:r w:rsidR="00405AA4">
        <w:rPr>
          <w:rFonts w:asciiTheme="majorBidi" w:hAnsiTheme="majorBidi" w:cstheme="majorBidi"/>
          <w:sz w:val="24"/>
          <w:szCs w:val="24"/>
        </w:rPr>
        <w:t xml:space="preserve">" </w:t>
      </w:r>
      <w:r w:rsidR="00A91621">
        <w:rPr>
          <w:rFonts w:asciiTheme="majorBidi" w:hAnsiTheme="majorBidi" w:cstheme="majorBidi"/>
          <w:sz w:val="24"/>
          <w:szCs w:val="24"/>
        </w:rPr>
        <w:t xml:space="preserve">– </w:t>
      </w:r>
      <w:r w:rsidR="00405AA4">
        <w:rPr>
          <w:rFonts w:asciiTheme="majorBidi" w:hAnsiTheme="majorBidi" w:cstheme="majorBidi"/>
          <w:sz w:val="24"/>
          <w:szCs w:val="24"/>
        </w:rPr>
        <w:t>the</w:t>
      </w:r>
      <w:r w:rsidR="00A91621">
        <w:rPr>
          <w:rFonts w:asciiTheme="majorBidi" w:hAnsiTheme="majorBidi" w:cstheme="majorBidi"/>
          <w:sz w:val="24"/>
          <w:szCs w:val="24"/>
        </w:rPr>
        <w:t xml:space="preserve"> </w:t>
      </w:r>
      <w:r w:rsidR="00405AA4">
        <w:rPr>
          <w:rFonts w:asciiTheme="majorBidi" w:hAnsiTheme="majorBidi" w:cstheme="majorBidi"/>
          <w:sz w:val="24"/>
          <w:szCs w:val="24"/>
        </w:rPr>
        <w:t>law of war and peace.</w:t>
      </w:r>
      <w:r w:rsidR="00A91621">
        <w:rPr>
          <w:rFonts w:asciiTheme="majorBidi" w:hAnsiTheme="majorBidi" w:cstheme="majorBidi"/>
          <w:sz w:val="24"/>
          <w:szCs w:val="24"/>
        </w:rPr>
        <w:t xml:space="preserve"> He pretty much </w:t>
      </w:r>
      <w:r w:rsidR="00F66E33">
        <w:rPr>
          <w:rFonts w:asciiTheme="majorBidi" w:hAnsiTheme="majorBidi" w:cstheme="majorBidi"/>
          <w:sz w:val="24"/>
          <w:szCs w:val="24"/>
        </w:rPr>
        <w:t>made-up</w:t>
      </w:r>
      <w:r w:rsidR="007E03CF">
        <w:rPr>
          <w:rFonts w:asciiTheme="majorBidi" w:hAnsiTheme="majorBidi" w:cstheme="majorBidi"/>
          <w:sz w:val="24"/>
          <w:szCs w:val="24"/>
        </w:rPr>
        <w:t xml:space="preserve"> </w:t>
      </w:r>
      <w:r w:rsidR="00A91621">
        <w:rPr>
          <w:rFonts w:asciiTheme="majorBidi" w:hAnsiTheme="majorBidi" w:cstheme="majorBidi"/>
          <w:sz w:val="24"/>
          <w:szCs w:val="24"/>
        </w:rPr>
        <w:t xml:space="preserve">law that didn't exist. </w:t>
      </w:r>
      <w:r w:rsidR="00F66E33">
        <w:rPr>
          <w:rFonts w:asciiTheme="majorBidi" w:hAnsiTheme="majorBidi" w:cstheme="majorBidi"/>
          <w:sz w:val="24"/>
          <w:szCs w:val="24"/>
        </w:rPr>
        <w:t xml:space="preserve">He tried to find a way to </w:t>
      </w:r>
      <w:r w:rsidR="007E03CF">
        <w:rPr>
          <w:rFonts w:asciiTheme="majorBidi" w:hAnsiTheme="majorBidi" w:cstheme="majorBidi"/>
          <w:sz w:val="24"/>
          <w:szCs w:val="24"/>
        </w:rPr>
        <w:t>express</w:t>
      </w:r>
      <w:r w:rsidR="00F66E33">
        <w:rPr>
          <w:rFonts w:asciiTheme="majorBidi" w:hAnsiTheme="majorBidi" w:cstheme="majorBidi"/>
          <w:sz w:val="24"/>
          <w:szCs w:val="24"/>
        </w:rPr>
        <w:t xml:space="preserve"> what </w:t>
      </w:r>
      <w:r w:rsidR="007E03CF">
        <w:rPr>
          <w:rFonts w:asciiTheme="majorBidi" w:hAnsiTheme="majorBidi" w:cstheme="majorBidi"/>
          <w:sz w:val="24"/>
          <w:szCs w:val="24"/>
        </w:rPr>
        <w:t>European</w:t>
      </w:r>
      <w:r w:rsidR="00F66E33">
        <w:rPr>
          <w:rFonts w:asciiTheme="majorBidi" w:hAnsiTheme="majorBidi" w:cstheme="majorBidi"/>
          <w:sz w:val="24"/>
          <w:szCs w:val="24"/>
        </w:rPr>
        <w:t xml:space="preserve"> kings and princes did </w:t>
      </w:r>
      <w:r w:rsidR="007E03CF">
        <w:rPr>
          <w:rFonts w:asciiTheme="majorBidi" w:hAnsiTheme="majorBidi" w:cstheme="majorBidi"/>
          <w:sz w:val="24"/>
          <w:szCs w:val="24"/>
        </w:rPr>
        <w:t xml:space="preserve">in the legal </w:t>
      </w:r>
      <w:r w:rsidR="00FB0D93">
        <w:rPr>
          <w:rFonts w:asciiTheme="majorBidi" w:hAnsiTheme="majorBidi" w:cstheme="majorBidi"/>
          <w:sz w:val="24"/>
          <w:szCs w:val="24"/>
        </w:rPr>
        <w:t xml:space="preserve">language. </w:t>
      </w:r>
      <w:r w:rsidR="000E57D6">
        <w:rPr>
          <w:rFonts w:asciiTheme="majorBidi" w:hAnsiTheme="majorBidi" w:cstheme="majorBidi"/>
          <w:sz w:val="24"/>
          <w:szCs w:val="24"/>
        </w:rPr>
        <w:t xml:space="preserve">He talked about international </w:t>
      </w:r>
      <w:r w:rsidR="00771A6D">
        <w:rPr>
          <w:rFonts w:asciiTheme="majorBidi" w:hAnsiTheme="majorBidi" w:cstheme="majorBidi"/>
          <w:sz w:val="24"/>
          <w:szCs w:val="24"/>
        </w:rPr>
        <w:t>law as we understand it today- the law of states</w:t>
      </w:r>
      <w:r w:rsidR="00D65849">
        <w:rPr>
          <w:rFonts w:asciiTheme="majorBidi" w:hAnsiTheme="majorBidi" w:cstheme="majorBidi"/>
          <w:sz w:val="24"/>
          <w:szCs w:val="24"/>
        </w:rPr>
        <w:t>/sovereigns. It is</w:t>
      </w:r>
      <w:r w:rsidR="00C666BE">
        <w:rPr>
          <w:rFonts w:asciiTheme="majorBidi" w:hAnsiTheme="majorBidi" w:cstheme="majorBidi"/>
          <w:sz w:val="24"/>
          <w:szCs w:val="24"/>
        </w:rPr>
        <w:t xml:space="preserve"> </w:t>
      </w:r>
      <w:r w:rsidR="00D65849">
        <w:rPr>
          <w:rFonts w:asciiTheme="majorBidi" w:hAnsiTheme="majorBidi" w:cstheme="majorBidi"/>
          <w:sz w:val="24"/>
          <w:szCs w:val="24"/>
        </w:rPr>
        <w:t>the law</w:t>
      </w:r>
      <w:r w:rsidR="00C666BE">
        <w:rPr>
          <w:rFonts w:asciiTheme="majorBidi" w:hAnsiTheme="majorBidi" w:cstheme="majorBidi"/>
          <w:sz w:val="24"/>
          <w:szCs w:val="24"/>
        </w:rPr>
        <w:t xml:space="preserve"> European</w:t>
      </w:r>
      <w:r w:rsidR="00EB7D16">
        <w:rPr>
          <w:rFonts w:asciiTheme="majorBidi" w:hAnsiTheme="majorBidi" w:cstheme="majorBidi"/>
          <w:sz w:val="24"/>
          <w:szCs w:val="24"/>
        </w:rPr>
        <w:t xml:space="preserve"> </w:t>
      </w:r>
      <w:r w:rsidR="00C666BE">
        <w:rPr>
          <w:rFonts w:asciiTheme="majorBidi" w:hAnsiTheme="majorBidi" w:cstheme="majorBidi"/>
          <w:sz w:val="24"/>
          <w:szCs w:val="24"/>
        </w:rPr>
        <w:t>Christian</w:t>
      </w:r>
      <w:r w:rsidR="00EB7D16">
        <w:rPr>
          <w:rFonts w:asciiTheme="majorBidi" w:hAnsiTheme="majorBidi" w:cstheme="majorBidi"/>
          <w:sz w:val="24"/>
          <w:szCs w:val="24"/>
        </w:rPr>
        <w:t xml:space="preserve"> (</w:t>
      </w:r>
      <w:r w:rsidR="00B84BA0">
        <w:rPr>
          <w:rFonts w:asciiTheme="majorBidi" w:hAnsiTheme="majorBidi" w:cstheme="majorBidi"/>
          <w:sz w:val="24"/>
          <w:szCs w:val="24"/>
        </w:rPr>
        <w:t xml:space="preserve">civilized) </w:t>
      </w:r>
      <w:r w:rsidR="00C666BE">
        <w:rPr>
          <w:rFonts w:asciiTheme="majorBidi" w:hAnsiTheme="majorBidi" w:cstheme="majorBidi"/>
          <w:sz w:val="24"/>
          <w:szCs w:val="24"/>
        </w:rPr>
        <w:t>kings</w:t>
      </w:r>
      <w:r w:rsidR="000C6E81">
        <w:rPr>
          <w:rFonts w:asciiTheme="majorBidi" w:hAnsiTheme="majorBidi" w:cstheme="majorBidi"/>
          <w:sz w:val="24"/>
          <w:szCs w:val="24"/>
        </w:rPr>
        <w:t xml:space="preserve"> </w:t>
      </w:r>
      <w:r w:rsidR="005E7AE1">
        <w:rPr>
          <w:rFonts w:asciiTheme="majorBidi" w:hAnsiTheme="majorBidi" w:cstheme="majorBidi"/>
          <w:sz w:val="24"/>
          <w:szCs w:val="24"/>
        </w:rPr>
        <w:t>need to follow.</w:t>
      </w:r>
      <w:r w:rsidR="00C666BE">
        <w:rPr>
          <w:rFonts w:asciiTheme="majorBidi" w:hAnsiTheme="majorBidi" w:cstheme="majorBidi"/>
          <w:sz w:val="24"/>
          <w:szCs w:val="24"/>
        </w:rPr>
        <w:t xml:space="preserve"> He </w:t>
      </w:r>
      <w:r w:rsidR="00413FAB">
        <w:rPr>
          <w:rFonts w:asciiTheme="majorBidi" w:hAnsiTheme="majorBidi" w:cstheme="majorBidi"/>
          <w:sz w:val="24"/>
          <w:szCs w:val="24"/>
        </w:rPr>
        <w:t>didn't</w:t>
      </w:r>
      <w:r w:rsidR="00C666BE">
        <w:rPr>
          <w:rFonts w:asciiTheme="majorBidi" w:hAnsiTheme="majorBidi" w:cstheme="majorBidi"/>
          <w:sz w:val="24"/>
          <w:szCs w:val="24"/>
        </w:rPr>
        <w:t xml:space="preserve"> think he </w:t>
      </w:r>
      <w:r w:rsidR="004717DF">
        <w:rPr>
          <w:rFonts w:asciiTheme="majorBidi" w:hAnsiTheme="majorBidi" w:cstheme="majorBidi"/>
          <w:sz w:val="24"/>
          <w:szCs w:val="24"/>
        </w:rPr>
        <w:t>creat</w:t>
      </w:r>
      <w:r w:rsidR="00413FAB">
        <w:rPr>
          <w:rFonts w:asciiTheme="majorBidi" w:hAnsiTheme="majorBidi" w:cstheme="majorBidi"/>
          <w:sz w:val="24"/>
          <w:szCs w:val="24"/>
        </w:rPr>
        <w:t>ed</w:t>
      </w:r>
      <w:r w:rsidR="004717DF">
        <w:rPr>
          <w:rFonts w:asciiTheme="majorBidi" w:hAnsiTheme="majorBidi" w:cstheme="majorBidi"/>
          <w:sz w:val="24"/>
          <w:szCs w:val="24"/>
        </w:rPr>
        <w:t xml:space="preserve"> </w:t>
      </w:r>
      <w:r w:rsidR="00060094">
        <w:rPr>
          <w:rFonts w:asciiTheme="majorBidi" w:hAnsiTheme="majorBidi" w:cstheme="majorBidi"/>
          <w:sz w:val="24"/>
          <w:szCs w:val="24"/>
        </w:rPr>
        <w:t>them</w:t>
      </w:r>
      <w:r w:rsidR="00804FF8">
        <w:rPr>
          <w:rFonts w:asciiTheme="majorBidi" w:hAnsiTheme="majorBidi" w:cstheme="majorBidi"/>
          <w:sz w:val="24"/>
          <w:szCs w:val="24"/>
        </w:rPr>
        <w:t>;</w:t>
      </w:r>
      <w:r w:rsidR="004717DF">
        <w:rPr>
          <w:rFonts w:asciiTheme="majorBidi" w:hAnsiTheme="majorBidi" w:cstheme="majorBidi"/>
          <w:sz w:val="24"/>
          <w:szCs w:val="24"/>
        </w:rPr>
        <w:t xml:space="preserve"> he just t</w:t>
      </w:r>
      <w:r w:rsidR="00413FAB">
        <w:rPr>
          <w:rFonts w:asciiTheme="majorBidi" w:hAnsiTheme="majorBidi" w:cstheme="majorBidi"/>
          <w:sz w:val="24"/>
          <w:szCs w:val="24"/>
        </w:rPr>
        <w:t>ook</w:t>
      </w:r>
      <w:r w:rsidR="004717DF">
        <w:rPr>
          <w:rFonts w:asciiTheme="majorBidi" w:hAnsiTheme="majorBidi" w:cstheme="majorBidi"/>
          <w:sz w:val="24"/>
          <w:szCs w:val="24"/>
        </w:rPr>
        <w:t xml:space="preserve"> the </w:t>
      </w:r>
      <w:r w:rsidR="00381906">
        <w:rPr>
          <w:rFonts w:asciiTheme="majorBidi" w:hAnsiTheme="majorBidi" w:cstheme="majorBidi"/>
          <w:sz w:val="24"/>
          <w:szCs w:val="24"/>
        </w:rPr>
        <w:t>natural/common</w:t>
      </w:r>
      <w:r w:rsidR="004717DF">
        <w:rPr>
          <w:rFonts w:asciiTheme="majorBidi" w:hAnsiTheme="majorBidi" w:cstheme="majorBidi"/>
          <w:sz w:val="24"/>
          <w:szCs w:val="24"/>
        </w:rPr>
        <w:t xml:space="preserve"> law</w:t>
      </w:r>
      <w:r w:rsidR="00381906">
        <w:rPr>
          <w:rFonts w:asciiTheme="majorBidi" w:hAnsiTheme="majorBidi" w:cstheme="majorBidi"/>
          <w:sz w:val="24"/>
          <w:szCs w:val="24"/>
        </w:rPr>
        <w:t xml:space="preserve"> (the bible, the roman history and </w:t>
      </w:r>
      <w:r w:rsidR="00D70076">
        <w:rPr>
          <w:rFonts w:asciiTheme="majorBidi" w:hAnsiTheme="majorBidi" w:cstheme="majorBidi"/>
          <w:sz w:val="24"/>
          <w:szCs w:val="24"/>
        </w:rPr>
        <w:t>E</w:t>
      </w:r>
      <w:r w:rsidR="00381906">
        <w:rPr>
          <w:rFonts w:asciiTheme="majorBidi" w:hAnsiTheme="majorBidi" w:cstheme="majorBidi"/>
          <w:sz w:val="24"/>
          <w:szCs w:val="24"/>
        </w:rPr>
        <w:t>u</w:t>
      </w:r>
      <w:r w:rsidR="00D70076">
        <w:rPr>
          <w:rFonts w:asciiTheme="majorBidi" w:hAnsiTheme="majorBidi" w:cstheme="majorBidi"/>
          <w:sz w:val="24"/>
          <w:szCs w:val="24"/>
        </w:rPr>
        <w:t>ropean history</w:t>
      </w:r>
      <w:r w:rsidR="00381906">
        <w:rPr>
          <w:rFonts w:asciiTheme="majorBidi" w:hAnsiTheme="majorBidi" w:cstheme="majorBidi"/>
          <w:sz w:val="24"/>
          <w:szCs w:val="24"/>
        </w:rPr>
        <w:t>)</w:t>
      </w:r>
      <w:r w:rsidR="00D70076">
        <w:rPr>
          <w:rFonts w:asciiTheme="majorBidi" w:hAnsiTheme="majorBidi" w:cstheme="majorBidi"/>
          <w:sz w:val="24"/>
          <w:szCs w:val="24"/>
        </w:rPr>
        <w:t xml:space="preserve">. </w:t>
      </w:r>
    </w:p>
    <w:p w14:paraId="03C98708" w14:textId="46544DB5" w:rsidR="006578A4" w:rsidRDefault="00D70076" w:rsidP="00945AE1">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This basic concept of what international law is, continued </w:t>
      </w:r>
      <w:r w:rsidR="000602C5">
        <w:rPr>
          <w:rFonts w:asciiTheme="majorBidi" w:hAnsiTheme="majorBidi" w:cstheme="majorBidi"/>
          <w:sz w:val="24"/>
          <w:szCs w:val="24"/>
        </w:rPr>
        <w:t>until much</w:t>
      </w:r>
      <w:r>
        <w:rPr>
          <w:rFonts w:asciiTheme="majorBidi" w:hAnsiTheme="majorBidi" w:cstheme="majorBidi"/>
          <w:sz w:val="24"/>
          <w:szCs w:val="24"/>
        </w:rPr>
        <w:t xml:space="preserve"> later. </w:t>
      </w:r>
      <w:r w:rsidR="000305E7">
        <w:rPr>
          <w:rFonts w:asciiTheme="majorBidi" w:hAnsiTheme="majorBidi" w:cstheme="majorBidi"/>
          <w:sz w:val="24"/>
          <w:szCs w:val="24"/>
        </w:rPr>
        <w:t>Oppenheim</w:t>
      </w:r>
      <w:r w:rsidR="00305222">
        <w:rPr>
          <w:rFonts w:asciiTheme="majorBidi" w:hAnsiTheme="majorBidi" w:cstheme="majorBidi"/>
          <w:sz w:val="24"/>
          <w:szCs w:val="24"/>
        </w:rPr>
        <w:t xml:space="preserve"> (</w:t>
      </w:r>
      <w:r w:rsidR="001A108A">
        <w:rPr>
          <w:rFonts w:asciiTheme="majorBidi" w:hAnsiTheme="majorBidi" w:cstheme="majorBidi"/>
          <w:sz w:val="24"/>
          <w:szCs w:val="24"/>
        </w:rPr>
        <w:t>1858-1919</w:t>
      </w:r>
      <w:r w:rsidR="00305222">
        <w:rPr>
          <w:rFonts w:asciiTheme="majorBidi" w:hAnsiTheme="majorBidi" w:cstheme="majorBidi"/>
          <w:sz w:val="24"/>
          <w:szCs w:val="24"/>
        </w:rPr>
        <w:t>)</w:t>
      </w:r>
      <w:r w:rsidR="008D0ACC">
        <w:rPr>
          <w:rFonts w:asciiTheme="majorBidi" w:hAnsiTheme="majorBidi" w:cstheme="majorBidi"/>
          <w:sz w:val="24"/>
          <w:szCs w:val="24"/>
        </w:rPr>
        <w:t xml:space="preserve"> in his book</w:t>
      </w:r>
      <w:r w:rsidR="000602C5">
        <w:rPr>
          <w:rFonts w:asciiTheme="majorBidi" w:hAnsiTheme="majorBidi" w:cstheme="majorBidi"/>
          <w:sz w:val="24"/>
          <w:szCs w:val="24"/>
        </w:rPr>
        <w:t xml:space="preserve"> "</w:t>
      </w:r>
      <w:r w:rsidR="00E67D81" w:rsidRPr="00E67D81">
        <w:rPr>
          <w:rFonts w:asciiTheme="majorBidi" w:hAnsiTheme="majorBidi" w:cstheme="majorBidi"/>
          <w:color w:val="00B050"/>
          <w:sz w:val="24"/>
          <w:szCs w:val="24"/>
        </w:rPr>
        <w:t>International Law: A</w:t>
      </w:r>
      <w:r w:rsidR="00A750AC" w:rsidRPr="00E67D81">
        <w:rPr>
          <w:rFonts w:asciiTheme="majorBidi" w:hAnsiTheme="majorBidi" w:cstheme="majorBidi"/>
          <w:color w:val="00B050"/>
          <w:sz w:val="24"/>
          <w:szCs w:val="24"/>
        </w:rPr>
        <w:t xml:space="preserve"> </w:t>
      </w:r>
      <w:r w:rsidR="00E67D81" w:rsidRPr="00E67D81">
        <w:rPr>
          <w:rFonts w:asciiTheme="majorBidi" w:hAnsiTheme="majorBidi" w:cstheme="majorBidi"/>
          <w:color w:val="00B050"/>
          <w:sz w:val="24"/>
          <w:szCs w:val="24"/>
        </w:rPr>
        <w:t>T</w:t>
      </w:r>
      <w:r w:rsidR="00A750AC" w:rsidRPr="00E67D81">
        <w:rPr>
          <w:rFonts w:asciiTheme="majorBidi" w:hAnsiTheme="majorBidi" w:cstheme="majorBidi"/>
          <w:color w:val="00B050"/>
          <w:sz w:val="24"/>
          <w:szCs w:val="24"/>
        </w:rPr>
        <w:t>reatise</w:t>
      </w:r>
      <w:r w:rsidR="000602C5">
        <w:rPr>
          <w:rFonts w:asciiTheme="majorBidi" w:hAnsiTheme="majorBidi" w:cstheme="majorBidi"/>
          <w:sz w:val="24"/>
          <w:szCs w:val="24"/>
        </w:rPr>
        <w:t>"</w:t>
      </w:r>
      <w:r w:rsidR="00A750AC">
        <w:rPr>
          <w:rFonts w:asciiTheme="majorBidi" w:hAnsiTheme="majorBidi" w:cstheme="majorBidi"/>
          <w:sz w:val="24"/>
          <w:szCs w:val="24"/>
        </w:rPr>
        <w:t xml:space="preserve"> from 1912</w:t>
      </w:r>
      <w:r w:rsidR="008D0ACC">
        <w:rPr>
          <w:rFonts w:asciiTheme="majorBidi" w:hAnsiTheme="majorBidi" w:cstheme="majorBidi"/>
          <w:sz w:val="24"/>
          <w:szCs w:val="24"/>
        </w:rPr>
        <w:t xml:space="preserve"> </w:t>
      </w:r>
      <w:r w:rsidR="0053425A">
        <w:rPr>
          <w:rFonts w:asciiTheme="majorBidi" w:hAnsiTheme="majorBidi" w:cstheme="majorBidi"/>
          <w:sz w:val="24"/>
          <w:szCs w:val="24"/>
        </w:rPr>
        <w:t>asks</w:t>
      </w:r>
      <w:r w:rsidR="008C6FC2">
        <w:rPr>
          <w:rFonts w:asciiTheme="majorBidi" w:hAnsiTheme="majorBidi" w:cstheme="majorBidi"/>
          <w:sz w:val="24"/>
          <w:szCs w:val="24"/>
        </w:rPr>
        <w:t xml:space="preserve"> a question: can</w:t>
      </w:r>
      <w:r w:rsidR="008D0ACC">
        <w:rPr>
          <w:rFonts w:asciiTheme="majorBidi" w:hAnsiTheme="majorBidi" w:cstheme="majorBidi"/>
          <w:sz w:val="24"/>
          <w:szCs w:val="24"/>
        </w:rPr>
        <w:t xml:space="preserve"> n</w:t>
      </w:r>
      <w:r w:rsidR="00F24F0D">
        <w:rPr>
          <w:rFonts w:asciiTheme="majorBidi" w:hAnsiTheme="majorBidi" w:cstheme="majorBidi"/>
          <w:sz w:val="24"/>
          <w:szCs w:val="24"/>
        </w:rPr>
        <w:t>on-</w:t>
      </w:r>
      <w:r w:rsidR="00060094">
        <w:rPr>
          <w:rFonts w:asciiTheme="majorBidi" w:hAnsiTheme="majorBidi" w:cstheme="majorBidi"/>
          <w:sz w:val="24"/>
          <w:szCs w:val="24"/>
        </w:rPr>
        <w:t>Christians</w:t>
      </w:r>
      <w:r w:rsidR="00F24F0D">
        <w:rPr>
          <w:rFonts w:asciiTheme="majorBidi" w:hAnsiTheme="majorBidi" w:cstheme="majorBidi"/>
          <w:sz w:val="24"/>
          <w:szCs w:val="24"/>
        </w:rPr>
        <w:t xml:space="preserve"> </w:t>
      </w:r>
      <w:r w:rsidR="00907D5E">
        <w:rPr>
          <w:rFonts w:asciiTheme="majorBidi" w:hAnsiTheme="majorBidi" w:cstheme="majorBidi"/>
          <w:sz w:val="24"/>
          <w:szCs w:val="24"/>
        </w:rPr>
        <w:t xml:space="preserve">European </w:t>
      </w:r>
      <w:r w:rsidR="00F24F0D">
        <w:rPr>
          <w:rFonts w:asciiTheme="majorBidi" w:hAnsiTheme="majorBidi" w:cstheme="majorBidi"/>
          <w:sz w:val="24"/>
          <w:szCs w:val="24"/>
        </w:rPr>
        <w:t>states</w:t>
      </w:r>
      <w:r w:rsidR="0053425A">
        <w:rPr>
          <w:rFonts w:asciiTheme="majorBidi" w:hAnsiTheme="majorBidi" w:cstheme="majorBidi"/>
          <w:sz w:val="24"/>
          <w:szCs w:val="24"/>
        </w:rPr>
        <w:t xml:space="preserve"> be part of international law?</w:t>
      </w:r>
      <w:r w:rsidR="00515715">
        <w:rPr>
          <w:rFonts w:asciiTheme="majorBidi" w:hAnsiTheme="majorBidi" w:cstheme="majorBidi"/>
          <w:sz w:val="24"/>
          <w:szCs w:val="24"/>
        </w:rPr>
        <w:t xml:space="preserve"> His answer is no</w:t>
      </w:r>
      <w:r w:rsidR="00F24F0D">
        <w:rPr>
          <w:rFonts w:asciiTheme="majorBidi" w:hAnsiTheme="majorBidi" w:cstheme="majorBidi"/>
          <w:sz w:val="24"/>
          <w:szCs w:val="24"/>
        </w:rPr>
        <w:t xml:space="preserve"> because they're so different </w:t>
      </w:r>
      <w:r w:rsidR="00060094">
        <w:rPr>
          <w:rFonts w:asciiTheme="majorBidi" w:hAnsiTheme="majorBidi" w:cstheme="majorBidi"/>
          <w:sz w:val="24"/>
          <w:szCs w:val="24"/>
        </w:rPr>
        <w:t>culturally</w:t>
      </w:r>
      <w:r w:rsidR="00907D5E">
        <w:rPr>
          <w:rFonts w:asciiTheme="majorBidi" w:hAnsiTheme="majorBidi" w:cstheme="majorBidi"/>
          <w:sz w:val="24"/>
          <w:szCs w:val="24"/>
        </w:rPr>
        <w:t xml:space="preserve"> and cannot understand it. </w:t>
      </w:r>
      <w:r w:rsidR="009753D9">
        <w:rPr>
          <w:rFonts w:asciiTheme="majorBidi" w:hAnsiTheme="majorBidi" w:cstheme="majorBidi"/>
          <w:sz w:val="24"/>
          <w:szCs w:val="24"/>
        </w:rPr>
        <w:t xml:space="preserve">He brings </w:t>
      </w:r>
      <w:r w:rsidR="001F4F0E">
        <w:rPr>
          <w:rFonts w:asciiTheme="majorBidi" w:hAnsiTheme="majorBidi" w:cstheme="majorBidi"/>
          <w:sz w:val="24"/>
          <w:szCs w:val="24"/>
        </w:rPr>
        <w:t>Turkey</w:t>
      </w:r>
      <w:r w:rsidR="009753D9">
        <w:rPr>
          <w:rFonts w:asciiTheme="majorBidi" w:hAnsiTheme="majorBidi" w:cstheme="majorBidi"/>
          <w:sz w:val="24"/>
          <w:szCs w:val="24"/>
        </w:rPr>
        <w:t xml:space="preserve"> and japan as </w:t>
      </w:r>
      <w:r w:rsidR="00405B07">
        <w:rPr>
          <w:rFonts w:asciiTheme="majorBidi" w:hAnsiTheme="majorBidi" w:cstheme="majorBidi"/>
          <w:sz w:val="24"/>
          <w:szCs w:val="24"/>
        </w:rPr>
        <w:t>ex</w:t>
      </w:r>
      <w:r w:rsidR="00341AB6">
        <w:rPr>
          <w:rFonts w:asciiTheme="majorBidi" w:hAnsiTheme="majorBidi" w:cstheme="majorBidi"/>
          <w:sz w:val="24"/>
          <w:szCs w:val="24"/>
        </w:rPr>
        <w:t>ception</w:t>
      </w:r>
      <w:r w:rsidR="009753D9">
        <w:rPr>
          <w:rFonts w:asciiTheme="majorBidi" w:hAnsiTheme="majorBidi" w:cstheme="majorBidi"/>
          <w:sz w:val="24"/>
          <w:szCs w:val="24"/>
        </w:rPr>
        <w:t xml:space="preserve">. Why? Turkey has </w:t>
      </w:r>
      <w:r w:rsidR="003945E6">
        <w:rPr>
          <w:rFonts w:asciiTheme="majorBidi" w:hAnsiTheme="majorBidi" w:cstheme="majorBidi"/>
          <w:sz w:val="24"/>
          <w:szCs w:val="24"/>
        </w:rPr>
        <w:t>concurred</w:t>
      </w:r>
      <w:r w:rsidR="009753D9">
        <w:rPr>
          <w:rFonts w:asciiTheme="majorBidi" w:hAnsiTheme="majorBidi" w:cstheme="majorBidi"/>
          <w:sz w:val="24"/>
          <w:szCs w:val="24"/>
        </w:rPr>
        <w:t xml:space="preserve"> large</w:t>
      </w:r>
      <w:r w:rsidR="003945E6">
        <w:rPr>
          <w:rFonts w:asciiTheme="majorBidi" w:hAnsiTheme="majorBidi" w:cstheme="majorBidi"/>
          <w:sz w:val="24"/>
          <w:szCs w:val="24"/>
        </w:rPr>
        <w:t xml:space="preserve"> parts</w:t>
      </w:r>
      <w:r w:rsidR="009753D9">
        <w:rPr>
          <w:rFonts w:asciiTheme="majorBidi" w:hAnsiTheme="majorBidi" w:cstheme="majorBidi"/>
          <w:sz w:val="24"/>
          <w:szCs w:val="24"/>
        </w:rPr>
        <w:t xml:space="preserve"> </w:t>
      </w:r>
      <w:r w:rsidR="003945E6">
        <w:rPr>
          <w:rFonts w:asciiTheme="majorBidi" w:hAnsiTheme="majorBidi" w:cstheme="majorBidi"/>
          <w:sz w:val="24"/>
          <w:szCs w:val="24"/>
        </w:rPr>
        <w:t>in Europe and rule</w:t>
      </w:r>
      <w:r w:rsidR="006E1696">
        <w:rPr>
          <w:rFonts w:asciiTheme="majorBidi" w:hAnsiTheme="majorBidi" w:cstheme="majorBidi"/>
          <w:sz w:val="24"/>
          <w:szCs w:val="24"/>
        </w:rPr>
        <w:t>d</w:t>
      </w:r>
      <w:r w:rsidR="003945E6">
        <w:rPr>
          <w:rFonts w:asciiTheme="majorBidi" w:hAnsiTheme="majorBidi" w:cstheme="majorBidi"/>
          <w:sz w:val="24"/>
          <w:szCs w:val="24"/>
        </w:rPr>
        <w:t xml:space="preserve"> it for a long time</w:t>
      </w:r>
      <w:r w:rsidR="001F4F0E">
        <w:rPr>
          <w:rFonts w:asciiTheme="majorBidi" w:hAnsiTheme="majorBidi" w:cstheme="majorBidi"/>
          <w:sz w:val="24"/>
          <w:szCs w:val="24"/>
        </w:rPr>
        <w:t xml:space="preserve"> and defeated European countries.</w:t>
      </w:r>
      <w:r w:rsidR="003945E6">
        <w:rPr>
          <w:rFonts w:asciiTheme="majorBidi" w:hAnsiTheme="majorBidi" w:cstheme="majorBidi"/>
          <w:sz w:val="24"/>
          <w:szCs w:val="24"/>
        </w:rPr>
        <w:t xml:space="preserve"> Japan </w:t>
      </w:r>
      <w:r w:rsidR="001F4F0E">
        <w:rPr>
          <w:rFonts w:asciiTheme="majorBidi" w:hAnsiTheme="majorBidi" w:cstheme="majorBidi"/>
          <w:sz w:val="24"/>
          <w:szCs w:val="24"/>
        </w:rPr>
        <w:t xml:space="preserve">defeated Russia </w:t>
      </w:r>
      <w:r w:rsidR="00405B07">
        <w:rPr>
          <w:rFonts w:asciiTheme="majorBidi" w:hAnsiTheme="majorBidi" w:cstheme="majorBidi"/>
          <w:sz w:val="24"/>
          <w:szCs w:val="24"/>
        </w:rPr>
        <w:t xml:space="preserve">too and that's why it's also an exception. </w:t>
      </w:r>
      <w:r w:rsidR="007E7622">
        <w:rPr>
          <w:rFonts w:asciiTheme="majorBidi" w:hAnsiTheme="majorBidi" w:cstheme="majorBidi"/>
          <w:sz w:val="24"/>
          <w:szCs w:val="24"/>
        </w:rPr>
        <w:t xml:space="preserve">What </w:t>
      </w:r>
      <w:r w:rsidR="008D0ACC">
        <w:rPr>
          <w:rFonts w:asciiTheme="majorBidi" w:hAnsiTheme="majorBidi" w:cstheme="majorBidi"/>
          <w:sz w:val="24"/>
          <w:szCs w:val="24"/>
        </w:rPr>
        <w:t>Oppenheim said</w:t>
      </w:r>
      <w:r w:rsidR="00F523E4">
        <w:rPr>
          <w:rFonts w:asciiTheme="majorBidi" w:hAnsiTheme="majorBidi" w:cstheme="majorBidi"/>
          <w:sz w:val="24"/>
          <w:szCs w:val="24"/>
        </w:rPr>
        <w:t xml:space="preserve"> then</w:t>
      </w:r>
      <w:r w:rsidR="008D0ACC">
        <w:rPr>
          <w:rFonts w:asciiTheme="majorBidi" w:hAnsiTheme="majorBidi" w:cstheme="majorBidi"/>
          <w:sz w:val="24"/>
          <w:szCs w:val="24"/>
        </w:rPr>
        <w:t xml:space="preserve">, no one will say </w:t>
      </w:r>
      <w:r w:rsidR="001052FB">
        <w:rPr>
          <w:rFonts w:asciiTheme="majorBidi" w:hAnsiTheme="majorBidi" w:cstheme="majorBidi"/>
          <w:sz w:val="24"/>
          <w:szCs w:val="24"/>
        </w:rPr>
        <w:t>today</w:t>
      </w:r>
      <w:r w:rsidR="008D0ACC">
        <w:rPr>
          <w:rFonts w:asciiTheme="majorBidi" w:hAnsiTheme="majorBidi" w:cstheme="majorBidi"/>
          <w:sz w:val="24"/>
          <w:szCs w:val="24"/>
        </w:rPr>
        <w:t>. Why?</w:t>
      </w:r>
      <w:r w:rsidR="001052FB">
        <w:rPr>
          <w:rFonts w:asciiTheme="majorBidi" w:hAnsiTheme="majorBidi" w:cstheme="majorBidi"/>
          <w:sz w:val="24"/>
          <w:szCs w:val="24"/>
        </w:rPr>
        <w:t xml:space="preserve"> </w:t>
      </w:r>
      <w:r w:rsidR="00BC06E6">
        <w:rPr>
          <w:rFonts w:asciiTheme="majorBidi" w:hAnsiTheme="majorBidi" w:cstheme="majorBidi"/>
          <w:sz w:val="24"/>
          <w:szCs w:val="24"/>
        </w:rPr>
        <w:t xml:space="preserve">The "non civilized" country accepted </w:t>
      </w:r>
      <w:r w:rsidR="00015F38">
        <w:rPr>
          <w:rFonts w:asciiTheme="majorBidi" w:hAnsiTheme="majorBidi" w:cstheme="majorBidi"/>
          <w:sz w:val="24"/>
          <w:szCs w:val="24"/>
        </w:rPr>
        <w:t xml:space="preserve">the old rules of </w:t>
      </w:r>
      <w:r w:rsidR="0081244D">
        <w:rPr>
          <w:rFonts w:asciiTheme="majorBidi" w:hAnsiTheme="majorBidi" w:cstheme="majorBidi"/>
          <w:sz w:val="24"/>
          <w:szCs w:val="24"/>
        </w:rPr>
        <w:t>international</w:t>
      </w:r>
      <w:r w:rsidR="00015F38">
        <w:rPr>
          <w:rFonts w:asciiTheme="majorBidi" w:hAnsiTheme="majorBidi" w:cstheme="majorBidi"/>
          <w:sz w:val="24"/>
          <w:szCs w:val="24"/>
        </w:rPr>
        <w:t xml:space="preserve"> law</w:t>
      </w:r>
      <w:r w:rsidR="0081244D">
        <w:rPr>
          <w:rFonts w:asciiTheme="majorBidi" w:hAnsiTheme="majorBidi" w:cstheme="majorBidi"/>
          <w:sz w:val="24"/>
          <w:szCs w:val="24"/>
        </w:rPr>
        <w:t xml:space="preserve">. </w:t>
      </w:r>
      <w:r w:rsidR="00945AE1">
        <w:rPr>
          <w:rFonts w:asciiTheme="majorBidi" w:hAnsiTheme="majorBidi" w:cstheme="majorBidi"/>
          <w:sz w:val="24"/>
          <w:szCs w:val="24"/>
        </w:rPr>
        <w:t xml:space="preserve">The meaning of war has changed. </w:t>
      </w:r>
    </w:p>
    <w:p w14:paraId="76A49BC0" w14:textId="075DBBD3" w:rsidR="0002222F" w:rsidRDefault="006578A4" w:rsidP="006578A4">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There's a part </w:t>
      </w:r>
      <w:r w:rsidR="00945AE1">
        <w:rPr>
          <w:rFonts w:asciiTheme="majorBidi" w:hAnsiTheme="majorBidi" w:cstheme="majorBidi"/>
          <w:sz w:val="24"/>
          <w:szCs w:val="24"/>
        </w:rPr>
        <w:t xml:space="preserve">in </w:t>
      </w:r>
      <w:r>
        <w:rPr>
          <w:rFonts w:asciiTheme="majorBidi" w:hAnsiTheme="majorBidi" w:cstheme="majorBidi"/>
          <w:sz w:val="24"/>
          <w:szCs w:val="24"/>
        </w:rPr>
        <w:t xml:space="preserve">international law which is completely utopian. </w:t>
      </w:r>
      <w:r w:rsidR="00760282">
        <w:rPr>
          <w:rFonts w:asciiTheme="majorBidi" w:hAnsiTheme="majorBidi" w:cstheme="majorBidi"/>
          <w:b/>
          <w:bCs/>
          <w:sz w:val="24"/>
          <w:szCs w:val="24"/>
        </w:rPr>
        <w:t>E</w:t>
      </w:r>
      <w:r w:rsidR="00674825" w:rsidRPr="001222F1">
        <w:rPr>
          <w:rFonts w:asciiTheme="majorBidi" w:hAnsiTheme="majorBidi" w:cstheme="majorBidi"/>
          <w:b/>
          <w:bCs/>
          <w:sz w:val="24"/>
          <w:szCs w:val="24"/>
        </w:rPr>
        <w:t>.</w:t>
      </w:r>
      <w:r w:rsidR="00071721">
        <w:rPr>
          <w:rFonts w:asciiTheme="majorBidi" w:hAnsiTheme="majorBidi" w:cstheme="majorBidi"/>
          <w:b/>
          <w:bCs/>
          <w:sz w:val="24"/>
          <w:szCs w:val="24"/>
        </w:rPr>
        <w:t>g</w:t>
      </w:r>
      <w:r w:rsidR="00674825" w:rsidRPr="001222F1">
        <w:rPr>
          <w:rFonts w:asciiTheme="majorBidi" w:hAnsiTheme="majorBidi" w:cstheme="majorBidi"/>
          <w:b/>
          <w:bCs/>
          <w:sz w:val="24"/>
          <w:szCs w:val="24"/>
        </w:rPr>
        <w:t>.:</w:t>
      </w:r>
      <w:r w:rsidR="00674825">
        <w:rPr>
          <w:rFonts w:asciiTheme="majorBidi" w:hAnsiTheme="majorBidi" w:cstheme="majorBidi"/>
          <w:sz w:val="24"/>
          <w:szCs w:val="24"/>
        </w:rPr>
        <w:t xml:space="preserve"> Kellogg-Briand Pact 1928. It's a treaty between the </w:t>
      </w:r>
      <w:r w:rsidR="006271C5">
        <w:rPr>
          <w:rFonts w:asciiTheme="majorBidi" w:hAnsiTheme="majorBidi" w:cstheme="majorBidi"/>
          <w:sz w:val="24"/>
          <w:szCs w:val="24"/>
        </w:rPr>
        <w:t>US and other powers providing</w:t>
      </w:r>
      <w:r w:rsidR="00980EBC">
        <w:rPr>
          <w:rFonts w:asciiTheme="majorBidi" w:hAnsiTheme="majorBidi" w:cstheme="majorBidi"/>
          <w:sz w:val="24"/>
          <w:szCs w:val="24"/>
        </w:rPr>
        <w:t xml:space="preserve"> (such as Russia, Germany, the UK, Japan, Poland and more)</w:t>
      </w:r>
      <w:r w:rsidR="006271C5">
        <w:rPr>
          <w:rFonts w:asciiTheme="majorBidi" w:hAnsiTheme="majorBidi" w:cstheme="majorBidi"/>
          <w:sz w:val="24"/>
          <w:szCs w:val="24"/>
        </w:rPr>
        <w:t xml:space="preserve"> for the Renunciation of war as an in</w:t>
      </w:r>
      <w:r w:rsidR="00980EBC">
        <w:rPr>
          <w:rFonts w:asciiTheme="majorBidi" w:hAnsiTheme="majorBidi" w:cstheme="majorBidi"/>
          <w:sz w:val="24"/>
          <w:szCs w:val="24"/>
        </w:rPr>
        <w:t>strument of national policy.</w:t>
      </w:r>
      <w:r w:rsidR="000830A6">
        <w:rPr>
          <w:rFonts w:asciiTheme="majorBidi" w:hAnsiTheme="majorBidi" w:cstheme="majorBidi"/>
          <w:sz w:val="24"/>
          <w:szCs w:val="24"/>
        </w:rPr>
        <w:t xml:space="preserve"> Meaning, those country agree not to go to war.</w:t>
      </w:r>
      <w:r w:rsidR="00980EBC">
        <w:rPr>
          <w:rFonts w:asciiTheme="majorBidi" w:hAnsiTheme="majorBidi" w:cstheme="majorBidi"/>
          <w:sz w:val="24"/>
          <w:szCs w:val="24"/>
        </w:rPr>
        <w:t xml:space="preserve"> </w:t>
      </w:r>
      <w:r w:rsidR="00E73567">
        <w:rPr>
          <w:rFonts w:asciiTheme="majorBidi" w:hAnsiTheme="majorBidi" w:cstheme="majorBidi"/>
          <w:sz w:val="24"/>
          <w:szCs w:val="24"/>
        </w:rPr>
        <w:t>In reality it seems more like a hope for the future, not something they really thought will happen.</w:t>
      </w:r>
    </w:p>
    <w:p w14:paraId="5717FDDA" w14:textId="5AFD87E3" w:rsidR="00635FBE" w:rsidRDefault="0002222F" w:rsidP="00205507">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K</w:t>
      </w:r>
      <w:r w:rsidR="00B24571">
        <w:rPr>
          <w:rFonts w:asciiTheme="majorBidi" w:hAnsiTheme="majorBidi" w:cstheme="majorBidi"/>
          <w:sz w:val="24"/>
          <w:szCs w:val="24"/>
        </w:rPr>
        <w:t>ellogg</w:t>
      </w:r>
      <w:r w:rsidR="002A2069">
        <w:rPr>
          <w:rFonts w:asciiTheme="majorBidi" w:hAnsiTheme="majorBidi" w:cstheme="majorBidi"/>
          <w:sz w:val="24"/>
          <w:szCs w:val="24"/>
        </w:rPr>
        <w:t>,</w:t>
      </w:r>
      <w:r w:rsidR="00B24571">
        <w:rPr>
          <w:rFonts w:asciiTheme="majorBidi" w:hAnsiTheme="majorBidi" w:cstheme="majorBidi"/>
          <w:sz w:val="24"/>
          <w:szCs w:val="24"/>
        </w:rPr>
        <w:t xml:space="preserve"> who helped negotiate the treaty, </w:t>
      </w:r>
      <w:r w:rsidR="00CE76E4">
        <w:rPr>
          <w:rFonts w:asciiTheme="majorBidi" w:hAnsiTheme="majorBidi" w:cstheme="majorBidi"/>
          <w:sz w:val="24"/>
          <w:szCs w:val="24"/>
        </w:rPr>
        <w:t>when he got his noble peace prize in 1929 seem</w:t>
      </w:r>
      <w:r w:rsidR="001A63EE">
        <w:rPr>
          <w:rFonts w:asciiTheme="majorBidi" w:hAnsiTheme="majorBidi" w:cstheme="majorBidi"/>
          <w:sz w:val="24"/>
          <w:szCs w:val="24"/>
        </w:rPr>
        <w:t>ed</w:t>
      </w:r>
      <w:r w:rsidR="00CE76E4">
        <w:rPr>
          <w:rFonts w:asciiTheme="majorBidi" w:hAnsiTheme="majorBidi" w:cstheme="majorBidi"/>
          <w:sz w:val="24"/>
          <w:szCs w:val="24"/>
        </w:rPr>
        <w:t xml:space="preserve"> to know that </w:t>
      </w:r>
      <w:r w:rsidR="001B630E">
        <w:rPr>
          <w:rFonts w:asciiTheme="majorBidi" w:hAnsiTheme="majorBidi" w:cstheme="majorBidi"/>
          <w:sz w:val="24"/>
          <w:szCs w:val="24"/>
        </w:rPr>
        <w:t>this treaty won't end wars. He thinks that it might help</w:t>
      </w:r>
      <w:r w:rsidR="001A63EE">
        <w:rPr>
          <w:rFonts w:asciiTheme="majorBidi" w:hAnsiTheme="majorBidi" w:cstheme="majorBidi"/>
          <w:sz w:val="24"/>
          <w:szCs w:val="24"/>
        </w:rPr>
        <w:t xml:space="preserve"> for this long difficult process.</w:t>
      </w:r>
      <w:r w:rsidR="00205507">
        <w:rPr>
          <w:rFonts w:asciiTheme="majorBidi" w:hAnsiTheme="majorBidi" w:cstheme="majorBidi"/>
          <w:sz w:val="24"/>
          <w:szCs w:val="24"/>
        </w:rPr>
        <w:t xml:space="preserve"> There are a lot of studies about this part of international law. </w:t>
      </w:r>
      <w:r w:rsidR="00635FBE">
        <w:rPr>
          <w:rFonts w:asciiTheme="majorBidi" w:hAnsiTheme="majorBidi" w:cstheme="majorBidi"/>
          <w:sz w:val="24"/>
          <w:szCs w:val="24"/>
        </w:rPr>
        <w:t>In the article "</w:t>
      </w:r>
      <w:r w:rsidR="00CD5D98" w:rsidRPr="0002222F">
        <w:rPr>
          <w:rFonts w:asciiTheme="majorBidi" w:hAnsiTheme="majorBidi" w:cstheme="majorBidi"/>
          <w:color w:val="00B050"/>
          <w:sz w:val="24"/>
          <w:szCs w:val="24"/>
        </w:rPr>
        <w:t>D</w:t>
      </w:r>
      <w:r w:rsidR="00635FBE" w:rsidRPr="0002222F">
        <w:rPr>
          <w:rFonts w:asciiTheme="majorBidi" w:hAnsiTheme="majorBidi" w:cstheme="majorBidi"/>
          <w:color w:val="00B050"/>
          <w:sz w:val="24"/>
          <w:szCs w:val="24"/>
        </w:rPr>
        <w:t xml:space="preserve">o </w:t>
      </w:r>
      <w:r w:rsidR="00CD5D98" w:rsidRPr="0002222F">
        <w:rPr>
          <w:rFonts w:asciiTheme="majorBidi" w:hAnsiTheme="majorBidi" w:cstheme="majorBidi"/>
          <w:color w:val="00B050"/>
          <w:sz w:val="24"/>
          <w:szCs w:val="24"/>
        </w:rPr>
        <w:t>H</w:t>
      </w:r>
      <w:r w:rsidR="00635FBE" w:rsidRPr="0002222F">
        <w:rPr>
          <w:rFonts w:asciiTheme="majorBidi" w:hAnsiTheme="majorBidi" w:cstheme="majorBidi"/>
          <w:color w:val="00B050"/>
          <w:sz w:val="24"/>
          <w:szCs w:val="24"/>
        </w:rPr>
        <w:t xml:space="preserve">uman </w:t>
      </w:r>
      <w:r w:rsidR="00CD5D98" w:rsidRPr="0002222F">
        <w:rPr>
          <w:rFonts w:asciiTheme="majorBidi" w:hAnsiTheme="majorBidi" w:cstheme="majorBidi"/>
          <w:color w:val="00B050"/>
          <w:sz w:val="24"/>
          <w:szCs w:val="24"/>
        </w:rPr>
        <w:t>R</w:t>
      </w:r>
      <w:r w:rsidR="00635FBE" w:rsidRPr="0002222F">
        <w:rPr>
          <w:rFonts w:asciiTheme="majorBidi" w:hAnsiTheme="majorBidi" w:cstheme="majorBidi"/>
          <w:color w:val="00B050"/>
          <w:sz w:val="24"/>
          <w:szCs w:val="24"/>
        </w:rPr>
        <w:t xml:space="preserve">ights </w:t>
      </w:r>
      <w:r w:rsidR="00CD5D98" w:rsidRPr="0002222F">
        <w:rPr>
          <w:rFonts w:asciiTheme="majorBidi" w:hAnsiTheme="majorBidi" w:cstheme="majorBidi"/>
          <w:color w:val="00B050"/>
          <w:sz w:val="24"/>
          <w:szCs w:val="24"/>
        </w:rPr>
        <w:t>T</w:t>
      </w:r>
      <w:r w:rsidR="00635FBE" w:rsidRPr="0002222F">
        <w:rPr>
          <w:rFonts w:asciiTheme="majorBidi" w:hAnsiTheme="majorBidi" w:cstheme="majorBidi"/>
          <w:color w:val="00B050"/>
          <w:sz w:val="24"/>
          <w:szCs w:val="24"/>
        </w:rPr>
        <w:t xml:space="preserve">reaties </w:t>
      </w:r>
      <w:r w:rsidR="00CD5D98" w:rsidRPr="0002222F">
        <w:rPr>
          <w:rFonts w:asciiTheme="majorBidi" w:hAnsiTheme="majorBidi" w:cstheme="majorBidi"/>
          <w:color w:val="00B050"/>
          <w:sz w:val="24"/>
          <w:szCs w:val="24"/>
        </w:rPr>
        <w:t>M</w:t>
      </w:r>
      <w:r w:rsidR="00635FBE" w:rsidRPr="0002222F">
        <w:rPr>
          <w:rFonts w:asciiTheme="majorBidi" w:hAnsiTheme="majorBidi" w:cstheme="majorBidi"/>
          <w:color w:val="00B050"/>
          <w:sz w:val="24"/>
          <w:szCs w:val="24"/>
        </w:rPr>
        <w:t xml:space="preserve">ake a </w:t>
      </w:r>
      <w:r w:rsidR="00CD5D98" w:rsidRPr="0002222F">
        <w:rPr>
          <w:rFonts w:asciiTheme="majorBidi" w:hAnsiTheme="majorBidi" w:cstheme="majorBidi"/>
          <w:color w:val="00B050"/>
          <w:sz w:val="24"/>
          <w:szCs w:val="24"/>
        </w:rPr>
        <w:t>D</w:t>
      </w:r>
      <w:r w:rsidR="00635FBE" w:rsidRPr="0002222F">
        <w:rPr>
          <w:rFonts w:asciiTheme="majorBidi" w:hAnsiTheme="majorBidi" w:cstheme="majorBidi"/>
          <w:color w:val="00B050"/>
          <w:sz w:val="24"/>
          <w:szCs w:val="24"/>
        </w:rPr>
        <w:t>ifference?</w:t>
      </w:r>
      <w:r w:rsidR="00635FBE">
        <w:rPr>
          <w:rFonts w:asciiTheme="majorBidi" w:hAnsiTheme="majorBidi" w:cstheme="majorBidi"/>
          <w:sz w:val="24"/>
          <w:szCs w:val="24"/>
        </w:rPr>
        <w:t xml:space="preserve">" </w:t>
      </w:r>
      <w:r w:rsidR="000653BE">
        <w:rPr>
          <w:rFonts w:asciiTheme="majorBidi" w:hAnsiTheme="majorBidi" w:cstheme="majorBidi"/>
          <w:sz w:val="24"/>
          <w:szCs w:val="24"/>
        </w:rPr>
        <w:t xml:space="preserve">from 2001, </w:t>
      </w:r>
      <w:r w:rsidR="00314349">
        <w:rPr>
          <w:rFonts w:asciiTheme="majorBidi" w:hAnsiTheme="majorBidi" w:cstheme="majorBidi"/>
          <w:sz w:val="24"/>
          <w:szCs w:val="24"/>
        </w:rPr>
        <w:t>Hathaway</w:t>
      </w:r>
      <w:r w:rsidR="00081D4D">
        <w:rPr>
          <w:rFonts w:asciiTheme="majorBidi" w:hAnsiTheme="majorBidi" w:cstheme="majorBidi"/>
          <w:sz w:val="24"/>
          <w:szCs w:val="24"/>
        </w:rPr>
        <w:t xml:space="preserve"> (1972-present)</w:t>
      </w:r>
      <w:r w:rsidR="00314349">
        <w:rPr>
          <w:rFonts w:asciiTheme="majorBidi" w:hAnsiTheme="majorBidi" w:cstheme="majorBidi"/>
          <w:sz w:val="24"/>
          <w:szCs w:val="24"/>
        </w:rPr>
        <w:t xml:space="preserve"> concluded the answer is no. </w:t>
      </w:r>
      <w:r w:rsidR="00050A75">
        <w:rPr>
          <w:rFonts w:asciiTheme="majorBidi" w:hAnsiTheme="majorBidi" w:cstheme="majorBidi"/>
          <w:sz w:val="24"/>
          <w:szCs w:val="24"/>
        </w:rPr>
        <w:t>E</w:t>
      </w:r>
      <w:r w:rsidR="00314349">
        <w:rPr>
          <w:rFonts w:asciiTheme="majorBidi" w:hAnsiTheme="majorBidi" w:cstheme="majorBidi"/>
          <w:sz w:val="24"/>
          <w:szCs w:val="24"/>
        </w:rPr>
        <w:t xml:space="preserve">ven quite the opposite. </w:t>
      </w:r>
      <w:r w:rsidR="00101787">
        <w:rPr>
          <w:rFonts w:asciiTheme="majorBidi" w:hAnsiTheme="majorBidi" w:cstheme="majorBidi"/>
          <w:sz w:val="24"/>
          <w:szCs w:val="24"/>
        </w:rPr>
        <w:t xml:space="preserve">She </w:t>
      </w:r>
      <w:r w:rsidR="00390D59">
        <w:rPr>
          <w:rFonts w:asciiTheme="majorBidi" w:hAnsiTheme="majorBidi" w:cstheme="majorBidi"/>
          <w:sz w:val="24"/>
          <w:szCs w:val="24"/>
        </w:rPr>
        <w:t xml:space="preserve">said it </w:t>
      </w:r>
      <w:r w:rsidR="000E66D2">
        <w:rPr>
          <w:rFonts w:asciiTheme="majorBidi" w:hAnsiTheme="majorBidi" w:cstheme="majorBidi"/>
          <w:sz w:val="24"/>
          <w:szCs w:val="24"/>
        </w:rPr>
        <w:t>might</w:t>
      </w:r>
      <w:r w:rsidR="00390D59">
        <w:rPr>
          <w:rFonts w:asciiTheme="majorBidi" w:hAnsiTheme="majorBidi" w:cstheme="majorBidi"/>
          <w:sz w:val="24"/>
          <w:szCs w:val="24"/>
        </w:rPr>
        <w:t xml:space="preserve"> be because b</w:t>
      </w:r>
      <w:r w:rsidR="00314349">
        <w:rPr>
          <w:rFonts w:asciiTheme="majorBidi" w:hAnsiTheme="majorBidi" w:cstheme="majorBidi"/>
          <w:sz w:val="24"/>
          <w:szCs w:val="24"/>
        </w:rPr>
        <w:t>efore a</w:t>
      </w:r>
      <w:r w:rsidR="00101787">
        <w:rPr>
          <w:rFonts w:asciiTheme="majorBidi" w:hAnsiTheme="majorBidi" w:cstheme="majorBidi"/>
          <w:sz w:val="24"/>
          <w:szCs w:val="24"/>
        </w:rPr>
        <w:t xml:space="preserve"> state signs, there is more</w:t>
      </w:r>
      <w:r w:rsidR="00FD5E4C">
        <w:rPr>
          <w:rFonts w:asciiTheme="majorBidi" w:hAnsiTheme="majorBidi" w:cstheme="majorBidi"/>
          <w:sz w:val="24"/>
          <w:szCs w:val="24"/>
        </w:rPr>
        <w:t xml:space="preserve"> political</w:t>
      </w:r>
      <w:r w:rsidR="00101787">
        <w:rPr>
          <w:rFonts w:asciiTheme="majorBidi" w:hAnsiTheme="majorBidi" w:cstheme="majorBidi"/>
          <w:sz w:val="24"/>
          <w:szCs w:val="24"/>
        </w:rPr>
        <w:t xml:space="preserve"> pressure to respect human rights, but after that, </w:t>
      </w:r>
      <w:r w:rsidR="00FD5E4C">
        <w:rPr>
          <w:rFonts w:asciiTheme="majorBidi" w:hAnsiTheme="majorBidi" w:cstheme="majorBidi"/>
          <w:sz w:val="24"/>
          <w:szCs w:val="24"/>
        </w:rPr>
        <w:t xml:space="preserve">people assume things are getting better and apply less pressure. </w:t>
      </w:r>
    </w:p>
    <w:p w14:paraId="4DEDD3C5" w14:textId="74F82C2B" w:rsidR="00390D59" w:rsidRDefault="00390D59" w:rsidP="003204A2">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There were more </w:t>
      </w:r>
      <w:r w:rsidR="00E22735">
        <w:rPr>
          <w:rFonts w:asciiTheme="majorBidi" w:hAnsiTheme="majorBidi" w:cstheme="majorBidi"/>
          <w:sz w:val="24"/>
          <w:szCs w:val="24"/>
        </w:rPr>
        <w:t xml:space="preserve">studies about it and they concluded that </w:t>
      </w:r>
      <w:r w:rsidR="000E66D2">
        <w:rPr>
          <w:rFonts w:asciiTheme="majorBidi" w:hAnsiTheme="majorBidi" w:cstheme="majorBidi"/>
          <w:sz w:val="24"/>
          <w:szCs w:val="24"/>
        </w:rPr>
        <w:t xml:space="preserve">those treaties are utopians. </w:t>
      </w:r>
    </w:p>
    <w:p w14:paraId="5476C0A8" w14:textId="73229DFD" w:rsidR="009A386E" w:rsidRPr="00A7268D" w:rsidRDefault="009A386E" w:rsidP="00A7268D">
      <w:pPr>
        <w:bidi w:val="0"/>
        <w:spacing w:after="0" w:line="360" w:lineRule="auto"/>
        <w:jc w:val="both"/>
        <w:rPr>
          <w:rFonts w:asciiTheme="majorBidi" w:hAnsiTheme="majorBidi" w:cstheme="majorBidi"/>
          <w:sz w:val="24"/>
          <w:szCs w:val="24"/>
        </w:rPr>
      </w:pPr>
      <w:r w:rsidRPr="00A7268D">
        <w:rPr>
          <w:rFonts w:asciiTheme="majorBidi" w:hAnsiTheme="majorBidi" w:cstheme="majorBidi"/>
          <w:sz w:val="24"/>
          <w:szCs w:val="24"/>
          <w:u w:val="single"/>
        </w:rPr>
        <w:t>Basi</w:t>
      </w:r>
      <w:r w:rsidR="00461053">
        <w:rPr>
          <w:rFonts w:asciiTheme="majorBidi" w:hAnsiTheme="majorBidi" w:cstheme="majorBidi"/>
          <w:sz w:val="24"/>
          <w:szCs w:val="24"/>
          <w:u w:val="single"/>
        </w:rPr>
        <w:t>s</w:t>
      </w:r>
    </w:p>
    <w:p w14:paraId="19B07465" w14:textId="01BD4117" w:rsidR="001222F1" w:rsidRDefault="001222F1" w:rsidP="009A386E">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There are </w:t>
      </w:r>
      <w:r w:rsidRPr="000B2B3A">
        <w:rPr>
          <w:rFonts w:asciiTheme="majorBidi" w:hAnsiTheme="majorBidi" w:cstheme="majorBidi"/>
          <w:b/>
          <w:bCs/>
          <w:sz w:val="24"/>
          <w:szCs w:val="24"/>
          <w:highlight w:val="yellow"/>
        </w:rPr>
        <w:t>two</w:t>
      </w:r>
      <w:r w:rsidRPr="00C03DF4">
        <w:rPr>
          <w:rFonts w:asciiTheme="majorBidi" w:hAnsiTheme="majorBidi" w:cstheme="majorBidi"/>
          <w:b/>
          <w:bCs/>
          <w:sz w:val="24"/>
          <w:szCs w:val="24"/>
          <w:highlight w:val="yellow"/>
        </w:rPr>
        <w:t xml:space="preserve"> diffe</w:t>
      </w:r>
      <w:r w:rsidR="00990F5D" w:rsidRPr="00C03DF4">
        <w:rPr>
          <w:rFonts w:asciiTheme="majorBidi" w:hAnsiTheme="majorBidi" w:cstheme="majorBidi"/>
          <w:b/>
          <w:bCs/>
          <w:sz w:val="24"/>
          <w:szCs w:val="24"/>
          <w:highlight w:val="yellow"/>
        </w:rPr>
        <w:t>re</w:t>
      </w:r>
      <w:r w:rsidRPr="00C03DF4">
        <w:rPr>
          <w:rFonts w:asciiTheme="majorBidi" w:hAnsiTheme="majorBidi" w:cstheme="majorBidi"/>
          <w:b/>
          <w:bCs/>
          <w:sz w:val="24"/>
          <w:szCs w:val="24"/>
          <w:highlight w:val="yellow"/>
        </w:rPr>
        <w:t>nt things</w:t>
      </w:r>
      <w:r>
        <w:rPr>
          <w:rFonts w:asciiTheme="majorBidi" w:hAnsiTheme="majorBidi" w:cstheme="majorBidi"/>
          <w:sz w:val="24"/>
          <w:szCs w:val="24"/>
        </w:rPr>
        <w:t xml:space="preserve"> a </w:t>
      </w:r>
      <w:r w:rsidR="00990F5D">
        <w:rPr>
          <w:rFonts w:asciiTheme="majorBidi" w:hAnsiTheme="majorBidi" w:cstheme="majorBidi"/>
          <w:sz w:val="24"/>
          <w:szCs w:val="24"/>
        </w:rPr>
        <w:t>country</w:t>
      </w:r>
      <w:r>
        <w:rPr>
          <w:rFonts w:asciiTheme="majorBidi" w:hAnsiTheme="majorBidi" w:cstheme="majorBidi"/>
          <w:sz w:val="24"/>
          <w:szCs w:val="24"/>
        </w:rPr>
        <w:t xml:space="preserve"> </w:t>
      </w:r>
      <w:r w:rsidR="00990F5D">
        <w:rPr>
          <w:rFonts w:asciiTheme="majorBidi" w:hAnsiTheme="majorBidi" w:cstheme="majorBidi"/>
          <w:sz w:val="24"/>
          <w:szCs w:val="24"/>
        </w:rPr>
        <w:t>means</w:t>
      </w:r>
      <w:r>
        <w:rPr>
          <w:rFonts w:asciiTheme="majorBidi" w:hAnsiTheme="majorBidi" w:cstheme="majorBidi"/>
          <w:sz w:val="24"/>
          <w:szCs w:val="24"/>
        </w:rPr>
        <w:t xml:space="preserve"> when it </w:t>
      </w:r>
      <w:r w:rsidR="00990F5D">
        <w:rPr>
          <w:rFonts w:asciiTheme="majorBidi" w:hAnsiTheme="majorBidi" w:cstheme="majorBidi"/>
          <w:sz w:val="24"/>
          <w:szCs w:val="24"/>
        </w:rPr>
        <w:t>signs</w:t>
      </w:r>
      <w:r>
        <w:rPr>
          <w:rFonts w:asciiTheme="majorBidi" w:hAnsiTheme="majorBidi" w:cstheme="majorBidi"/>
          <w:sz w:val="24"/>
          <w:szCs w:val="24"/>
        </w:rPr>
        <w:t xml:space="preserve"> a treaty:</w:t>
      </w:r>
    </w:p>
    <w:p w14:paraId="7F4CE8EA" w14:textId="4337967A" w:rsidR="00990F5D" w:rsidRPr="00990F5D" w:rsidRDefault="00390EC5" w:rsidP="00227D4F">
      <w:pPr>
        <w:pStyle w:val="a7"/>
        <w:numPr>
          <w:ilvl w:val="0"/>
          <w:numId w:val="3"/>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u w:val="single"/>
        </w:rPr>
        <w:t>I</w:t>
      </w:r>
      <w:r w:rsidR="00E33BF2" w:rsidRPr="00E87513">
        <w:rPr>
          <w:rFonts w:asciiTheme="majorBidi" w:hAnsiTheme="majorBidi" w:cstheme="majorBidi"/>
          <w:sz w:val="24"/>
          <w:szCs w:val="24"/>
          <w:u w:val="single"/>
        </w:rPr>
        <w:t xml:space="preserve">nter </w:t>
      </w:r>
      <w:proofErr w:type="spellStart"/>
      <w:r>
        <w:rPr>
          <w:rFonts w:asciiTheme="majorBidi" w:hAnsiTheme="majorBidi" w:cstheme="majorBidi"/>
          <w:sz w:val="24"/>
          <w:szCs w:val="24"/>
          <w:u w:val="single"/>
        </w:rPr>
        <w:t>P</w:t>
      </w:r>
      <w:r w:rsidR="00E33BF2" w:rsidRPr="00E87513">
        <w:rPr>
          <w:rFonts w:asciiTheme="majorBidi" w:hAnsiTheme="majorBidi" w:cstheme="majorBidi"/>
          <w:sz w:val="24"/>
          <w:szCs w:val="24"/>
          <w:u w:val="single"/>
        </w:rPr>
        <w:t>artes</w:t>
      </w:r>
      <w:proofErr w:type="spellEnd"/>
      <w:r w:rsidR="00636942">
        <w:rPr>
          <w:rFonts w:asciiTheme="majorBidi" w:hAnsiTheme="majorBidi" w:cstheme="majorBidi"/>
          <w:sz w:val="24"/>
          <w:szCs w:val="24"/>
        </w:rPr>
        <w:t xml:space="preserve">- the rules </w:t>
      </w:r>
      <w:r w:rsidR="00837520">
        <w:rPr>
          <w:rFonts w:asciiTheme="majorBidi" w:hAnsiTheme="majorBidi" w:cstheme="majorBidi"/>
          <w:sz w:val="24"/>
          <w:szCs w:val="24"/>
        </w:rPr>
        <w:t>among the states that are sign</w:t>
      </w:r>
      <w:r w:rsidR="00E87513">
        <w:rPr>
          <w:rFonts w:asciiTheme="majorBidi" w:hAnsiTheme="majorBidi" w:cstheme="majorBidi"/>
          <w:sz w:val="24"/>
          <w:szCs w:val="24"/>
        </w:rPr>
        <w:t xml:space="preserve">ed. </w:t>
      </w:r>
    </w:p>
    <w:p w14:paraId="6CF69B38" w14:textId="6E9DE0F2" w:rsidR="001222F1" w:rsidRDefault="00990F5D" w:rsidP="00227D4F">
      <w:pPr>
        <w:pStyle w:val="a7"/>
        <w:numPr>
          <w:ilvl w:val="0"/>
          <w:numId w:val="3"/>
        </w:numPr>
        <w:bidi w:val="0"/>
        <w:spacing w:after="0" w:line="360" w:lineRule="auto"/>
        <w:jc w:val="both"/>
        <w:rPr>
          <w:rFonts w:asciiTheme="majorBidi" w:hAnsiTheme="majorBidi" w:cstheme="majorBidi"/>
          <w:sz w:val="24"/>
          <w:szCs w:val="24"/>
        </w:rPr>
      </w:pPr>
      <w:proofErr w:type="spellStart"/>
      <w:r w:rsidRPr="00C03DF4">
        <w:rPr>
          <w:rFonts w:asciiTheme="majorBidi" w:hAnsiTheme="majorBidi" w:cstheme="majorBidi"/>
          <w:sz w:val="24"/>
          <w:szCs w:val="24"/>
          <w:u w:val="single"/>
        </w:rPr>
        <w:lastRenderedPageBreak/>
        <w:t>Erga</w:t>
      </w:r>
      <w:proofErr w:type="spellEnd"/>
      <w:r w:rsidRPr="00C03DF4">
        <w:rPr>
          <w:rFonts w:asciiTheme="majorBidi" w:hAnsiTheme="majorBidi" w:cstheme="majorBidi"/>
          <w:sz w:val="24"/>
          <w:szCs w:val="24"/>
          <w:u w:val="single"/>
        </w:rPr>
        <w:t xml:space="preserve"> </w:t>
      </w:r>
      <w:proofErr w:type="spellStart"/>
      <w:r w:rsidRPr="00C03DF4">
        <w:rPr>
          <w:rFonts w:asciiTheme="majorBidi" w:hAnsiTheme="majorBidi" w:cstheme="majorBidi"/>
          <w:sz w:val="24"/>
          <w:szCs w:val="24"/>
          <w:u w:val="single"/>
        </w:rPr>
        <w:t>Omnes</w:t>
      </w:r>
      <w:proofErr w:type="spellEnd"/>
      <w:r>
        <w:rPr>
          <w:rFonts w:asciiTheme="majorBidi" w:hAnsiTheme="majorBidi" w:cstheme="majorBidi"/>
          <w:sz w:val="24"/>
          <w:szCs w:val="24"/>
        </w:rPr>
        <w:t>- an obligation to everyone</w:t>
      </w:r>
      <w:r w:rsidR="00E87513">
        <w:rPr>
          <w:rFonts w:asciiTheme="majorBidi" w:hAnsiTheme="majorBidi" w:cstheme="majorBidi"/>
          <w:sz w:val="24"/>
          <w:szCs w:val="24"/>
        </w:rPr>
        <w:t xml:space="preserve"> in the world.</w:t>
      </w:r>
    </w:p>
    <w:p w14:paraId="56A97494" w14:textId="66E536A1" w:rsidR="00C03DF4" w:rsidRDefault="00E33BF2" w:rsidP="00121615">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Why do </w:t>
      </w:r>
      <w:r w:rsidR="00E64C3A">
        <w:rPr>
          <w:rFonts w:asciiTheme="majorBidi" w:hAnsiTheme="majorBidi" w:cstheme="majorBidi"/>
          <w:sz w:val="24"/>
          <w:szCs w:val="24"/>
        </w:rPr>
        <w:t>S</w:t>
      </w:r>
      <w:r>
        <w:rPr>
          <w:rFonts w:asciiTheme="majorBidi" w:hAnsiTheme="majorBidi" w:cstheme="majorBidi"/>
          <w:sz w:val="24"/>
          <w:szCs w:val="24"/>
        </w:rPr>
        <w:t xml:space="preserve">outh </w:t>
      </w:r>
      <w:r w:rsidR="00E64C3A">
        <w:rPr>
          <w:rFonts w:asciiTheme="majorBidi" w:hAnsiTheme="majorBidi" w:cstheme="majorBidi"/>
          <w:sz w:val="24"/>
          <w:szCs w:val="24"/>
        </w:rPr>
        <w:t>Africa</w:t>
      </w:r>
      <w:r>
        <w:rPr>
          <w:rFonts w:asciiTheme="majorBidi" w:hAnsiTheme="majorBidi" w:cstheme="majorBidi"/>
          <w:sz w:val="24"/>
          <w:szCs w:val="24"/>
        </w:rPr>
        <w:t xml:space="preserve"> </w:t>
      </w:r>
      <w:r w:rsidR="00E64C3A">
        <w:rPr>
          <w:rFonts w:asciiTheme="majorBidi" w:hAnsiTheme="majorBidi" w:cstheme="majorBidi"/>
          <w:sz w:val="24"/>
          <w:szCs w:val="24"/>
        </w:rPr>
        <w:t>think</w:t>
      </w:r>
      <w:r>
        <w:rPr>
          <w:rFonts w:asciiTheme="majorBidi" w:hAnsiTheme="majorBidi" w:cstheme="majorBidi"/>
          <w:sz w:val="24"/>
          <w:szCs w:val="24"/>
        </w:rPr>
        <w:t xml:space="preserve"> they can </w:t>
      </w:r>
      <w:r w:rsidR="00F21604">
        <w:rPr>
          <w:rFonts w:asciiTheme="majorBidi" w:hAnsiTheme="majorBidi" w:cstheme="majorBidi"/>
          <w:sz w:val="24"/>
          <w:szCs w:val="24"/>
        </w:rPr>
        <w:t xml:space="preserve">sue </w:t>
      </w:r>
      <w:r w:rsidR="00E64C3A">
        <w:rPr>
          <w:rFonts w:asciiTheme="majorBidi" w:hAnsiTheme="majorBidi" w:cstheme="majorBidi"/>
          <w:sz w:val="24"/>
          <w:szCs w:val="24"/>
        </w:rPr>
        <w:t>Israel</w:t>
      </w:r>
      <w:r w:rsidR="00F21604">
        <w:rPr>
          <w:rFonts w:asciiTheme="majorBidi" w:hAnsiTheme="majorBidi" w:cstheme="majorBidi"/>
          <w:sz w:val="24"/>
          <w:szCs w:val="24"/>
        </w:rPr>
        <w:t xml:space="preserve"> in the </w:t>
      </w:r>
      <w:r w:rsidR="00E64C3A">
        <w:rPr>
          <w:rFonts w:asciiTheme="majorBidi" w:hAnsiTheme="majorBidi" w:cstheme="majorBidi"/>
          <w:sz w:val="24"/>
          <w:szCs w:val="24"/>
        </w:rPr>
        <w:t xml:space="preserve">ICJ </w:t>
      </w:r>
      <w:r w:rsidR="00F21604">
        <w:rPr>
          <w:rFonts w:asciiTheme="majorBidi" w:hAnsiTheme="majorBidi" w:cstheme="majorBidi"/>
          <w:sz w:val="24"/>
          <w:szCs w:val="24"/>
        </w:rPr>
        <w:t>for genocide?</w:t>
      </w:r>
      <w:r w:rsidR="0015114C">
        <w:rPr>
          <w:rFonts w:asciiTheme="majorBidi" w:hAnsiTheme="majorBidi" w:cstheme="majorBidi"/>
          <w:sz w:val="24"/>
          <w:szCs w:val="24"/>
        </w:rPr>
        <w:t xml:space="preserve"> After all, Israel hasn't done anything in South Africa and South Africa has nothing to do in Gaza.</w:t>
      </w:r>
      <w:r w:rsidR="001C7C8A">
        <w:rPr>
          <w:rFonts w:asciiTheme="majorBidi" w:hAnsiTheme="majorBidi" w:cstheme="majorBidi"/>
          <w:sz w:val="24"/>
          <w:szCs w:val="24"/>
        </w:rPr>
        <w:t xml:space="preserve"> How do they have the legal right to sue Israel?</w:t>
      </w:r>
      <w:r w:rsidR="00F21604">
        <w:rPr>
          <w:rFonts w:asciiTheme="majorBidi" w:hAnsiTheme="majorBidi" w:cstheme="majorBidi"/>
          <w:sz w:val="24"/>
          <w:szCs w:val="24"/>
        </w:rPr>
        <w:t xml:space="preserve"> Because they say the </w:t>
      </w:r>
      <w:r w:rsidR="00E64C3A">
        <w:rPr>
          <w:rFonts w:asciiTheme="majorBidi" w:hAnsiTheme="majorBidi" w:cstheme="majorBidi"/>
          <w:sz w:val="24"/>
          <w:szCs w:val="24"/>
        </w:rPr>
        <w:t>genocide</w:t>
      </w:r>
      <w:r w:rsidR="00F21604">
        <w:rPr>
          <w:rFonts w:asciiTheme="majorBidi" w:hAnsiTheme="majorBidi" w:cstheme="majorBidi"/>
          <w:sz w:val="24"/>
          <w:szCs w:val="24"/>
        </w:rPr>
        <w:t xml:space="preserve"> convention is </w:t>
      </w:r>
      <w:proofErr w:type="spellStart"/>
      <w:r w:rsidR="001C7C8A">
        <w:rPr>
          <w:rFonts w:asciiTheme="majorBidi" w:hAnsiTheme="majorBidi" w:cstheme="majorBidi"/>
          <w:sz w:val="24"/>
          <w:szCs w:val="24"/>
        </w:rPr>
        <w:t>E</w:t>
      </w:r>
      <w:r w:rsidR="00E64C3A">
        <w:rPr>
          <w:rFonts w:asciiTheme="majorBidi" w:hAnsiTheme="majorBidi" w:cstheme="majorBidi"/>
          <w:sz w:val="24"/>
          <w:szCs w:val="24"/>
        </w:rPr>
        <w:t>rga</w:t>
      </w:r>
      <w:proofErr w:type="spellEnd"/>
      <w:r w:rsidR="00E64C3A">
        <w:rPr>
          <w:rFonts w:asciiTheme="majorBidi" w:hAnsiTheme="majorBidi" w:cstheme="majorBidi"/>
          <w:sz w:val="24"/>
          <w:szCs w:val="24"/>
        </w:rPr>
        <w:t xml:space="preserve"> </w:t>
      </w:r>
      <w:proofErr w:type="spellStart"/>
      <w:r w:rsidR="001C7C8A">
        <w:rPr>
          <w:rFonts w:asciiTheme="majorBidi" w:hAnsiTheme="majorBidi" w:cstheme="majorBidi"/>
          <w:sz w:val="24"/>
          <w:szCs w:val="24"/>
        </w:rPr>
        <w:t>O</w:t>
      </w:r>
      <w:r w:rsidR="00E64C3A">
        <w:rPr>
          <w:rFonts w:asciiTheme="majorBidi" w:hAnsiTheme="majorBidi" w:cstheme="majorBidi"/>
          <w:sz w:val="24"/>
          <w:szCs w:val="24"/>
        </w:rPr>
        <w:t>mnes</w:t>
      </w:r>
      <w:proofErr w:type="spellEnd"/>
      <w:r w:rsidR="00390EC5">
        <w:rPr>
          <w:rFonts w:asciiTheme="majorBidi" w:hAnsiTheme="majorBidi" w:cstheme="majorBidi"/>
          <w:sz w:val="24"/>
          <w:szCs w:val="24"/>
        </w:rPr>
        <w:t xml:space="preserve">. Meaning, it's an obligation towards the world and therefore South Africa can sue and so do other countries. </w:t>
      </w:r>
    </w:p>
    <w:p w14:paraId="26FC62B4" w14:textId="77777777" w:rsidR="00E60FFC" w:rsidRDefault="000339C7" w:rsidP="00C03DF4">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Another term has to do with interpreting treaties. </w:t>
      </w:r>
      <w:r w:rsidR="00E60FFC">
        <w:rPr>
          <w:rFonts w:asciiTheme="majorBidi" w:hAnsiTheme="majorBidi" w:cstheme="majorBidi"/>
          <w:sz w:val="24"/>
          <w:szCs w:val="24"/>
        </w:rPr>
        <w:t xml:space="preserve">There are </w:t>
      </w:r>
      <w:r w:rsidR="00E60FFC" w:rsidRPr="00D13F36">
        <w:rPr>
          <w:rFonts w:asciiTheme="majorBidi" w:hAnsiTheme="majorBidi" w:cstheme="majorBidi"/>
          <w:b/>
          <w:bCs/>
          <w:sz w:val="24"/>
          <w:szCs w:val="24"/>
          <w:highlight w:val="yellow"/>
        </w:rPr>
        <w:t>two main sources</w:t>
      </w:r>
      <w:r w:rsidR="00E60FFC">
        <w:rPr>
          <w:rFonts w:asciiTheme="majorBidi" w:hAnsiTheme="majorBidi" w:cstheme="majorBidi"/>
          <w:sz w:val="24"/>
          <w:szCs w:val="24"/>
        </w:rPr>
        <w:t xml:space="preserve"> in international law:</w:t>
      </w:r>
    </w:p>
    <w:p w14:paraId="340D934E" w14:textId="07D8E1E5" w:rsidR="00E60FFC" w:rsidRPr="00E60FFC" w:rsidRDefault="00E60FFC" w:rsidP="00227D4F">
      <w:pPr>
        <w:pStyle w:val="a7"/>
        <w:numPr>
          <w:ilvl w:val="0"/>
          <w:numId w:val="22"/>
        </w:numPr>
        <w:bidi w:val="0"/>
        <w:spacing w:after="0" w:line="360" w:lineRule="auto"/>
        <w:jc w:val="both"/>
        <w:rPr>
          <w:rFonts w:asciiTheme="majorBidi" w:hAnsiTheme="majorBidi" w:cstheme="majorBidi"/>
          <w:sz w:val="24"/>
          <w:szCs w:val="24"/>
        </w:rPr>
      </w:pPr>
      <w:r w:rsidRPr="00E60FFC">
        <w:rPr>
          <w:rFonts w:asciiTheme="majorBidi" w:hAnsiTheme="majorBidi" w:cstheme="majorBidi"/>
          <w:sz w:val="24"/>
          <w:szCs w:val="24"/>
        </w:rPr>
        <w:t>treaties</w:t>
      </w:r>
    </w:p>
    <w:p w14:paraId="12F3B1F1" w14:textId="77777777" w:rsidR="00E60FFC" w:rsidRDefault="00E60FFC" w:rsidP="00227D4F">
      <w:pPr>
        <w:pStyle w:val="a7"/>
        <w:numPr>
          <w:ilvl w:val="0"/>
          <w:numId w:val="22"/>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custom</w:t>
      </w:r>
    </w:p>
    <w:p w14:paraId="1F38559F" w14:textId="4F69C6FD" w:rsidR="000A6FBC" w:rsidRDefault="00E60FFC" w:rsidP="00AB5269">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over the </w:t>
      </w:r>
      <w:r w:rsidR="003B1950">
        <w:rPr>
          <w:rFonts w:asciiTheme="majorBidi" w:hAnsiTheme="majorBidi" w:cstheme="majorBidi"/>
          <w:sz w:val="24"/>
          <w:szCs w:val="24"/>
        </w:rPr>
        <w:t xml:space="preserve">100 years, there was an effort to summarise customary rules into treaties. </w:t>
      </w:r>
      <w:r w:rsidR="00C03DF4" w:rsidRPr="00E60FFC">
        <w:rPr>
          <w:rFonts w:asciiTheme="majorBidi" w:hAnsiTheme="majorBidi" w:cstheme="majorBidi"/>
          <w:sz w:val="24"/>
          <w:szCs w:val="24"/>
        </w:rPr>
        <w:t xml:space="preserve">When we read a </w:t>
      </w:r>
      <w:r w:rsidR="00FC73E5">
        <w:rPr>
          <w:rFonts w:asciiTheme="majorBidi" w:hAnsiTheme="majorBidi" w:cstheme="majorBidi"/>
          <w:sz w:val="24"/>
          <w:szCs w:val="24"/>
        </w:rPr>
        <w:t>rule</w:t>
      </w:r>
      <w:r w:rsidR="00C03DF4" w:rsidRPr="00E60FFC">
        <w:rPr>
          <w:rFonts w:asciiTheme="majorBidi" w:hAnsiTheme="majorBidi" w:cstheme="majorBidi"/>
          <w:sz w:val="24"/>
          <w:szCs w:val="24"/>
        </w:rPr>
        <w:t xml:space="preserve">, we need to ask if it's a costume law or something new. </w:t>
      </w:r>
      <w:r w:rsidR="00CC1395">
        <w:rPr>
          <w:rFonts w:asciiTheme="majorBidi" w:hAnsiTheme="majorBidi" w:cstheme="majorBidi"/>
          <w:b/>
          <w:bCs/>
          <w:sz w:val="24"/>
          <w:szCs w:val="24"/>
        </w:rPr>
        <w:t>E</w:t>
      </w:r>
      <w:r w:rsidR="0025228C">
        <w:rPr>
          <w:rFonts w:asciiTheme="majorBidi" w:hAnsiTheme="majorBidi" w:cstheme="majorBidi"/>
          <w:b/>
          <w:bCs/>
          <w:sz w:val="24"/>
          <w:szCs w:val="24"/>
        </w:rPr>
        <w:t>.g.</w:t>
      </w:r>
      <w:r w:rsidR="0025228C">
        <w:rPr>
          <w:rFonts w:asciiTheme="majorBidi" w:hAnsiTheme="majorBidi" w:cstheme="majorBidi"/>
          <w:sz w:val="24"/>
          <w:szCs w:val="24"/>
        </w:rPr>
        <w:t>:</w:t>
      </w:r>
      <w:r w:rsidR="000A6FBC">
        <w:rPr>
          <w:rFonts w:asciiTheme="majorBidi" w:hAnsiTheme="majorBidi" w:cstheme="majorBidi"/>
          <w:sz w:val="24"/>
          <w:szCs w:val="24"/>
        </w:rPr>
        <w:t xml:space="preserve"> the first protocol of Geneva convention. </w:t>
      </w:r>
      <w:r w:rsidR="00164280">
        <w:rPr>
          <w:rFonts w:asciiTheme="majorBidi" w:hAnsiTheme="majorBidi" w:cstheme="majorBidi"/>
          <w:sz w:val="24"/>
          <w:szCs w:val="24"/>
        </w:rPr>
        <w:t xml:space="preserve">Israel isn't part of this protocol. Does </w:t>
      </w:r>
      <w:r w:rsidR="000A1143">
        <w:rPr>
          <w:rFonts w:asciiTheme="majorBidi" w:hAnsiTheme="majorBidi" w:cstheme="majorBidi"/>
          <w:sz w:val="24"/>
          <w:szCs w:val="24"/>
        </w:rPr>
        <w:t>it</w:t>
      </w:r>
      <w:r w:rsidR="00164280">
        <w:rPr>
          <w:rFonts w:asciiTheme="majorBidi" w:hAnsiTheme="majorBidi" w:cstheme="majorBidi"/>
          <w:sz w:val="24"/>
          <w:szCs w:val="24"/>
        </w:rPr>
        <w:t xml:space="preserve"> </w:t>
      </w:r>
      <w:r w:rsidR="00F11B3B">
        <w:rPr>
          <w:rFonts w:asciiTheme="majorBidi" w:hAnsiTheme="majorBidi" w:cstheme="majorBidi"/>
          <w:sz w:val="24"/>
          <w:szCs w:val="24"/>
        </w:rPr>
        <w:t>have</w:t>
      </w:r>
      <w:r w:rsidR="00164280">
        <w:rPr>
          <w:rFonts w:asciiTheme="majorBidi" w:hAnsiTheme="majorBidi" w:cstheme="majorBidi"/>
          <w:sz w:val="24"/>
          <w:szCs w:val="24"/>
        </w:rPr>
        <w:t xml:space="preserve"> to obey? It depends. If i</w:t>
      </w:r>
      <w:r w:rsidR="00992A4E">
        <w:rPr>
          <w:rFonts w:asciiTheme="majorBidi" w:hAnsiTheme="majorBidi" w:cstheme="majorBidi"/>
          <w:sz w:val="24"/>
          <w:szCs w:val="24"/>
        </w:rPr>
        <w:t>t</w:t>
      </w:r>
      <w:r w:rsidR="00164280">
        <w:rPr>
          <w:rFonts w:asciiTheme="majorBidi" w:hAnsiTheme="majorBidi" w:cstheme="majorBidi"/>
          <w:sz w:val="24"/>
          <w:szCs w:val="24"/>
        </w:rPr>
        <w:t xml:space="preserve"> accurately </w:t>
      </w:r>
      <w:r w:rsidR="00F11B3B">
        <w:rPr>
          <w:rFonts w:asciiTheme="majorBidi" w:hAnsiTheme="majorBidi" w:cstheme="majorBidi"/>
          <w:sz w:val="24"/>
          <w:szCs w:val="24"/>
        </w:rPr>
        <w:t>described</w:t>
      </w:r>
      <w:r w:rsidR="00164280">
        <w:rPr>
          <w:rFonts w:asciiTheme="majorBidi" w:hAnsiTheme="majorBidi" w:cstheme="majorBidi"/>
          <w:sz w:val="24"/>
          <w:szCs w:val="24"/>
        </w:rPr>
        <w:t xml:space="preserve"> the costume law, then </w:t>
      </w:r>
      <w:r w:rsidR="00992A4E">
        <w:rPr>
          <w:rFonts w:asciiTheme="majorBidi" w:hAnsiTheme="majorBidi" w:cstheme="majorBidi"/>
          <w:sz w:val="24"/>
          <w:szCs w:val="24"/>
        </w:rPr>
        <w:t>it</w:t>
      </w:r>
      <w:r w:rsidR="00164280">
        <w:rPr>
          <w:rFonts w:asciiTheme="majorBidi" w:hAnsiTheme="majorBidi" w:cstheme="majorBidi"/>
          <w:sz w:val="24"/>
          <w:szCs w:val="24"/>
        </w:rPr>
        <w:t xml:space="preserve"> has to. Not because it's the protocol, but because it's costume. But if it's not, then </w:t>
      </w:r>
      <w:r w:rsidR="00992A4E">
        <w:rPr>
          <w:rFonts w:asciiTheme="majorBidi" w:hAnsiTheme="majorBidi" w:cstheme="majorBidi"/>
          <w:sz w:val="24"/>
          <w:szCs w:val="24"/>
        </w:rPr>
        <w:t>it</w:t>
      </w:r>
      <w:r w:rsidR="00164280">
        <w:rPr>
          <w:rFonts w:asciiTheme="majorBidi" w:hAnsiTheme="majorBidi" w:cstheme="majorBidi"/>
          <w:sz w:val="24"/>
          <w:szCs w:val="24"/>
        </w:rPr>
        <w:t xml:space="preserve"> is</w:t>
      </w:r>
      <w:r w:rsidR="00992A4E">
        <w:rPr>
          <w:rFonts w:asciiTheme="majorBidi" w:hAnsiTheme="majorBidi" w:cstheme="majorBidi"/>
          <w:sz w:val="24"/>
          <w:szCs w:val="24"/>
        </w:rPr>
        <w:t>n't</w:t>
      </w:r>
      <w:r w:rsidR="00164280">
        <w:rPr>
          <w:rFonts w:asciiTheme="majorBidi" w:hAnsiTheme="majorBidi" w:cstheme="majorBidi"/>
          <w:sz w:val="24"/>
          <w:szCs w:val="24"/>
        </w:rPr>
        <w:t xml:space="preserve"> obligated</w:t>
      </w:r>
      <w:r w:rsidR="00AB5269">
        <w:rPr>
          <w:rFonts w:asciiTheme="majorBidi" w:hAnsiTheme="majorBidi" w:cstheme="majorBidi"/>
          <w:sz w:val="24"/>
          <w:szCs w:val="24"/>
        </w:rPr>
        <w:t>.</w:t>
      </w:r>
    </w:p>
    <w:p w14:paraId="3932968C" w14:textId="2BB4840B" w:rsidR="00AB5269" w:rsidRPr="007E51B6" w:rsidRDefault="00AB5269" w:rsidP="007F2FAD">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There are also </w:t>
      </w:r>
      <w:r w:rsidR="0050154B">
        <w:rPr>
          <w:rFonts w:asciiTheme="majorBidi" w:hAnsiTheme="majorBidi" w:cstheme="majorBidi"/>
          <w:sz w:val="24"/>
          <w:szCs w:val="24"/>
        </w:rPr>
        <w:t>general previsions of law</w:t>
      </w:r>
      <w:r w:rsidR="007E51B6">
        <w:rPr>
          <w:rFonts w:asciiTheme="majorBidi" w:hAnsiTheme="majorBidi" w:cstheme="majorBidi"/>
          <w:sz w:val="24"/>
          <w:szCs w:val="24"/>
        </w:rPr>
        <w:t xml:space="preserve"> such as: </w:t>
      </w:r>
      <w:r w:rsidR="00CD7EB2">
        <w:rPr>
          <w:rFonts w:asciiTheme="majorBidi" w:hAnsiTheme="majorBidi" w:cstheme="majorBidi"/>
          <w:sz w:val="24"/>
          <w:szCs w:val="24"/>
        </w:rPr>
        <w:t>"</w:t>
      </w:r>
      <w:r w:rsidR="00616E98" w:rsidRPr="007E51B6">
        <w:rPr>
          <w:rFonts w:asciiTheme="majorBidi" w:hAnsiTheme="majorBidi" w:cstheme="majorBidi"/>
          <w:sz w:val="24"/>
          <w:szCs w:val="24"/>
        </w:rPr>
        <w:t xml:space="preserve">Lex </w:t>
      </w:r>
      <w:proofErr w:type="spellStart"/>
      <w:r w:rsidR="00616E98" w:rsidRPr="007E51B6">
        <w:rPr>
          <w:rFonts w:asciiTheme="majorBidi" w:hAnsiTheme="majorBidi" w:cstheme="majorBidi"/>
          <w:sz w:val="24"/>
          <w:szCs w:val="24"/>
        </w:rPr>
        <w:t>specialis</w:t>
      </w:r>
      <w:proofErr w:type="spellEnd"/>
      <w:r w:rsidR="00616E98" w:rsidRPr="007E51B6">
        <w:rPr>
          <w:rFonts w:asciiTheme="majorBidi" w:hAnsiTheme="majorBidi" w:cstheme="majorBidi"/>
          <w:sz w:val="24"/>
          <w:szCs w:val="24"/>
        </w:rPr>
        <w:t xml:space="preserve"> </w:t>
      </w:r>
      <w:proofErr w:type="spellStart"/>
      <w:r w:rsidR="00616E98" w:rsidRPr="007E51B6">
        <w:rPr>
          <w:rFonts w:asciiTheme="majorBidi" w:hAnsiTheme="majorBidi" w:cstheme="majorBidi"/>
          <w:sz w:val="24"/>
          <w:szCs w:val="24"/>
        </w:rPr>
        <w:t>derogat</w:t>
      </w:r>
      <w:proofErr w:type="spellEnd"/>
      <w:r w:rsidR="00616E98" w:rsidRPr="007E51B6">
        <w:rPr>
          <w:rFonts w:asciiTheme="majorBidi" w:hAnsiTheme="majorBidi" w:cstheme="majorBidi"/>
          <w:sz w:val="24"/>
          <w:szCs w:val="24"/>
        </w:rPr>
        <w:t xml:space="preserve"> </w:t>
      </w:r>
      <w:proofErr w:type="spellStart"/>
      <w:r w:rsidR="00616E98" w:rsidRPr="007E51B6">
        <w:rPr>
          <w:rFonts w:asciiTheme="majorBidi" w:hAnsiTheme="majorBidi" w:cstheme="majorBidi"/>
          <w:sz w:val="24"/>
          <w:szCs w:val="24"/>
        </w:rPr>
        <w:t>generali</w:t>
      </w:r>
      <w:proofErr w:type="spellEnd"/>
      <w:r w:rsidR="00CD7EB2">
        <w:rPr>
          <w:rFonts w:asciiTheme="majorBidi" w:hAnsiTheme="majorBidi" w:cstheme="majorBidi"/>
          <w:sz w:val="24"/>
          <w:szCs w:val="24"/>
        </w:rPr>
        <w:t>"</w:t>
      </w:r>
      <w:r w:rsidR="00F655E7">
        <w:rPr>
          <w:rFonts w:asciiTheme="majorBidi" w:hAnsiTheme="majorBidi" w:cstheme="majorBidi"/>
          <w:sz w:val="24"/>
          <w:szCs w:val="24"/>
        </w:rPr>
        <w:t>- the specific rule overrules the general rule</w:t>
      </w:r>
      <w:r w:rsidR="007E51B6" w:rsidRPr="007E51B6">
        <w:rPr>
          <w:rFonts w:asciiTheme="majorBidi" w:hAnsiTheme="majorBidi" w:cstheme="majorBidi"/>
          <w:sz w:val="24"/>
          <w:szCs w:val="24"/>
        </w:rPr>
        <w:t xml:space="preserve">; </w:t>
      </w:r>
      <w:r w:rsidR="00CD7EB2">
        <w:rPr>
          <w:rFonts w:asciiTheme="majorBidi" w:hAnsiTheme="majorBidi" w:cstheme="majorBidi"/>
          <w:sz w:val="24"/>
          <w:szCs w:val="24"/>
        </w:rPr>
        <w:t>"</w:t>
      </w:r>
      <w:proofErr w:type="spellStart"/>
      <w:r w:rsidR="007E51B6" w:rsidRPr="007E51B6">
        <w:rPr>
          <w:rFonts w:asciiTheme="majorBidi" w:hAnsiTheme="majorBidi" w:cstheme="majorBidi"/>
          <w:sz w:val="24"/>
          <w:szCs w:val="24"/>
        </w:rPr>
        <w:t>lex</w:t>
      </w:r>
      <w:proofErr w:type="spellEnd"/>
      <w:r w:rsidR="007E51B6" w:rsidRPr="007E51B6">
        <w:rPr>
          <w:rFonts w:asciiTheme="majorBidi" w:hAnsiTheme="majorBidi" w:cstheme="majorBidi"/>
          <w:sz w:val="24"/>
          <w:szCs w:val="24"/>
        </w:rPr>
        <w:t xml:space="preserve"> </w:t>
      </w:r>
      <w:r w:rsidR="007E51B6">
        <w:rPr>
          <w:rFonts w:asciiTheme="majorBidi" w:hAnsiTheme="majorBidi" w:cstheme="majorBidi"/>
          <w:sz w:val="24"/>
          <w:szCs w:val="24"/>
        </w:rPr>
        <w:t xml:space="preserve">posterior </w:t>
      </w:r>
      <w:proofErr w:type="spellStart"/>
      <w:r w:rsidR="007E51B6">
        <w:rPr>
          <w:rFonts w:asciiTheme="majorBidi" w:hAnsiTheme="majorBidi" w:cstheme="majorBidi"/>
          <w:sz w:val="24"/>
          <w:szCs w:val="24"/>
        </w:rPr>
        <w:t>derogat</w:t>
      </w:r>
      <w:proofErr w:type="spellEnd"/>
      <w:r w:rsidR="007E51B6">
        <w:rPr>
          <w:rFonts w:asciiTheme="majorBidi" w:hAnsiTheme="majorBidi" w:cstheme="majorBidi"/>
          <w:sz w:val="24"/>
          <w:szCs w:val="24"/>
        </w:rPr>
        <w:t xml:space="preserve"> </w:t>
      </w:r>
      <w:r w:rsidR="00FB68F5">
        <w:rPr>
          <w:rFonts w:asciiTheme="majorBidi" w:hAnsiTheme="majorBidi" w:cstheme="majorBidi"/>
          <w:sz w:val="24"/>
          <w:szCs w:val="24"/>
        </w:rPr>
        <w:t>priori</w:t>
      </w:r>
      <w:r w:rsidR="00CD7EB2">
        <w:rPr>
          <w:rFonts w:asciiTheme="majorBidi" w:hAnsiTheme="majorBidi" w:cstheme="majorBidi"/>
          <w:sz w:val="24"/>
          <w:szCs w:val="24"/>
        </w:rPr>
        <w:t>"</w:t>
      </w:r>
      <w:r w:rsidR="00FB68F5">
        <w:rPr>
          <w:rFonts w:asciiTheme="majorBidi" w:hAnsiTheme="majorBidi" w:cstheme="majorBidi"/>
          <w:sz w:val="24"/>
          <w:szCs w:val="24"/>
        </w:rPr>
        <w:t>- the later rule overrules the earlier rule</w:t>
      </w:r>
      <w:r w:rsidR="00E83CA3">
        <w:rPr>
          <w:rFonts w:asciiTheme="majorBidi" w:hAnsiTheme="majorBidi" w:cstheme="majorBidi"/>
          <w:sz w:val="24"/>
          <w:szCs w:val="24"/>
        </w:rPr>
        <w:t>;</w:t>
      </w:r>
      <w:r w:rsidR="00033529">
        <w:rPr>
          <w:rFonts w:asciiTheme="majorBidi" w:hAnsiTheme="majorBidi" w:cstheme="majorBidi"/>
          <w:sz w:val="24"/>
          <w:szCs w:val="24"/>
        </w:rPr>
        <w:t xml:space="preserve"> </w:t>
      </w:r>
      <w:r w:rsidR="00CD7EB2">
        <w:rPr>
          <w:rFonts w:asciiTheme="majorBidi" w:hAnsiTheme="majorBidi" w:cstheme="majorBidi"/>
          <w:sz w:val="24"/>
          <w:szCs w:val="24"/>
        </w:rPr>
        <w:t>"</w:t>
      </w:r>
      <w:r w:rsidR="00033529">
        <w:rPr>
          <w:rFonts w:asciiTheme="majorBidi" w:hAnsiTheme="majorBidi" w:cstheme="majorBidi"/>
          <w:sz w:val="24"/>
          <w:szCs w:val="24"/>
        </w:rPr>
        <w:t xml:space="preserve">ex </w:t>
      </w:r>
      <w:proofErr w:type="spellStart"/>
      <w:r w:rsidR="00033529">
        <w:rPr>
          <w:rFonts w:asciiTheme="majorBidi" w:hAnsiTheme="majorBidi" w:cstheme="majorBidi"/>
          <w:sz w:val="24"/>
          <w:szCs w:val="24"/>
        </w:rPr>
        <w:t>turpi</w:t>
      </w:r>
      <w:proofErr w:type="spellEnd"/>
      <w:r w:rsidR="00033529">
        <w:rPr>
          <w:rFonts w:asciiTheme="majorBidi" w:hAnsiTheme="majorBidi" w:cstheme="majorBidi"/>
          <w:sz w:val="24"/>
          <w:szCs w:val="24"/>
        </w:rPr>
        <w:t xml:space="preserve"> causa non </w:t>
      </w:r>
      <w:proofErr w:type="spellStart"/>
      <w:r w:rsidR="00033529">
        <w:rPr>
          <w:rFonts w:asciiTheme="majorBidi" w:hAnsiTheme="majorBidi" w:cstheme="majorBidi"/>
          <w:sz w:val="24"/>
          <w:szCs w:val="24"/>
        </w:rPr>
        <w:t>oritur</w:t>
      </w:r>
      <w:proofErr w:type="spellEnd"/>
      <w:r w:rsidR="00033529">
        <w:rPr>
          <w:rFonts w:asciiTheme="majorBidi" w:hAnsiTheme="majorBidi" w:cstheme="majorBidi"/>
          <w:sz w:val="24"/>
          <w:szCs w:val="24"/>
        </w:rPr>
        <w:t xml:space="preserve"> </w:t>
      </w:r>
      <w:proofErr w:type="spellStart"/>
      <w:r w:rsidR="00033529">
        <w:rPr>
          <w:rFonts w:asciiTheme="majorBidi" w:hAnsiTheme="majorBidi" w:cstheme="majorBidi"/>
          <w:sz w:val="24"/>
          <w:szCs w:val="24"/>
        </w:rPr>
        <w:t>actio</w:t>
      </w:r>
      <w:proofErr w:type="spellEnd"/>
      <w:r w:rsidR="00CD7EB2">
        <w:rPr>
          <w:rFonts w:asciiTheme="majorBidi" w:hAnsiTheme="majorBidi" w:cstheme="majorBidi"/>
          <w:sz w:val="24"/>
          <w:szCs w:val="24"/>
        </w:rPr>
        <w:t>"</w:t>
      </w:r>
      <w:r w:rsidR="00033529">
        <w:rPr>
          <w:rFonts w:asciiTheme="majorBidi" w:hAnsiTheme="majorBidi" w:cstheme="majorBidi"/>
          <w:sz w:val="24"/>
          <w:szCs w:val="24"/>
        </w:rPr>
        <w:t>- cannot get a legal action</w:t>
      </w:r>
      <w:r w:rsidR="000565DC">
        <w:rPr>
          <w:rFonts w:asciiTheme="majorBidi" w:hAnsiTheme="majorBidi" w:cstheme="majorBidi"/>
          <w:sz w:val="24"/>
          <w:szCs w:val="24"/>
        </w:rPr>
        <w:t>/right</w:t>
      </w:r>
      <w:r w:rsidR="00033529">
        <w:rPr>
          <w:rFonts w:asciiTheme="majorBidi" w:hAnsiTheme="majorBidi" w:cstheme="majorBidi"/>
          <w:sz w:val="24"/>
          <w:szCs w:val="24"/>
        </w:rPr>
        <w:t xml:space="preserve"> </w:t>
      </w:r>
      <w:r w:rsidR="00B87EF6">
        <w:rPr>
          <w:rFonts w:asciiTheme="majorBidi" w:hAnsiTheme="majorBidi" w:cstheme="majorBidi"/>
          <w:sz w:val="24"/>
          <w:szCs w:val="24"/>
        </w:rPr>
        <w:t>out of a wrongdoing</w:t>
      </w:r>
      <w:r w:rsidR="007F2FAD">
        <w:rPr>
          <w:rFonts w:asciiTheme="majorBidi" w:hAnsiTheme="majorBidi" w:cstheme="majorBidi"/>
          <w:sz w:val="24"/>
          <w:szCs w:val="24"/>
        </w:rPr>
        <w:t xml:space="preserve">. </w:t>
      </w:r>
      <w:r w:rsidR="00202CD6">
        <w:rPr>
          <w:rFonts w:asciiTheme="majorBidi" w:hAnsiTheme="majorBidi" w:cstheme="majorBidi"/>
          <w:sz w:val="24"/>
          <w:szCs w:val="24"/>
        </w:rPr>
        <w:t>Those are things we know already</w:t>
      </w:r>
      <w:r w:rsidR="007F2FAD">
        <w:rPr>
          <w:rFonts w:asciiTheme="majorBidi" w:hAnsiTheme="majorBidi" w:cstheme="majorBidi"/>
          <w:sz w:val="24"/>
          <w:szCs w:val="24"/>
        </w:rPr>
        <w:t xml:space="preserve">. They are not universally followed except </w:t>
      </w:r>
      <w:r w:rsidR="009A0386">
        <w:rPr>
          <w:rFonts w:asciiTheme="majorBidi" w:hAnsiTheme="majorBidi" w:cstheme="majorBidi"/>
          <w:sz w:val="24"/>
          <w:szCs w:val="24"/>
        </w:rPr>
        <w:t xml:space="preserve">one- </w:t>
      </w:r>
      <w:r w:rsidR="00CD7EB2">
        <w:rPr>
          <w:rFonts w:asciiTheme="majorBidi" w:hAnsiTheme="majorBidi" w:cstheme="majorBidi"/>
          <w:sz w:val="24"/>
          <w:szCs w:val="24"/>
        </w:rPr>
        <w:t>"</w:t>
      </w:r>
      <w:proofErr w:type="spellStart"/>
      <w:r w:rsidR="009A0386">
        <w:rPr>
          <w:rFonts w:asciiTheme="majorBidi" w:hAnsiTheme="majorBidi" w:cstheme="majorBidi"/>
          <w:sz w:val="24"/>
          <w:szCs w:val="24"/>
        </w:rPr>
        <w:t>pacta</w:t>
      </w:r>
      <w:proofErr w:type="spellEnd"/>
      <w:r w:rsidR="009A0386">
        <w:rPr>
          <w:rFonts w:asciiTheme="majorBidi" w:hAnsiTheme="majorBidi" w:cstheme="majorBidi"/>
          <w:sz w:val="24"/>
          <w:szCs w:val="24"/>
        </w:rPr>
        <w:t xml:space="preserve"> </w:t>
      </w:r>
      <w:proofErr w:type="spellStart"/>
      <w:r w:rsidR="009A0386">
        <w:rPr>
          <w:rFonts w:asciiTheme="majorBidi" w:hAnsiTheme="majorBidi" w:cstheme="majorBidi"/>
          <w:sz w:val="24"/>
          <w:szCs w:val="24"/>
        </w:rPr>
        <w:t>sunt</w:t>
      </w:r>
      <w:proofErr w:type="spellEnd"/>
      <w:r w:rsidR="009A0386">
        <w:rPr>
          <w:rFonts w:asciiTheme="majorBidi" w:hAnsiTheme="majorBidi" w:cstheme="majorBidi"/>
          <w:sz w:val="24"/>
          <w:szCs w:val="24"/>
        </w:rPr>
        <w:t xml:space="preserve"> </w:t>
      </w:r>
      <w:proofErr w:type="spellStart"/>
      <w:r w:rsidR="009A0386">
        <w:rPr>
          <w:rFonts w:asciiTheme="majorBidi" w:hAnsiTheme="majorBidi" w:cstheme="majorBidi"/>
          <w:sz w:val="24"/>
          <w:szCs w:val="24"/>
        </w:rPr>
        <w:t>servanda</w:t>
      </w:r>
      <w:proofErr w:type="spellEnd"/>
      <w:r w:rsidR="00CD7EB2">
        <w:rPr>
          <w:rFonts w:asciiTheme="majorBidi" w:hAnsiTheme="majorBidi" w:cstheme="majorBidi"/>
          <w:sz w:val="24"/>
          <w:szCs w:val="24"/>
        </w:rPr>
        <w:t>"</w:t>
      </w:r>
      <w:r w:rsidR="009A0386">
        <w:rPr>
          <w:rFonts w:asciiTheme="majorBidi" w:hAnsiTheme="majorBidi" w:cstheme="majorBidi"/>
          <w:sz w:val="24"/>
          <w:szCs w:val="24"/>
        </w:rPr>
        <w:t xml:space="preserve">- states are supposed to follow they obligations. </w:t>
      </w:r>
      <w:r w:rsidR="00D57FD1">
        <w:rPr>
          <w:rFonts w:asciiTheme="majorBidi" w:hAnsiTheme="majorBidi" w:cstheme="majorBidi"/>
          <w:sz w:val="24"/>
          <w:szCs w:val="24"/>
        </w:rPr>
        <w:t xml:space="preserve">This is international law. </w:t>
      </w:r>
    </w:p>
    <w:p w14:paraId="592DAEE7" w14:textId="3462364E" w:rsidR="004F165F" w:rsidRDefault="00EA3A1D" w:rsidP="004F165F">
      <w:pPr>
        <w:bidi w:val="0"/>
        <w:spacing w:after="0" w:line="360" w:lineRule="auto"/>
        <w:jc w:val="both"/>
        <w:rPr>
          <w:rFonts w:asciiTheme="majorBidi" w:hAnsiTheme="majorBidi" w:cstheme="majorBidi"/>
          <w:sz w:val="24"/>
          <w:szCs w:val="24"/>
        </w:rPr>
      </w:pPr>
      <w:r w:rsidRPr="00EE7571">
        <w:rPr>
          <w:rFonts w:asciiTheme="majorBidi" w:hAnsiTheme="majorBidi" w:cstheme="majorBidi"/>
          <w:b/>
          <w:bCs/>
          <w:sz w:val="24"/>
          <w:szCs w:val="24"/>
          <w:highlight w:val="yellow"/>
        </w:rPr>
        <w:t xml:space="preserve">types of </w:t>
      </w:r>
      <w:r w:rsidR="004147D9" w:rsidRPr="00EE7571">
        <w:rPr>
          <w:rFonts w:asciiTheme="majorBidi" w:hAnsiTheme="majorBidi" w:cstheme="majorBidi"/>
          <w:b/>
          <w:bCs/>
          <w:sz w:val="24"/>
          <w:szCs w:val="24"/>
          <w:highlight w:val="yellow"/>
        </w:rPr>
        <w:t>laws</w:t>
      </w:r>
      <w:r w:rsidR="004147D9">
        <w:rPr>
          <w:rFonts w:asciiTheme="majorBidi" w:hAnsiTheme="majorBidi" w:cstheme="majorBidi"/>
          <w:sz w:val="24"/>
          <w:szCs w:val="24"/>
        </w:rPr>
        <w:t>:</w:t>
      </w:r>
    </w:p>
    <w:p w14:paraId="310E249D" w14:textId="77777777" w:rsidR="00087904" w:rsidRDefault="004147D9" w:rsidP="00227D4F">
      <w:pPr>
        <w:pStyle w:val="a7"/>
        <w:numPr>
          <w:ilvl w:val="0"/>
          <w:numId w:val="4"/>
        </w:numPr>
        <w:bidi w:val="0"/>
        <w:spacing w:after="0" w:line="360" w:lineRule="auto"/>
        <w:jc w:val="both"/>
        <w:rPr>
          <w:rFonts w:asciiTheme="majorBidi" w:hAnsiTheme="majorBidi" w:cstheme="majorBidi"/>
          <w:sz w:val="24"/>
          <w:szCs w:val="24"/>
        </w:rPr>
      </w:pPr>
      <w:r w:rsidRPr="00DE0C4D">
        <w:rPr>
          <w:rFonts w:asciiTheme="majorBidi" w:hAnsiTheme="majorBidi" w:cstheme="majorBidi"/>
          <w:sz w:val="24"/>
          <w:szCs w:val="24"/>
          <w:u w:val="single"/>
        </w:rPr>
        <w:t>Law of sovereign</w:t>
      </w:r>
      <w:r w:rsidR="00856FA7" w:rsidRPr="00DE0C4D">
        <w:rPr>
          <w:rFonts w:asciiTheme="majorBidi" w:hAnsiTheme="majorBidi" w:cstheme="majorBidi"/>
          <w:sz w:val="24"/>
          <w:szCs w:val="24"/>
          <w:u w:val="single"/>
        </w:rPr>
        <w:t>ty</w:t>
      </w:r>
      <w:r w:rsidR="00D4559E">
        <w:rPr>
          <w:rFonts w:asciiTheme="majorBidi" w:hAnsiTheme="majorBidi" w:cstheme="majorBidi"/>
          <w:sz w:val="24"/>
          <w:szCs w:val="24"/>
        </w:rPr>
        <w:t xml:space="preserve">- </w:t>
      </w:r>
      <w:r w:rsidR="00DE0C4D">
        <w:rPr>
          <w:rFonts w:asciiTheme="majorBidi" w:hAnsiTheme="majorBidi" w:cstheme="majorBidi"/>
          <w:sz w:val="24"/>
          <w:szCs w:val="24"/>
        </w:rPr>
        <w:t xml:space="preserve">there are </w:t>
      </w:r>
      <w:r w:rsidR="00DE0C4D" w:rsidRPr="00081AC4">
        <w:rPr>
          <w:rFonts w:asciiTheme="majorBidi" w:hAnsiTheme="majorBidi" w:cstheme="majorBidi"/>
          <w:b/>
          <w:bCs/>
          <w:sz w:val="24"/>
          <w:szCs w:val="24"/>
          <w:highlight w:val="yellow"/>
        </w:rPr>
        <w:t>different kinds</w:t>
      </w:r>
      <w:r w:rsidR="00087904">
        <w:rPr>
          <w:rFonts w:asciiTheme="majorBidi" w:hAnsiTheme="majorBidi" w:cstheme="majorBidi"/>
          <w:sz w:val="24"/>
          <w:szCs w:val="24"/>
        </w:rPr>
        <w:t>:</w:t>
      </w:r>
      <w:r w:rsidR="00DE0C4D">
        <w:rPr>
          <w:rFonts w:asciiTheme="majorBidi" w:hAnsiTheme="majorBidi" w:cstheme="majorBidi"/>
          <w:sz w:val="24"/>
          <w:szCs w:val="24"/>
        </w:rPr>
        <w:t xml:space="preserve"> </w:t>
      </w:r>
    </w:p>
    <w:p w14:paraId="22AFBF3B" w14:textId="38DF3A26" w:rsidR="00081AC4" w:rsidRDefault="00545052" w:rsidP="00227D4F">
      <w:pPr>
        <w:pStyle w:val="a7"/>
        <w:numPr>
          <w:ilvl w:val="1"/>
          <w:numId w:val="4"/>
        </w:numPr>
        <w:bidi w:val="0"/>
        <w:spacing w:after="0" w:line="360" w:lineRule="auto"/>
        <w:jc w:val="both"/>
        <w:rPr>
          <w:rFonts w:asciiTheme="majorBidi" w:hAnsiTheme="majorBidi" w:cstheme="majorBidi"/>
          <w:sz w:val="24"/>
          <w:szCs w:val="24"/>
        </w:rPr>
      </w:pPr>
      <w:r w:rsidRPr="00081AC4">
        <w:rPr>
          <w:rFonts w:asciiTheme="majorBidi" w:hAnsiTheme="majorBidi" w:cstheme="majorBidi"/>
          <w:b/>
          <w:bCs/>
          <w:sz w:val="24"/>
          <w:szCs w:val="24"/>
        </w:rPr>
        <w:t>Territorial sovereignt</w:t>
      </w:r>
      <w:r w:rsidR="00081AC4" w:rsidRPr="00081AC4">
        <w:rPr>
          <w:rFonts w:asciiTheme="majorBidi" w:hAnsiTheme="majorBidi" w:cstheme="majorBidi"/>
          <w:b/>
          <w:bCs/>
          <w:sz w:val="24"/>
          <w:szCs w:val="24"/>
        </w:rPr>
        <w:t>y.</w:t>
      </w:r>
      <w:r w:rsidR="00081AC4">
        <w:rPr>
          <w:rFonts w:asciiTheme="majorBidi" w:hAnsiTheme="majorBidi" w:cstheme="majorBidi"/>
          <w:sz w:val="24"/>
          <w:szCs w:val="24"/>
        </w:rPr>
        <w:t xml:space="preserve"> </w:t>
      </w:r>
      <w:r w:rsidR="00BB489A">
        <w:rPr>
          <w:rFonts w:asciiTheme="majorBidi" w:hAnsiTheme="majorBidi" w:cstheme="majorBidi"/>
          <w:sz w:val="24"/>
          <w:szCs w:val="24"/>
        </w:rPr>
        <w:t>T</w:t>
      </w:r>
      <w:r>
        <w:rPr>
          <w:rFonts w:asciiTheme="majorBidi" w:hAnsiTheme="majorBidi" w:cstheme="majorBidi"/>
          <w:sz w:val="24"/>
          <w:szCs w:val="24"/>
        </w:rPr>
        <w:t>he most relevant for us.</w:t>
      </w:r>
      <w:r w:rsidR="00BB489A">
        <w:rPr>
          <w:rFonts w:asciiTheme="majorBidi" w:hAnsiTheme="majorBidi" w:cstheme="majorBidi"/>
          <w:sz w:val="24"/>
          <w:szCs w:val="24"/>
        </w:rPr>
        <w:t xml:space="preserve"> The international rules whi</w:t>
      </w:r>
      <w:r w:rsidR="00E378DE">
        <w:rPr>
          <w:rFonts w:asciiTheme="majorBidi" w:hAnsiTheme="majorBidi" w:cstheme="majorBidi"/>
          <w:sz w:val="24"/>
          <w:szCs w:val="24"/>
        </w:rPr>
        <w:t>c</w:t>
      </w:r>
      <w:r w:rsidR="00BB489A">
        <w:rPr>
          <w:rFonts w:asciiTheme="majorBidi" w:hAnsiTheme="majorBidi" w:cstheme="majorBidi"/>
          <w:sz w:val="24"/>
          <w:szCs w:val="24"/>
        </w:rPr>
        <w:t>h tell us w</w:t>
      </w:r>
      <w:r w:rsidR="00E378DE">
        <w:rPr>
          <w:rFonts w:asciiTheme="majorBidi" w:hAnsiTheme="majorBidi" w:cstheme="majorBidi"/>
          <w:sz w:val="24"/>
          <w:szCs w:val="24"/>
        </w:rPr>
        <w:t xml:space="preserve">hich state has the right to rule territory. Who owns it. </w:t>
      </w:r>
      <w:r w:rsidR="00A05580">
        <w:rPr>
          <w:rFonts w:asciiTheme="majorBidi" w:hAnsiTheme="majorBidi" w:cstheme="majorBidi"/>
          <w:sz w:val="24"/>
          <w:szCs w:val="24"/>
        </w:rPr>
        <w:t xml:space="preserve">Sovern not as property, but as </w:t>
      </w:r>
      <w:r w:rsidR="005F5531">
        <w:rPr>
          <w:rFonts w:asciiTheme="majorBidi" w:hAnsiTheme="majorBidi" w:cstheme="majorBidi"/>
          <w:sz w:val="24"/>
          <w:szCs w:val="24"/>
        </w:rPr>
        <w:t>ruling</w:t>
      </w:r>
      <w:r w:rsidR="00A05580">
        <w:rPr>
          <w:rFonts w:asciiTheme="majorBidi" w:hAnsiTheme="majorBidi" w:cstheme="majorBidi"/>
          <w:sz w:val="24"/>
          <w:szCs w:val="24"/>
        </w:rPr>
        <w:t>.</w:t>
      </w:r>
      <w:r w:rsidR="00713A2E">
        <w:rPr>
          <w:rFonts w:asciiTheme="majorBidi" w:hAnsiTheme="majorBidi" w:cstheme="majorBidi"/>
          <w:sz w:val="24"/>
          <w:szCs w:val="24"/>
        </w:rPr>
        <w:t xml:space="preserve"> </w:t>
      </w:r>
    </w:p>
    <w:p w14:paraId="279CABE1" w14:textId="0A5C6078" w:rsidR="00BB489A" w:rsidRDefault="00BB489A" w:rsidP="00227D4F">
      <w:pPr>
        <w:pStyle w:val="a7"/>
        <w:numPr>
          <w:ilvl w:val="1"/>
          <w:numId w:val="4"/>
        </w:numPr>
        <w:bidi w:val="0"/>
        <w:spacing w:after="0" w:line="360" w:lineRule="auto"/>
        <w:jc w:val="both"/>
        <w:rPr>
          <w:rFonts w:asciiTheme="majorBidi" w:hAnsiTheme="majorBidi" w:cstheme="majorBidi"/>
          <w:sz w:val="24"/>
          <w:szCs w:val="24"/>
        </w:rPr>
      </w:pPr>
      <w:r>
        <w:rPr>
          <w:rFonts w:asciiTheme="majorBidi" w:hAnsiTheme="majorBidi" w:cstheme="majorBidi"/>
          <w:b/>
          <w:bCs/>
          <w:sz w:val="24"/>
          <w:szCs w:val="24"/>
        </w:rPr>
        <w:t>S</w:t>
      </w:r>
      <w:r w:rsidR="00A24663" w:rsidRPr="00081AC4">
        <w:rPr>
          <w:rFonts w:asciiTheme="majorBidi" w:hAnsiTheme="majorBidi" w:cstheme="majorBidi"/>
          <w:b/>
          <w:bCs/>
          <w:sz w:val="24"/>
          <w:szCs w:val="24"/>
        </w:rPr>
        <w:t>over</w:t>
      </w:r>
      <w:r w:rsidR="00A33619" w:rsidRPr="00081AC4">
        <w:rPr>
          <w:rFonts w:asciiTheme="majorBidi" w:hAnsiTheme="majorBidi" w:cstheme="majorBidi"/>
          <w:b/>
          <w:bCs/>
          <w:sz w:val="24"/>
          <w:szCs w:val="24"/>
        </w:rPr>
        <w:t>eign personality</w:t>
      </w:r>
      <w:r w:rsidR="00A33619">
        <w:rPr>
          <w:rFonts w:asciiTheme="majorBidi" w:hAnsiTheme="majorBidi" w:cstheme="majorBidi"/>
          <w:sz w:val="24"/>
          <w:szCs w:val="24"/>
        </w:rPr>
        <w:t>. Grotius talked about kings, not countries</w:t>
      </w:r>
      <w:r w:rsidR="0086215C">
        <w:rPr>
          <w:rFonts w:asciiTheme="majorBidi" w:hAnsiTheme="majorBidi" w:cstheme="majorBidi"/>
          <w:sz w:val="24"/>
          <w:szCs w:val="24"/>
        </w:rPr>
        <w:t xml:space="preserve">, but his general talk was about </w:t>
      </w:r>
      <w:r w:rsidR="00253A4B">
        <w:rPr>
          <w:rFonts w:asciiTheme="majorBidi" w:hAnsiTheme="majorBidi" w:cstheme="majorBidi"/>
          <w:sz w:val="24"/>
          <w:szCs w:val="24"/>
        </w:rPr>
        <w:t>sovereigns</w:t>
      </w:r>
      <w:r w:rsidR="00A33619">
        <w:rPr>
          <w:rFonts w:asciiTheme="majorBidi" w:hAnsiTheme="majorBidi" w:cstheme="majorBidi"/>
          <w:sz w:val="24"/>
          <w:szCs w:val="24"/>
        </w:rPr>
        <w:t xml:space="preserve">. There are rules </w:t>
      </w:r>
      <w:r w:rsidR="007829B2">
        <w:rPr>
          <w:rFonts w:asciiTheme="majorBidi" w:hAnsiTheme="majorBidi" w:cstheme="majorBidi"/>
          <w:sz w:val="24"/>
          <w:szCs w:val="24"/>
        </w:rPr>
        <w:t xml:space="preserve">that tell us </w:t>
      </w:r>
      <w:r w:rsidR="002A4EA1">
        <w:rPr>
          <w:rFonts w:asciiTheme="majorBidi" w:hAnsiTheme="majorBidi" w:cstheme="majorBidi"/>
          <w:sz w:val="24"/>
          <w:szCs w:val="24"/>
        </w:rPr>
        <w:t>if</w:t>
      </w:r>
      <w:r w:rsidR="00253A4B">
        <w:rPr>
          <w:rFonts w:asciiTheme="majorBidi" w:hAnsiTheme="majorBidi" w:cstheme="majorBidi"/>
          <w:sz w:val="24"/>
          <w:szCs w:val="24"/>
        </w:rPr>
        <w:t xml:space="preserve"> it's a state or not.</w:t>
      </w:r>
      <w:r w:rsidR="005F5531">
        <w:rPr>
          <w:rFonts w:asciiTheme="majorBidi" w:hAnsiTheme="majorBidi" w:cstheme="majorBidi"/>
          <w:sz w:val="24"/>
          <w:szCs w:val="24"/>
        </w:rPr>
        <w:t xml:space="preserve"> </w:t>
      </w:r>
    </w:p>
    <w:p w14:paraId="003588E9" w14:textId="17769D3A" w:rsidR="004147D9" w:rsidRDefault="00BB489A" w:rsidP="00227D4F">
      <w:pPr>
        <w:pStyle w:val="a7"/>
        <w:numPr>
          <w:ilvl w:val="1"/>
          <w:numId w:val="4"/>
        </w:numPr>
        <w:bidi w:val="0"/>
        <w:spacing w:after="0" w:line="360" w:lineRule="auto"/>
        <w:jc w:val="both"/>
        <w:rPr>
          <w:rFonts w:asciiTheme="majorBidi" w:hAnsiTheme="majorBidi" w:cstheme="majorBidi"/>
          <w:sz w:val="24"/>
          <w:szCs w:val="24"/>
        </w:rPr>
      </w:pPr>
      <w:r>
        <w:rPr>
          <w:rFonts w:asciiTheme="majorBidi" w:hAnsiTheme="majorBidi" w:cstheme="majorBidi"/>
          <w:b/>
          <w:bCs/>
          <w:sz w:val="24"/>
          <w:szCs w:val="24"/>
        </w:rPr>
        <w:t>I</w:t>
      </w:r>
      <w:r w:rsidR="004870A1" w:rsidRPr="00BB489A">
        <w:rPr>
          <w:rFonts w:asciiTheme="majorBidi" w:hAnsiTheme="majorBidi" w:cstheme="majorBidi"/>
          <w:b/>
          <w:bCs/>
          <w:sz w:val="24"/>
          <w:szCs w:val="24"/>
        </w:rPr>
        <w:t>nternal sovereignty</w:t>
      </w:r>
      <w:r w:rsidR="004870A1">
        <w:rPr>
          <w:rFonts w:asciiTheme="majorBidi" w:hAnsiTheme="majorBidi" w:cstheme="majorBidi"/>
          <w:sz w:val="24"/>
          <w:szCs w:val="24"/>
        </w:rPr>
        <w:t xml:space="preserve">. It's not lack of sovereignty, but the factual ability to rule. </w:t>
      </w:r>
      <w:r w:rsidR="00F45A1B">
        <w:rPr>
          <w:rFonts w:asciiTheme="majorBidi" w:hAnsiTheme="majorBidi" w:cstheme="majorBidi"/>
          <w:sz w:val="24"/>
          <w:szCs w:val="24"/>
        </w:rPr>
        <w:t>It's not ou</w:t>
      </w:r>
      <w:r w:rsidR="00D86141">
        <w:rPr>
          <w:rFonts w:asciiTheme="majorBidi" w:hAnsiTheme="majorBidi" w:cstheme="majorBidi"/>
          <w:sz w:val="24"/>
          <w:szCs w:val="24"/>
        </w:rPr>
        <w:t>r</w:t>
      </w:r>
      <w:r w:rsidR="00F45A1B">
        <w:rPr>
          <w:rFonts w:asciiTheme="majorBidi" w:hAnsiTheme="majorBidi" w:cstheme="majorBidi"/>
          <w:sz w:val="24"/>
          <w:szCs w:val="24"/>
        </w:rPr>
        <w:t xml:space="preserve"> main issue. </w:t>
      </w:r>
    </w:p>
    <w:p w14:paraId="18374816" w14:textId="72023B1E" w:rsidR="00856FA7" w:rsidRDefault="00856FA7" w:rsidP="00227D4F">
      <w:pPr>
        <w:pStyle w:val="a7"/>
        <w:numPr>
          <w:ilvl w:val="0"/>
          <w:numId w:val="4"/>
        </w:numPr>
        <w:bidi w:val="0"/>
        <w:spacing w:after="0" w:line="360" w:lineRule="auto"/>
        <w:jc w:val="both"/>
        <w:rPr>
          <w:rFonts w:asciiTheme="majorBidi" w:hAnsiTheme="majorBidi" w:cstheme="majorBidi"/>
          <w:sz w:val="24"/>
          <w:szCs w:val="24"/>
        </w:rPr>
      </w:pPr>
      <w:r w:rsidRPr="00F45A1B">
        <w:rPr>
          <w:rFonts w:asciiTheme="majorBidi" w:hAnsiTheme="majorBidi" w:cstheme="majorBidi"/>
          <w:sz w:val="24"/>
          <w:szCs w:val="24"/>
          <w:u w:val="single"/>
        </w:rPr>
        <w:t>Law</w:t>
      </w:r>
      <w:r w:rsidR="00663EAF">
        <w:rPr>
          <w:rFonts w:asciiTheme="majorBidi" w:hAnsiTheme="majorBidi" w:cstheme="majorBidi"/>
          <w:sz w:val="24"/>
          <w:szCs w:val="24"/>
          <w:u w:val="single"/>
        </w:rPr>
        <w:t>s</w:t>
      </w:r>
      <w:r w:rsidRPr="00F45A1B">
        <w:rPr>
          <w:rFonts w:asciiTheme="majorBidi" w:hAnsiTheme="majorBidi" w:cstheme="majorBidi"/>
          <w:sz w:val="24"/>
          <w:szCs w:val="24"/>
          <w:u w:val="single"/>
        </w:rPr>
        <w:t xml:space="preserve"> of war</w:t>
      </w:r>
      <w:r w:rsidR="00D4559E">
        <w:rPr>
          <w:rFonts w:asciiTheme="majorBidi" w:hAnsiTheme="majorBidi" w:cstheme="majorBidi"/>
          <w:sz w:val="24"/>
          <w:szCs w:val="24"/>
        </w:rPr>
        <w:t>-</w:t>
      </w:r>
      <w:r w:rsidR="00F45A1B">
        <w:rPr>
          <w:rFonts w:asciiTheme="majorBidi" w:hAnsiTheme="majorBidi" w:cstheme="majorBidi"/>
          <w:sz w:val="24"/>
          <w:szCs w:val="24"/>
        </w:rPr>
        <w:t xml:space="preserve"> there are </w:t>
      </w:r>
      <w:r w:rsidR="00F45A1B" w:rsidRPr="00E522C7">
        <w:rPr>
          <w:rFonts w:asciiTheme="majorBidi" w:hAnsiTheme="majorBidi" w:cstheme="majorBidi"/>
          <w:b/>
          <w:bCs/>
          <w:sz w:val="24"/>
          <w:szCs w:val="24"/>
          <w:highlight w:val="yellow"/>
        </w:rPr>
        <w:t>two main types</w:t>
      </w:r>
      <w:r w:rsidR="00F45A1B">
        <w:rPr>
          <w:rFonts w:asciiTheme="majorBidi" w:hAnsiTheme="majorBidi" w:cstheme="majorBidi"/>
          <w:sz w:val="24"/>
          <w:szCs w:val="24"/>
        </w:rPr>
        <w:t>:</w:t>
      </w:r>
    </w:p>
    <w:p w14:paraId="52D585BA" w14:textId="22E828C4" w:rsidR="00F45A1B" w:rsidRDefault="00F45A1B" w:rsidP="00227D4F">
      <w:pPr>
        <w:pStyle w:val="a7"/>
        <w:numPr>
          <w:ilvl w:val="1"/>
          <w:numId w:val="4"/>
        </w:numPr>
        <w:bidi w:val="0"/>
        <w:spacing w:after="0" w:line="360" w:lineRule="auto"/>
        <w:jc w:val="both"/>
        <w:rPr>
          <w:rFonts w:asciiTheme="majorBidi" w:hAnsiTheme="majorBidi" w:cstheme="majorBidi"/>
          <w:sz w:val="24"/>
          <w:szCs w:val="24"/>
        </w:rPr>
      </w:pPr>
      <w:r w:rsidRPr="00411DA7">
        <w:rPr>
          <w:rFonts w:asciiTheme="majorBidi" w:hAnsiTheme="majorBidi" w:cstheme="majorBidi"/>
          <w:b/>
          <w:bCs/>
          <w:sz w:val="24"/>
          <w:szCs w:val="24"/>
        </w:rPr>
        <w:t>Jus ad Bellum</w:t>
      </w:r>
      <w:r>
        <w:rPr>
          <w:rFonts w:asciiTheme="majorBidi" w:hAnsiTheme="majorBidi" w:cstheme="majorBidi"/>
          <w:sz w:val="24"/>
          <w:szCs w:val="24"/>
        </w:rPr>
        <w:t xml:space="preserve">. </w:t>
      </w:r>
      <w:r w:rsidR="00AB7FA2">
        <w:rPr>
          <w:rFonts w:asciiTheme="majorBidi" w:hAnsiTheme="majorBidi" w:cstheme="majorBidi"/>
          <w:sz w:val="24"/>
          <w:szCs w:val="24"/>
        </w:rPr>
        <w:t>When you're allowed to go to w</w:t>
      </w:r>
      <w:r w:rsidR="00692D66">
        <w:rPr>
          <w:rFonts w:asciiTheme="majorBidi" w:hAnsiTheme="majorBidi" w:cstheme="majorBidi"/>
          <w:sz w:val="24"/>
          <w:szCs w:val="24"/>
        </w:rPr>
        <w:t>ar. The laws before fighting.</w:t>
      </w:r>
    </w:p>
    <w:p w14:paraId="19918178" w14:textId="1F24924B" w:rsidR="00F45A1B" w:rsidRDefault="00F45A1B" w:rsidP="00227D4F">
      <w:pPr>
        <w:pStyle w:val="a7"/>
        <w:numPr>
          <w:ilvl w:val="1"/>
          <w:numId w:val="4"/>
        </w:numPr>
        <w:bidi w:val="0"/>
        <w:spacing w:after="0" w:line="360" w:lineRule="auto"/>
        <w:jc w:val="both"/>
        <w:rPr>
          <w:rFonts w:asciiTheme="majorBidi" w:hAnsiTheme="majorBidi" w:cstheme="majorBidi"/>
          <w:sz w:val="24"/>
          <w:szCs w:val="24"/>
        </w:rPr>
      </w:pPr>
      <w:r w:rsidRPr="00411DA7">
        <w:rPr>
          <w:rFonts w:asciiTheme="majorBidi" w:hAnsiTheme="majorBidi" w:cstheme="majorBidi"/>
          <w:b/>
          <w:bCs/>
          <w:sz w:val="24"/>
          <w:szCs w:val="24"/>
        </w:rPr>
        <w:t>Jus in Bellum</w:t>
      </w:r>
      <w:r>
        <w:rPr>
          <w:rFonts w:asciiTheme="majorBidi" w:hAnsiTheme="majorBidi" w:cstheme="majorBidi"/>
          <w:sz w:val="24"/>
          <w:szCs w:val="24"/>
        </w:rPr>
        <w:t xml:space="preserve">. </w:t>
      </w:r>
      <w:r w:rsidR="00AB7FA2">
        <w:rPr>
          <w:rFonts w:asciiTheme="majorBidi" w:hAnsiTheme="majorBidi" w:cstheme="majorBidi"/>
          <w:sz w:val="24"/>
          <w:szCs w:val="24"/>
        </w:rPr>
        <w:t xml:space="preserve">The laws while fighting. </w:t>
      </w:r>
      <w:r w:rsidR="00A0367E">
        <w:rPr>
          <w:rFonts w:asciiTheme="majorBidi" w:hAnsiTheme="majorBidi" w:cstheme="majorBidi"/>
          <w:sz w:val="24"/>
          <w:szCs w:val="24"/>
        </w:rPr>
        <w:t xml:space="preserve">How to conduct </w:t>
      </w:r>
      <w:r w:rsidR="002459F7">
        <w:rPr>
          <w:rFonts w:asciiTheme="majorBidi" w:hAnsiTheme="majorBidi" w:cstheme="majorBidi"/>
          <w:sz w:val="24"/>
          <w:szCs w:val="24"/>
        </w:rPr>
        <w:t xml:space="preserve">combat. </w:t>
      </w:r>
    </w:p>
    <w:p w14:paraId="62A5006F" w14:textId="04694E05" w:rsidR="00692D66" w:rsidRPr="00692D66" w:rsidRDefault="00691DCA" w:rsidP="00692D66">
      <w:pPr>
        <w:pStyle w:val="a7"/>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Another kind is the law of belligerent occupation (</w:t>
      </w:r>
      <w:proofErr w:type="spellStart"/>
      <w:r>
        <w:rPr>
          <w:rFonts w:asciiTheme="majorBidi" w:hAnsiTheme="majorBidi" w:cstheme="majorBidi"/>
          <w:sz w:val="24"/>
          <w:szCs w:val="24"/>
        </w:rPr>
        <w:t>תפיסה</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לוחמתית</w:t>
      </w:r>
      <w:proofErr w:type="spellEnd"/>
      <w:r>
        <w:rPr>
          <w:rFonts w:asciiTheme="majorBidi" w:hAnsiTheme="majorBidi" w:cstheme="majorBidi"/>
          <w:sz w:val="24"/>
          <w:szCs w:val="24"/>
        </w:rPr>
        <w:t xml:space="preserve">). </w:t>
      </w:r>
    </w:p>
    <w:p w14:paraId="7506E814" w14:textId="33940905" w:rsidR="00856FA7" w:rsidRPr="00747788" w:rsidRDefault="00856FA7" w:rsidP="00227D4F">
      <w:pPr>
        <w:pStyle w:val="a7"/>
        <w:numPr>
          <w:ilvl w:val="0"/>
          <w:numId w:val="4"/>
        </w:numPr>
        <w:bidi w:val="0"/>
        <w:spacing w:after="0" w:line="360" w:lineRule="auto"/>
        <w:jc w:val="both"/>
        <w:rPr>
          <w:rFonts w:asciiTheme="majorBidi" w:hAnsiTheme="majorBidi" w:cstheme="majorBidi"/>
          <w:sz w:val="24"/>
          <w:szCs w:val="24"/>
          <w:u w:val="single"/>
        </w:rPr>
      </w:pPr>
      <w:r w:rsidRPr="00747788">
        <w:rPr>
          <w:rFonts w:asciiTheme="majorBidi" w:hAnsiTheme="majorBidi" w:cstheme="majorBidi"/>
          <w:sz w:val="24"/>
          <w:szCs w:val="24"/>
          <w:u w:val="single"/>
        </w:rPr>
        <w:lastRenderedPageBreak/>
        <w:t>Human rights law</w:t>
      </w:r>
      <w:r w:rsidR="00D4559E" w:rsidRPr="00747788">
        <w:rPr>
          <w:rFonts w:asciiTheme="majorBidi" w:hAnsiTheme="majorBidi" w:cstheme="majorBidi"/>
          <w:sz w:val="24"/>
          <w:szCs w:val="24"/>
          <w:u w:val="single"/>
        </w:rPr>
        <w:t>-</w:t>
      </w:r>
      <w:r w:rsidR="007177EC">
        <w:rPr>
          <w:rFonts w:asciiTheme="majorBidi" w:hAnsiTheme="majorBidi" w:cstheme="majorBidi"/>
          <w:sz w:val="24"/>
          <w:szCs w:val="24"/>
        </w:rPr>
        <w:t xml:space="preserve"> there are many treaties about it. </w:t>
      </w:r>
      <w:r w:rsidR="00A71142">
        <w:rPr>
          <w:rFonts w:asciiTheme="majorBidi" w:hAnsiTheme="majorBidi" w:cstheme="majorBidi"/>
          <w:sz w:val="24"/>
          <w:szCs w:val="24"/>
        </w:rPr>
        <w:t xml:space="preserve">We won't talk much about it because they're pretty much utopian. </w:t>
      </w:r>
      <w:r w:rsidR="00A2447D">
        <w:rPr>
          <w:rFonts w:asciiTheme="majorBidi" w:hAnsiTheme="majorBidi" w:cstheme="majorBidi"/>
          <w:sz w:val="24"/>
          <w:szCs w:val="24"/>
        </w:rPr>
        <w:t xml:space="preserve">there are </w:t>
      </w:r>
      <w:r w:rsidR="00A82E20">
        <w:rPr>
          <w:rFonts w:asciiTheme="majorBidi" w:hAnsiTheme="majorBidi" w:cstheme="majorBidi"/>
          <w:sz w:val="24"/>
          <w:szCs w:val="24"/>
        </w:rPr>
        <w:t>general ones</w:t>
      </w:r>
      <w:r w:rsidR="0093597D">
        <w:rPr>
          <w:rFonts w:asciiTheme="majorBidi" w:hAnsiTheme="majorBidi" w:cstheme="majorBidi"/>
          <w:sz w:val="24"/>
          <w:szCs w:val="24"/>
        </w:rPr>
        <w:t xml:space="preserve"> (ICCPR</w:t>
      </w:r>
      <w:r w:rsidR="001944B1">
        <w:rPr>
          <w:rFonts w:asciiTheme="majorBidi" w:hAnsiTheme="majorBidi" w:cstheme="majorBidi"/>
          <w:sz w:val="24"/>
          <w:szCs w:val="24"/>
        </w:rPr>
        <w:t xml:space="preserve"> etc.</w:t>
      </w:r>
      <w:r w:rsidR="0093597D">
        <w:rPr>
          <w:rFonts w:asciiTheme="majorBidi" w:hAnsiTheme="majorBidi" w:cstheme="majorBidi"/>
          <w:sz w:val="24"/>
          <w:szCs w:val="24"/>
        </w:rPr>
        <w:t>)</w:t>
      </w:r>
      <w:r w:rsidR="00A82E20">
        <w:rPr>
          <w:rFonts w:asciiTheme="majorBidi" w:hAnsiTheme="majorBidi" w:cstheme="majorBidi"/>
          <w:sz w:val="24"/>
          <w:szCs w:val="24"/>
        </w:rPr>
        <w:t>, protected groups</w:t>
      </w:r>
      <w:r w:rsidR="0093597D">
        <w:rPr>
          <w:rFonts w:asciiTheme="majorBidi" w:hAnsiTheme="majorBidi" w:cstheme="majorBidi"/>
          <w:sz w:val="24"/>
          <w:szCs w:val="24"/>
        </w:rPr>
        <w:t xml:space="preserve"> </w:t>
      </w:r>
      <w:r w:rsidR="00C249FF">
        <w:rPr>
          <w:rFonts w:asciiTheme="majorBidi" w:hAnsiTheme="majorBidi" w:cstheme="majorBidi"/>
          <w:sz w:val="24"/>
          <w:szCs w:val="24"/>
        </w:rPr>
        <w:t xml:space="preserve">ones </w:t>
      </w:r>
      <w:r w:rsidR="0093597D">
        <w:rPr>
          <w:rFonts w:asciiTheme="majorBidi" w:hAnsiTheme="majorBidi" w:cstheme="majorBidi"/>
          <w:sz w:val="24"/>
          <w:szCs w:val="24"/>
        </w:rPr>
        <w:t>(women, children etc.)</w:t>
      </w:r>
      <w:r w:rsidR="00A82E20">
        <w:rPr>
          <w:rFonts w:asciiTheme="majorBidi" w:hAnsiTheme="majorBidi" w:cstheme="majorBidi"/>
          <w:sz w:val="24"/>
          <w:szCs w:val="24"/>
        </w:rPr>
        <w:t xml:space="preserve"> and specific ones (</w:t>
      </w:r>
      <w:r w:rsidR="0093597D">
        <w:rPr>
          <w:rFonts w:asciiTheme="majorBidi" w:hAnsiTheme="majorBidi" w:cstheme="majorBidi"/>
          <w:sz w:val="24"/>
          <w:szCs w:val="24"/>
        </w:rPr>
        <w:t>refugees, torture, genocide etc</w:t>
      </w:r>
      <w:r w:rsidR="00C249FF">
        <w:rPr>
          <w:rFonts w:asciiTheme="majorBidi" w:hAnsiTheme="majorBidi" w:cstheme="majorBidi"/>
          <w:sz w:val="24"/>
          <w:szCs w:val="24"/>
        </w:rPr>
        <w:t>.</w:t>
      </w:r>
      <w:r w:rsidR="00A82E20">
        <w:rPr>
          <w:rFonts w:asciiTheme="majorBidi" w:hAnsiTheme="majorBidi" w:cstheme="majorBidi"/>
          <w:sz w:val="24"/>
          <w:szCs w:val="24"/>
        </w:rPr>
        <w:t>)</w:t>
      </w:r>
      <w:r w:rsidR="00C249FF">
        <w:rPr>
          <w:rFonts w:asciiTheme="majorBidi" w:hAnsiTheme="majorBidi" w:cstheme="majorBidi"/>
          <w:sz w:val="24"/>
          <w:szCs w:val="24"/>
        </w:rPr>
        <w:t xml:space="preserve">. </w:t>
      </w:r>
    </w:p>
    <w:p w14:paraId="6C3000E3" w14:textId="3CD0645C" w:rsidR="00856FA7" w:rsidRDefault="00856FA7" w:rsidP="00227D4F">
      <w:pPr>
        <w:pStyle w:val="a7"/>
        <w:numPr>
          <w:ilvl w:val="0"/>
          <w:numId w:val="4"/>
        </w:numPr>
        <w:bidi w:val="0"/>
        <w:spacing w:after="0" w:line="360" w:lineRule="auto"/>
        <w:jc w:val="both"/>
        <w:rPr>
          <w:rFonts w:asciiTheme="majorBidi" w:hAnsiTheme="majorBidi" w:cstheme="majorBidi"/>
          <w:sz w:val="24"/>
          <w:szCs w:val="24"/>
        </w:rPr>
      </w:pPr>
      <w:r w:rsidRPr="005644AF">
        <w:rPr>
          <w:rFonts w:asciiTheme="majorBidi" w:hAnsiTheme="majorBidi" w:cstheme="majorBidi"/>
          <w:sz w:val="24"/>
          <w:szCs w:val="24"/>
          <w:u w:val="single"/>
        </w:rPr>
        <w:t>Specialized law</w:t>
      </w:r>
      <w:r w:rsidR="00D4559E">
        <w:rPr>
          <w:rFonts w:asciiTheme="majorBidi" w:hAnsiTheme="majorBidi" w:cstheme="majorBidi"/>
          <w:sz w:val="24"/>
          <w:szCs w:val="24"/>
        </w:rPr>
        <w:t>-</w:t>
      </w:r>
      <w:r w:rsidR="005644AF">
        <w:rPr>
          <w:rFonts w:asciiTheme="majorBidi" w:hAnsiTheme="majorBidi" w:cstheme="majorBidi"/>
          <w:sz w:val="24"/>
          <w:szCs w:val="24"/>
        </w:rPr>
        <w:t xml:space="preserve"> </w:t>
      </w:r>
      <w:r w:rsidR="005546FE">
        <w:rPr>
          <w:rFonts w:asciiTheme="majorBidi" w:hAnsiTheme="majorBidi" w:cstheme="majorBidi"/>
          <w:sz w:val="24"/>
          <w:szCs w:val="24"/>
        </w:rPr>
        <w:t>rules like trade law and the law of the sea</w:t>
      </w:r>
      <w:r w:rsidR="00A2447D">
        <w:rPr>
          <w:rFonts w:asciiTheme="majorBidi" w:hAnsiTheme="majorBidi" w:cstheme="majorBidi"/>
          <w:sz w:val="24"/>
          <w:szCs w:val="24"/>
        </w:rPr>
        <w:t>.</w:t>
      </w:r>
      <w:r w:rsidR="0021004C">
        <w:rPr>
          <w:rFonts w:asciiTheme="majorBidi" w:hAnsiTheme="majorBidi" w:cstheme="majorBidi"/>
          <w:sz w:val="24"/>
          <w:szCs w:val="24"/>
        </w:rPr>
        <w:t xml:space="preserve"> More likely we won't reach it. </w:t>
      </w:r>
    </w:p>
    <w:p w14:paraId="5943DA48" w14:textId="5B25D5EE" w:rsidR="00856FA7" w:rsidRPr="004147D9" w:rsidRDefault="00D4559E" w:rsidP="00227D4F">
      <w:pPr>
        <w:pStyle w:val="a7"/>
        <w:numPr>
          <w:ilvl w:val="0"/>
          <w:numId w:val="4"/>
        </w:numPr>
        <w:bidi w:val="0"/>
        <w:spacing w:line="360" w:lineRule="auto"/>
        <w:jc w:val="both"/>
        <w:rPr>
          <w:rFonts w:asciiTheme="majorBidi" w:hAnsiTheme="majorBidi" w:cstheme="majorBidi"/>
          <w:sz w:val="24"/>
          <w:szCs w:val="24"/>
        </w:rPr>
      </w:pPr>
      <w:r w:rsidRPr="001944B1">
        <w:rPr>
          <w:rFonts w:asciiTheme="majorBidi" w:hAnsiTheme="majorBidi" w:cstheme="majorBidi"/>
          <w:sz w:val="24"/>
          <w:szCs w:val="24"/>
          <w:u w:val="single"/>
        </w:rPr>
        <w:t>I</w:t>
      </w:r>
      <w:r w:rsidR="00856FA7" w:rsidRPr="001944B1">
        <w:rPr>
          <w:rFonts w:asciiTheme="majorBidi" w:hAnsiTheme="majorBidi" w:cstheme="majorBidi"/>
          <w:sz w:val="24"/>
          <w:szCs w:val="24"/>
          <w:u w:val="single"/>
        </w:rPr>
        <w:t>nstitutions</w:t>
      </w:r>
      <w:r>
        <w:rPr>
          <w:rFonts w:asciiTheme="majorBidi" w:hAnsiTheme="majorBidi" w:cstheme="majorBidi"/>
          <w:sz w:val="24"/>
          <w:szCs w:val="24"/>
        </w:rPr>
        <w:t>-</w:t>
      </w:r>
      <w:r w:rsidR="00A82E20">
        <w:rPr>
          <w:rFonts w:asciiTheme="majorBidi" w:hAnsiTheme="majorBidi" w:cstheme="majorBidi"/>
          <w:sz w:val="24"/>
          <w:szCs w:val="24"/>
        </w:rPr>
        <w:t xml:space="preserve"> such as the UN</w:t>
      </w:r>
      <w:r w:rsidR="00B30361">
        <w:rPr>
          <w:rFonts w:asciiTheme="majorBidi" w:hAnsiTheme="majorBidi" w:cstheme="majorBidi"/>
          <w:sz w:val="24"/>
          <w:szCs w:val="24"/>
        </w:rPr>
        <w:t>,</w:t>
      </w:r>
      <w:r w:rsidR="00A82E20">
        <w:rPr>
          <w:rFonts w:asciiTheme="majorBidi" w:hAnsiTheme="majorBidi" w:cstheme="majorBidi"/>
          <w:sz w:val="24"/>
          <w:szCs w:val="24"/>
        </w:rPr>
        <w:t xml:space="preserve"> the ICC</w:t>
      </w:r>
      <w:r w:rsidR="00B30361">
        <w:rPr>
          <w:rFonts w:asciiTheme="majorBidi" w:hAnsiTheme="majorBidi" w:cstheme="majorBidi"/>
          <w:sz w:val="24"/>
          <w:szCs w:val="24"/>
        </w:rPr>
        <w:t xml:space="preserve"> and the ICJ</w:t>
      </w:r>
      <w:r w:rsidR="00A82E20">
        <w:rPr>
          <w:rFonts w:asciiTheme="majorBidi" w:hAnsiTheme="majorBidi" w:cstheme="majorBidi"/>
          <w:sz w:val="24"/>
          <w:szCs w:val="24"/>
        </w:rPr>
        <w:t xml:space="preserve">. </w:t>
      </w:r>
      <w:r w:rsidR="00B30361">
        <w:rPr>
          <w:rFonts w:asciiTheme="majorBidi" w:hAnsiTheme="majorBidi" w:cstheme="majorBidi"/>
          <w:sz w:val="24"/>
          <w:szCs w:val="24"/>
        </w:rPr>
        <w:t>they</w:t>
      </w:r>
      <w:r w:rsidR="009B062D">
        <w:rPr>
          <w:rFonts w:asciiTheme="majorBidi" w:hAnsiTheme="majorBidi" w:cstheme="majorBidi"/>
          <w:sz w:val="24"/>
          <w:szCs w:val="24"/>
        </w:rPr>
        <w:t xml:space="preserve"> supposed to follow the law but </w:t>
      </w:r>
      <w:r w:rsidR="00B30361">
        <w:rPr>
          <w:rFonts w:asciiTheme="majorBidi" w:hAnsiTheme="majorBidi" w:cstheme="majorBidi"/>
          <w:sz w:val="24"/>
          <w:szCs w:val="24"/>
        </w:rPr>
        <w:t>they</w:t>
      </w:r>
      <w:r w:rsidR="009B062D">
        <w:rPr>
          <w:rFonts w:asciiTheme="majorBidi" w:hAnsiTheme="majorBidi" w:cstheme="majorBidi"/>
          <w:sz w:val="24"/>
          <w:szCs w:val="24"/>
        </w:rPr>
        <w:t xml:space="preserve"> obviously effec</w:t>
      </w:r>
      <w:r w:rsidR="00B30361">
        <w:rPr>
          <w:rFonts w:asciiTheme="majorBidi" w:hAnsiTheme="majorBidi" w:cstheme="majorBidi"/>
          <w:sz w:val="24"/>
          <w:szCs w:val="24"/>
        </w:rPr>
        <w:t>t</w:t>
      </w:r>
      <w:r w:rsidR="009B062D">
        <w:rPr>
          <w:rFonts w:asciiTheme="majorBidi" w:hAnsiTheme="majorBidi" w:cstheme="majorBidi"/>
          <w:sz w:val="24"/>
          <w:szCs w:val="24"/>
        </w:rPr>
        <w:t xml:space="preserve"> it. </w:t>
      </w:r>
    </w:p>
    <w:p w14:paraId="042A0E76" w14:textId="48E57918" w:rsidR="00E33BF2" w:rsidRDefault="00E64C3A" w:rsidP="00C03DF4">
      <w:pPr>
        <w:bidi w:val="0"/>
        <w:spacing w:after="0" w:line="360" w:lineRule="auto"/>
        <w:jc w:val="both"/>
        <w:rPr>
          <w:rFonts w:asciiTheme="majorBidi" w:hAnsiTheme="majorBidi" w:cstheme="majorBidi"/>
          <w:b/>
          <w:bCs/>
          <w:sz w:val="24"/>
          <w:szCs w:val="24"/>
          <w:u w:val="single"/>
        </w:rPr>
      </w:pPr>
      <w:r>
        <w:rPr>
          <w:rFonts w:asciiTheme="majorBidi" w:hAnsiTheme="majorBidi" w:cstheme="majorBidi"/>
          <w:sz w:val="24"/>
          <w:szCs w:val="24"/>
        </w:rPr>
        <w:t xml:space="preserve"> </w:t>
      </w:r>
      <w:r w:rsidR="001944B1">
        <w:rPr>
          <w:rFonts w:asciiTheme="majorBidi" w:hAnsiTheme="majorBidi" w:cstheme="majorBidi"/>
          <w:b/>
          <w:bCs/>
          <w:sz w:val="24"/>
          <w:szCs w:val="24"/>
          <w:u w:val="single"/>
        </w:rPr>
        <w:t xml:space="preserve">The law of </w:t>
      </w:r>
      <w:r w:rsidR="001944B1" w:rsidRPr="001944B1">
        <w:rPr>
          <w:rFonts w:asciiTheme="majorBidi" w:hAnsiTheme="majorBidi" w:cstheme="majorBidi"/>
          <w:b/>
          <w:bCs/>
          <w:sz w:val="24"/>
          <w:szCs w:val="24"/>
          <w:u w:val="single"/>
        </w:rPr>
        <w:t>sovereignty</w:t>
      </w:r>
    </w:p>
    <w:p w14:paraId="711C883A" w14:textId="1BF6A50E" w:rsidR="00681078" w:rsidRPr="00681078" w:rsidRDefault="00681078" w:rsidP="008A3E76">
      <w:pPr>
        <w:bidi w:val="0"/>
        <w:spacing w:after="0" w:line="360" w:lineRule="auto"/>
        <w:jc w:val="both"/>
        <w:rPr>
          <w:rFonts w:asciiTheme="majorBidi" w:hAnsiTheme="majorBidi" w:cstheme="majorBidi"/>
          <w:sz w:val="24"/>
          <w:szCs w:val="24"/>
          <w:u w:val="single"/>
        </w:rPr>
      </w:pPr>
      <w:r w:rsidRPr="00681078">
        <w:rPr>
          <w:rFonts w:asciiTheme="majorBidi" w:hAnsiTheme="majorBidi" w:cstheme="majorBidi"/>
          <w:sz w:val="24"/>
          <w:szCs w:val="24"/>
          <w:u w:val="single"/>
        </w:rPr>
        <w:t>Status of territorial sovereignty</w:t>
      </w:r>
    </w:p>
    <w:p w14:paraId="1108A7DF" w14:textId="2C270CA3" w:rsidR="000A178C" w:rsidRDefault="00F65C6A" w:rsidP="00681078">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In theory, everywhere is the world </w:t>
      </w:r>
      <w:r w:rsidR="000A178C">
        <w:rPr>
          <w:rFonts w:asciiTheme="majorBidi" w:hAnsiTheme="majorBidi" w:cstheme="majorBidi"/>
          <w:sz w:val="24"/>
          <w:szCs w:val="24"/>
        </w:rPr>
        <w:t xml:space="preserve">should be either </w:t>
      </w:r>
      <w:r w:rsidR="000E3155">
        <w:rPr>
          <w:rFonts w:asciiTheme="majorBidi" w:hAnsiTheme="majorBidi" w:cstheme="majorBidi"/>
          <w:sz w:val="24"/>
          <w:szCs w:val="24"/>
        </w:rPr>
        <w:t xml:space="preserve">a sovereign territory of some state or "terra nullius"- </w:t>
      </w:r>
      <w:r w:rsidR="00007498">
        <w:rPr>
          <w:rFonts w:asciiTheme="majorBidi" w:hAnsiTheme="majorBidi" w:cstheme="majorBidi"/>
          <w:sz w:val="24"/>
          <w:szCs w:val="24"/>
        </w:rPr>
        <w:t xml:space="preserve">nobody's territory. In reality there are mixed territories. Not only areas we have disputed in but also </w:t>
      </w:r>
      <w:r w:rsidR="00A249E2">
        <w:rPr>
          <w:rFonts w:asciiTheme="majorBidi" w:hAnsiTheme="majorBidi" w:cstheme="majorBidi"/>
          <w:sz w:val="24"/>
          <w:szCs w:val="24"/>
        </w:rPr>
        <w:t xml:space="preserve">there are possibilities where one state has territorial </w:t>
      </w:r>
      <w:r w:rsidR="00A249E2" w:rsidRPr="00A249E2">
        <w:rPr>
          <w:rFonts w:asciiTheme="majorBidi" w:hAnsiTheme="majorBidi" w:cstheme="majorBidi"/>
          <w:sz w:val="24"/>
          <w:szCs w:val="24"/>
        </w:rPr>
        <w:t>sovereignty</w:t>
      </w:r>
      <w:r w:rsidR="00A249E2">
        <w:rPr>
          <w:rFonts w:asciiTheme="majorBidi" w:hAnsiTheme="majorBidi" w:cstheme="majorBidi"/>
          <w:sz w:val="24"/>
          <w:szCs w:val="24"/>
        </w:rPr>
        <w:t xml:space="preserve"> </w:t>
      </w:r>
      <w:r w:rsidR="00681078">
        <w:rPr>
          <w:rFonts w:asciiTheme="majorBidi" w:hAnsiTheme="majorBidi" w:cstheme="majorBidi"/>
          <w:sz w:val="24"/>
          <w:szCs w:val="24"/>
        </w:rPr>
        <w:t>while</w:t>
      </w:r>
      <w:r w:rsidR="00A249E2">
        <w:rPr>
          <w:rFonts w:asciiTheme="majorBidi" w:hAnsiTheme="majorBidi" w:cstheme="majorBidi"/>
          <w:sz w:val="24"/>
          <w:szCs w:val="24"/>
        </w:rPr>
        <w:t xml:space="preserve"> another has internal </w:t>
      </w:r>
      <w:r w:rsidR="00A249E2" w:rsidRPr="00A249E2">
        <w:rPr>
          <w:rFonts w:asciiTheme="majorBidi" w:hAnsiTheme="majorBidi" w:cstheme="majorBidi"/>
          <w:sz w:val="24"/>
          <w:szCs w:val="24"/>
        </w:rPr>
        <w:t>sovereignty</w:t>
      </w:r>
      <w:r w:rsidR="00A249E2">
        <w:rPr>
          <w:rFonts w:asciiTheme="majorBidi" w:hAnsiTheme="majorBidi" w:cstheme="majorBidi"/>
          <w:sz w:val="24"/>
          <w:szCs w:val="24"/>
        </w:rPr>
        <w:t xml:space="preserve">. </w:t>
      </w:r>
    </w:p>
    <w:p w14:paraId="373639AA" w14:textId="64523CC7" w:rsidR="00770689" w:rsidRDefault="00FC3CC4" w:rsidP="00770689">
      <w:pPr>
        <w:bidi w:val="0"/>
        <w:spacing w:after="0" w:line="360" w:lineRule="auto"/>
        <w:jc w:val="both"/>
        <w:rPr>
          <w:rFonts w:asciiTheme="majorBidi" w:hAnsiTheme="majorBidi" w:cstheme="majorBidi"/>
          <w:sz w:val="24"/>
          <w:szCs w:val="24"/>
        </w:rPr>
      </w:pPr>
      <w:r>
        <w:rPr>
          <w:rFonts w:asciiTheme="majorBidi" w:hAnsiTheme="majorBidi" w:cstheme="majorBidi"/>
          <w:b/>
          <w:bCs/>
          <w:sz w:val="24"/>
          <w:szCs w:val="24"/>
        </w:rPr>
        <w:t>E</w:t>
      </w:r>
      <w:r w:rsidR="00770689" w:rsidRPr="00141C17">
        <w:rPr>
          <w:rFonts w:asciiTheme="majorBidi" w:hAnsiTheme="majorBidi" w:cstheme="majorBidi"/>
          <w:b/>
          <w:bCs/>
          <w:sz w:val="24"/>
          <w:szCs w:val="24"/>
        </w:rPr>
        <w:t>.g.</w:t>
      </w:r>
      <w:r w:rsidR="00141C17">
        <w:rPr>
          <w:rFonts w:asciiTheme="majorBidi" w:hAnsiTheme="majorBidi" w:cstheme="majorBidi"/>
          <w:sz w:val="24"/>
          <w:szCs w:val="24"/>
        </w:rPr>
        <w:t>:</w:t>
      </w:r>
      <w:r w:rsidR="00770689">
        <w:rPr>
          <w:rFonts w:asciiTheme="majorBidi" w:hAnsiTheme="majorBidi" w:cstheme="majorBidi"/>
          <w:sz w:val="24"/>
          <w:szCs w:val="24"/>
        </w:rPr>
        <w:t xml:space="preserve"> </w:t>
      </w:r>
      <w:r w:rsidR="00F45E31">
        <w:rPr>
          <w:rFonts w:asciiTheme="majorBidi" w:hAnsiTheme="majorBidi" w:cstheme="majorBidi"/>
          <w:sz w:val="24"/>
          <w:szCs w:val="24"/>
        </w:rPr>
        <w:t>Lease (Guantanamo Bay)</w:t>
      </w:r>
      <w:r w:rsidR="0031578E">
        <w:rPr>
          <w:rFonts w:asciiTheme="majorBidi" w:hAnsiTheme="majorBidi" w:cstheme="majorBidi"/>
          <w:sz w:val="24"/>
          <w:szCs w:val="24"/>
        </w:rPr>
        <w:t xml:space="preserve">. A territory in Cuba. Internal sovereignty is by the US </w:t>
      </w:r>
      <w:r w:rsidR="009819AC">
        <w:rPr>
          <w:rFonts w:asciiTheme="majorBidi" w:hAnsiTheme="majorBidi" w:cstheme="majorBidi"/>
          <w:sz w:val="24"/>
          <w:szCs w:val="24"/>
        </w:rPr>
        <w:t>even though Cuba has territorial sovereignty. How? They had an agreement</w:t>
      </w:r>
      <w:r w:rsidR="0011031A">
        <w:rPr>
          <w:rFonts w:asciiTheme="majorBidi" w:hAnsiTheme="majorBidi" w:cstheme="majorBidi"/>
          <w:sz w:val="24"/>
          <w:szCs w:val="24"/>
        </w:rPr>
        <w:t xml:space="preserve"> for "rent"</w:t>
      </w:r>
      <w:r w:rsidR="00E748DD">
        <w:rPr>
          <w:rFonts w:asciiTheme="majorBidi" w:hAnsiTheme="majorBidi" w:cstheme="majorBidi"/>
          <w:sz w:val="24"/>
          <w:szCs w:val="24"/>
        </w:rPr>
        <w:t xml:space="preserve">. The US doesn't pay for it and this area is belong to the US forever. It's not an actual lease. </w:t>
      </w:r>
    </w:p>
    <w:p w14:paraId="3A2CFAF7" w14:textId="74DB4A99" w:rsidR="000450AD" w:rsidRDefault="000450AD" w:rsidP="000450AD">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How the law looks </w:t>
      </w:r>
      <w:r w:rsidR="00B34AAC">
        <w:rPr>
          <w:rFonts w:asciiTheme="majorBidi" w:hAnsiTheme="majorBidi" w:cstheme="majorBidi"/>
          <w:sz w:val="24"/>
          <w:szCs w:val="24"/>
        </w:rPr>
        <w:t>at</w:t>
      </w:r>
      <w:r>
        <w:rPr>
          <w:rFonts w:asciiTheme="majorBidi" w:hAnsiTheme="majorBidi" w:cstheme="majorBidi"/>
          <w:sz w:val="24"/>
          <w:szCs w:val="24"/>
        </w:rPr>
        <w:t xml:space="preserve"> territorial disputes? </w:t>
      </w:r>
    </w:p>
    <w:p w14:paraId="108384A8" w14:textId="4E8EF676" w:rsidR="002E6A3B" w:rsidRPr="006A6C33" w:rsidRDefault="002E6A3B" w:rsidP="002E6A3B">
      <w:pPr>
        <w:bidi w:val="0"/>
        <w:spacing w:after="0" w:line="360" w:lineRule="auto"/>
        <w:jc w:val="both"/>
        <w:rPr>
          <w:rFonts w:asciiTheme="majorBidi" w:hAnsiTheme="majorBidi" w:cstheme="majorBidi"/>
          <w:b/>
          <w:bCs/>
          <w:sz w:val="24"/>
          <w:szCs w:val="24"/>
        </w:rPr>
      </w:pPr>
      <w:r w:rsidRPr="006A6C33">
        <w:rPr>
          <w:rFonts w:asciiTheme="majorBidi" w:hAnsiTheme="majorBidi" w:cstheme="majorBidi"/>
          <w:b/>
          <w:bCs/>
          <w:sz w:val="24"/>
          <w:szCs w:val="24"/>
          <w:highlight w:val="yellow"/>
        </w:rPr>
        <w:t>Two ways</w:t>
      </w:r>
      <w:r w:rsidR="006A6C33">
        <w:rPr>
          <w:rFonts w:asciiTheme="majorBidi" w:hAnsiTheme="majorBidi" w:cstheme="majorBidi"/>
          <w:b/>
          <w:bCs/>
          <w:sz w:val="24"/>
          <w:szCs w:val="24"/>
        </w:rPr>
        <w:t>:</w:t>
      </w:r>
    </w:p>
    <w:p w14:paraId="647BF501" w14:textId="672792D4" w:rsidR="008650A4" w:rsidRPr="003D00C8" w:rsidRDefault="002E6A3B" w:rsidP="00227D4F">
      <w:pPr>
        <w:pStyle w:val="a7"/>
        <w:numPr>
          <w:ilvl w:val="0"/>
          <w:numId w:val="5"/>
        </w:numPr>
        <w:bidi w:val="0"/>
        <w:spacing w:after="0" w:line="360" w:lineRule="auto"/>
        <w:jc w:val="both"/>
        <w:rPr>
          <w:rFonts w:asciiTheme="majorBidi" w:hAnsiTheme="majorBidi" w:cstheme="majorBidi"/>
          <w:b/>
          <w:bCs/>
          <w:sz w:val="24"/>
          <w:szCs w:val="24"/>
        </w:rPr>
      </w:pPr>
      <w:r w:rsidRPr="003D00C8">
        <w:rPr>
          <w:rFonts w:asciiTheme="majorBidi" w:hAnsiTheme="majorBidi" w:cstheme="majorBidi"/>
          <w:sz w:val="24"/>
          <w:szCs w:val="24"/>
          <w:u w:val="single"/>
        </w:rPr>
        <w:t xml:space="preserve">Modes of </w:t>
      </w:r>
      <w:r w:rsidR="008650A4" w:rsidRPr="003D00C8">
        <w:rPr>
          <w:rFonts w:asciiTheme="majorBidi" w:hAnsiTheme="majorBidi" w:cstheme="majorBidi"/>
          <w:sz w:val="24"/>
          <w:szCs w:val="24"/>
          <w:u w:val="single"/>
        </w:rPr>
        <w:t>acquisition</w:t>
      </w:r>
      <w:r w:rsidR="008650A4" w:rsidRPr="003D00C8">
        <w:rPr>
          <w:rFonts w:asciiTheme="majorBidi" w:hAnsiTheme="majorBidi" w:cstheme="majorBidi"/>
          <w:sz w:val="24"/>
          <w:szCs w:val="24"/>
        </w:rPr>
        <w:t>-</w:t>
      </w:r>
      <w:r w:rsidR="00FD0170" w:rsidRPr="003D00C8">
        <w:rPr>
          <w:rFonts w:asciiTheme="majorBidi" w:hAnsiTheme="majorBidi" w:cstheme="majorBidi"/>
          <w:sz w:val="24"/>
          <w:szCs w:val="24"/>
        </w:rPr>
        <w:t xml:space="preserve"> </w:t>
      </w:r>
      <w:r w:rsidRPr="003D00C8">
        <w:rPr>
          <w:rFonts w:asciiTheme="majorBidi" w:hAnsiTheme="majorBidi" w:cstheme="majorBidi"/>
          <w:sz w:val="24"/>
          <w:szCs w:val="24"/>
        </w:rPr>
        <w:t>Oppenheim</w:t>
      </w:r>
      <w:r w:rsidR="000450AD" w:rsidRPr="003D00C8">
        <w:rPr>
          <w:rFonts w:asciiTheme="majorBidi" w:hAnsiTheme="majorBidi" w:cstheme="majorBidi"/>
          <w:sz w:val="24"/>
          <w:szCs w:val="24"/>
        </w:rPr>
        <w:t xml:space="preserve"> </w:t>
      </w:r>
      <w:r w:rsidRPr="003D00C8">
        <w:rPr>
          <w:rFonts w:asciiTheme="majorBidi" w:hAnsiTheme="majorBidi" w:cstheme="majorBidi"/>
          <w:sz w:val="24"/>
          <w:szCs w:val="24"/>
        </w:rPr>
        <w:t>mention</w:t>
      </w:r>
      <w:r w:rsidR="009B3F51" w:rsidRPr="003D00C8">
        <w:rPr>
          <w:rFonts w:asciiTheme="majorBidi" w:hAnsiTheme="majorBidi" w:cstheme="majorBidi"/>
          <w:sz w:val="24"/>
          <w:szCs w:val="24"/>
        </w:rPr>
        <w:t>s</w:t>
      </w:r>
      <w:r w:rsidRPr="003D00C8">
        <w:rPr>
          <w:rFonts w:asciiTheme="majorBidi" w:hAnsiTheme="majorBidi" w:cstheme="majorBidi"/>
          <w:sz w:val="24"/>
          <w:szCs w:val="24"/>
        </w:rPr>
        <w:t xml:space="preserve"> it</w:t>
      </w:r>
      <w:r w:rsidR="00FD0170" w:rsidRPr="003D00C8">
        <w:rPr>
          <w:rFonts w:asciiTheme="majorBidi" w:hAnsiTheme="majorBidi" w:cstheme="majorBidi"/>
          <w:sz w:val="24"/>
          <w:szCs w:val="24"/>
        </w:rPr>
        <w:t xml:space="preserve">. </w:t>
      </w:r>
      <w:r w:rsidR="00C51AA4" w:rsidRPr="003D00C8">
        <w:rPr>
          <w:rFonts w:asciiTheme="majorBidi" w:hAnsiTheme="majorBidi" w:cstheme="majorBidi"/>
          <w:sz w:val="24"/>
          <w:szCs w:val="24"/>
        </w:rPr>
        <w:t xml:space="preserve">If you want </w:t>
      </w:r>
      <w:r w:rsidR="00FB7BC7" w:rsidRPr="003D00C8">
        <w:rPr>
          <w:rFonts w:asciiTheme="majorBidi" w:hAnsiTheme="majorBidi" w:cstheme="majorBidi"/>
          <w:sz w:val="24"/>
          <w:szCs w:val="24"/>
        </w:rPr>
        <w:t>to figure</w:t>
      </w:r>
      <w:r w:rsidR="00FB398F" w:rsidRPr="003D00C8">
        <w:rPr>
          <w:rFonts w:asciiTheme="majorBidi" w:hAnsiTheme="majorBidi" w:cstheme="majorBidi"/>
          <w:sz w:val="24"/>
          <w:szCs w:val="24"/>
        </w:rPr>
        <w:t xml:space="preserve"> out who has sovereignty, y</w:t>
      </w:r>
      <w:r w:rsidR="00FD0170" w:rsidRPr="003D00C8">
        <w:rPr>
          <w:rFonts w:asciiTheme="majorBidi" w:hAnsiTheme="majorBidi" w:cstheme="majorBidi"/>
          <w:sz w:val="24"/>
          <w:szCs w:val="24"/>
        </w:rPr>
        <w:t>ou</w:t>
      </w:r>
      <w:r w:rsidR="009F06F3" w:rsidRPr="003D00C8">
        <w:rPr>
          <w:rFonts w:asciiTheme="majorBidi" w:hAnsiTheme="majorBidi" w:cstheme="majorBidi"/>
          <w:sz w:val="24"/>
          <w:szCs w:val="24"/>
        </w:rPr>
        <w:t xml:space="preserve"> look at "modes of acquisition". How one </w:t>
      </w:r>
      <w:r w:rsidR="00FB7BC7" w:rsidRPr="003D00C8">
        <w:rPr>
          <w:rFonts w:asciiTheme="majorBidi" w:hAnsiTheme="majorBidi" w:cstheme="majorBidi"/>
          <w:sz w:val="24"/>
          <w:szCs w:val="24"/>
        </w:rPr>
        <w:t>requires sovereignty and how one loses sovereignty. How?</w:t>
      </w:r>
      <w:r w:rsidR="00FD0170" w:rsidRPr="003D00C8">
        <w:rPr>
          <w:rFonts w:asciiTheme="majorBidi" w:hAnsiTheme="majorBidi" w:cstheme="majorBidi"/>
          <w:sz w:val="24"/>
          <w:szCs w:val="24"/>
        </w:rPr>
        <w:t xml:space="preserve"> </w:t>
      </w:r>
      <w:r w:rsidR="00FB7BC7" w:rsidRPr="003D00C8">
        <w:rPr>
          <w:rFonts w:asciiTheme="majorBidi" w:hAnsiTheme="majorBidi" w:cstheme="majorBidi"/>
          <w:sz w:val="24"/>
          <w:szCs w:val="24"/>
        </w:rPr>
        <w:t>We</w:t>
      </w:r>
      <w:r w:rsidR="00C82654" w:rsidRPr="003D00C8">
        <w:rPr>
          <w:rFonts w:asciiTheme="majorBidi" w:hAnsiTheme="majorBidi" w:cstheme="majorBidi"/>
          <w:sz w:val="24"/>
          <w:szCs w:val="24"/>
        </w:rPr>
        <w:t xml:space="preserve"> look at the change of title. We </w:t>
      </w:r>
      <w:r w:rsidR="00FD0170" w:rsidRPr="003D00C8">
        <w:rPr>
          <w:rFonts w:asciiTheme="majorBidi" w:hAnsiTheme="majorBidi" w:cstheme="majorBidi"/>
          <w:sz w:val="24"/>
          <w:szCs w:val="24"/>
        </w:rPr>
        <w:t>go back in time and go event by event and see how it changes.</w:t>
      </w:r>
      <w:r w:rsidR="008650A4" w:rsidRPr="003D00C8">
        <w:rPr>
          <w:rFonts w:asciiTheme="majorBidi" w:hAnsiTheme="majorBidi" w:cstheme="majorBidi"/>
          <w:sz w:val="24"/>
          <w:szCs w:val="24"/>
        </w:rPr>
        <w:t xml:space="preserve"> He </w:t>
      </w:r>
      <w:r w:rsidR="009B3F51" w:rsidRPr="003D00C8">
        <w:rPr>
          <w:rFonts w:asciiTheme="majorBidi" w:hAnsiTheme="majorBidi" w:cstheme="majorBidi"/>
          <w:sz w:val="24"/>
          <w:szCs w:val="24"/>
        </w:rPr>
        <w:t>gives</w:t>
      </w:r>
      <w:r w:rsidR="008650A4" w:rsidRPr="003D00C8">
        <w:rPr>
          <w:rFonts w:asciiTheme="majorBidi" w:hAnsiTheme="majorBidi" w:cstheme="majorBidi"/>
          <w:sz w:val="24"/>
          <w:szCs w:val="24"/>
        </w:rPr>
        <w:t xml:space="preserve"> </w:t>
      </w:r>
      <w:r w:rsidR="009B3F51" w:rsidRPr="003D00C8">
        <w:rPr>
          <w:rFonts w:asciiTheme="majorBidi" w:hAnsiTheme="majorBidi" w:cstheme="majorBidi"/>
          <w:b/>
          <w:bCs/>
          <w:sz w:val="24"/>
          <w:szCs w:val="24"/>
          <w:highlight w:val="yellow"/>
        </w:rPr>
        <w:t>5</w:t>
      </w:r>
      <w:r w:rsidR="008650A4" w:rsidRPr="003D00C8">
        <w:rPr>
          <w:rFonts w:asciiTheme="majorBidi" w:hAnsiTheme="majorBidi" w:cstheme="majorBidi"/>
          <w:b/>
          <w:bCs/>
          <w:sz w:val="24"/>
          <w:szCs w:val="24"/>
          <w:highlight w:val="yellow"/>
        </w:rPr>
        <w:t xml:space="preserve"> </w:t>
      </w:r>
      <w:r w:rsidR="009B3F51" w:rsidRPr="003D00C8">
        <w:rPr>
          <w:rFonts w:asciiTheme="majorBidi" w:hAnsiTheme="majorBidi" w:cstheme="majorBidi"/>
          <w:b/>
          <w:bCs/>
          <w:sz w:val="24"/>
          <w:szCs w:val="24"/>
          <w:highlight w:val="yellow"/>
        </w:rPr>
        <w:t>different</w:t>
      </w:r>
      <w:r w:rsidR="008650A4" w:rsidRPr="003D00C8">
        <w:rPr>
          <w:rFonts w:asciiTheme="majorBidi" w:hAnsiTheme="majorBidi" w:cstheme="majorBidi"/>
          <w:b/>
          <w:bCs/>
          <w:sz w:val="24"/>
          <w:szCs w:val="24"/>
          <w:highlight w:val="yellow"/>
        </w:rPr>
        <w:t xml:space="preserve"> metho</w:t>
      </w:r>
      <w:r w:rsidR="00147DB7" w:rsidRPr="003D00C8">
        <w:rPr>
          <w:rFonts w:asciiTheme="majorBidi" w:hAnsiTheme="majorBidi" w:cstheme="majorBidi"/>
          <w:b/>
          <w:bCs/>
          <w:sz w:val="24"/>
          <w:szCs w:val="24"/>
          <w:highlight w:val="yellow"/>
        </w:rPr>
        <w:t>ds</w:t>
      </w:r>
      <w:r w:rsidR="00147DB7" w:rsidRPr="003D00C8">
        <w:rPr>
          <w:rFonts w:asciiTheme="majorBidi" w:hAnsiTheme="majorBidi" w:cstheme="majorBidi"/>
          <w:b/>
          <w:bCs/>
          <w:sz w:val="24"/>
          <w:szCs w:val="24"/>
        </w:rPr>
        <w:t xml:space="preserve">: </w:t>
      </w:r>
    </w:p>
    <w:p w14:paraId="343DF4BD" w14:textId="1EB3ED95" w:rsidR="00147DB7" w:rsidRDefault="00147DB7" w:rsidP="00227D4F">
      <w:pPr>
        <w:pStyle w:val="a7"/>
        <w:numPr>
          <w:ilvl w:val="1"/>
          <w:numId w:val="5"/>
        </w:numPr>
        <w:bidi w:val="0"/>
        <w:spacing w:after="0" w:line="360" w:lineRule="auto"/>
        <w:jc w:val="both"/>
        <w:rPr>
          <w:rFonts w:asciiTheme="majorBidi" w:hAnsiTheme="majorBidi" w:cstheme="majorBidi"/>
          <w:sz w:val="24"/>
          <w:szCs w:val="24"/>
        </w:rPr>
      </w:pPr>
      <w:r w:rsidRPr="00147DB7">
        <w:rPr>
          <w:rFonts w:asciiTheme="majorBidi" w:hAnsiTheme="majorBidi" w:cstheme="majorBidi"/>
          <w:b/>
          <w:bCs/>
          <w:sz w:val="24"/>
          <w:szCs w:val="24"/>
        </w:rPr>
        <w:t>Accretion</w:t>
      </w:r>
      <w:r w:rsidR="00700CB2">
        <w:rPr>
          <w:rFonts w:asciiTheme="majorBidi" w:hAnsiTheme="majorBidi" w:cstheme="majorBidi"/>
          <w:sz w:val="24"/>
          <w:szCs w:val="24"/>
        </w:rPr>
        <w:t xml:space="preserve"> (</w:t>
      </w:r>
      <w:proofErr w:type="spellStart"/>
      <w:r w:rsidR="00700CB2">
        <w:rPr>
          <w:rFonts w:asciiTheme="majorBidi" w:hAnsiTheme="majorBidi" w:cstheme="majorBidi"/>
          <w:sz w:val="24"/>
          <w:szCs w:val="24"/>
        </w:rPr>
        <w:t>התווספות</w:t>
      </w:r>
      <w:proofErr w:type="spellEnd"/>
      <w:r w:rsidR="00700CB2">
        <w:rPr>
          <w:rFonts w:asciiTheme="majorBidi" w:hAnsiTheme="majorBidi" w:cstheme="majorBidi"/>
          <w:sz w:val="24"/>
          <w:szCs w:val="24"/>
        </w:rPr>
        <w:t>)</w:t>
      </w:r>
      <w:r>
        <w:rPr>
          <w:rFonts w:asciiTheme="majorBidi" w:hAnsiTheme="majorBidi" w:cstheme="majorBidi"/>
          <w:sz w:val="24"/>
          <w:szCs w:val="24"/>
        </w:rPr>
        <w:t xml:space="preserve">. </w:t>
      </w:r>
      <w:r w:rsidR="00944B78">
        <w:rPr>
          <w:rFonts w:asciiTheme="majorBidi" w:hAnsiTheme="majorBidi" w:cstheme="majorBidi"/>
          <w:sz w:val="24"/>
          <w:szCs w:val="24"/>
        </w:rPr>
        <w:t xml:space="preserve">A concept from roman law. </w:t>
      </w:r>
      <w:r w:rsidR="00C10737">
        <w:rPr>
          <w:rFonts w:asciiTheme="majorBidi" w:hAnsiTheme="majorBidi" w:cstheme="majorBidi"/>
          <w:sz w:val="24"/>
          <w:szCs w:val="24"/>
        </w:rPr>
        <w:t>The tradition meaning is that are some physical changes</w:t>
      </w:r>
      <w:r w:rsidR="00E2125D">
        <w:rPr>
          <w:rFonts w:asciiTheme="majorBidi" w:hAnsiTheme="majorBidi" w:cstheme="majorBidi"/>
          <w:sz w:val="24"/>
          <w:szCs w:val="24"/>
        </w:rPr>
        <w:t xml:space="preserve"> on earth</w:t>
      </w:r>
      <w:r w:rsidR="00C10737">
        <w:rPr>
          <w:rFonts w:asciiTheme="majorBidi" w:hAnsiTheme="majorBidi" w:cstheme="majorBidi"/>
          <w:sz w:val="24"/>
          <w:szCs w:val="24"/>
        </w:rPr>
        <w:t xml:space="preserve"> that will change </w:t>
      </w:r>
      <w:r w:rsidR="007D16F4">
        <w:rPr>
          <w:rFonts w:asciiTheme="majorBidi" w:hAnsiTheme="majorBidi" w:cstheme="majorBidi"/>
          <w:sz w:val="24"/>
          <w:szCs w:val="24"/>
        </w:rPr>
        <w:t xml:space="preserve">territorial </w:t>
      </w:r>
      <w:r w:rsidR="007D16F4" w:rsidRPr="00A249E2">
        <w:rPr>
          <w:rFonts w:asciiTheme="majorBidi" w:hAnsiTheme="majorBidi" w:cstheme="majorBidi"/>
          <w:sz w:val="24"/>
          <w:szCs w:val="24"/>
        </w:rPr>
        <w:t>sovereignty</w:t>
      </w:r>
      <w:r w:rsidR="003D5901">
        <w:rPr>
          <w:rFonts w:asciiTheme="majorBidi" w:hAnsiTheme="majorBidi" w:cstheme="majorBidi"/>
          <w:sz w:val="24"/>
          <w:szCs w:val="24"/>
        </w:rPr>
        <w:t xml:space="preserve">. </w:t>
      </w:r>
      <w:r w:rsidR="00FC3CC4">
        <w:rPr>
          <w:rFonts w:asciiTheme="majorBidi" w:hAnsiTheme="majorBidi" w:cstheme="majorBidi"/>
          <w:b/>
          <w:bCs/>
          <w:sz w:val="24"/>
          <w:szCs w:val="24"/>
        </w:rPr>
        <w:t>E.g</w:t>
      </w:r>
      <w:r w:rsidR="003D5901">
        <w:rPr>
          <w:rFonts w:asciiTheme="majorBidi" w:hAnsiTheme="majorBidi" w:cstheme="majorBidi"/>
          <w:sz w:val="24"/>
          <w:szCs w:val="24"/>
        </w:rPr>
        <w:t>.</w:t>
      </w:r>
      <w:r w:rsidR="00C7115B">
        <w:rPr>
          <w:rFonts w:asciiTheme="majorBidi" w:hAnsiTheme="majorBidi" w:cstheme="majorBidi"/>
          <w:sz w:val="24"/>
          <w:szCs w:val="24"/>
        </w:rPr>
        <w:t>:</w:t>
      </w:r>
      <w:r w:rsidR="003D5901">
        <w:rPr>
          <w:rFonts w:asciiTheme="majorBidi" w:hAnsiTheme="majorBidi" w:cstheme="majorBidi"/>
          <w:sz w:val="24"/>
          <w:szCs w:val="24"/>
        </w:rPr>
        <w:t xml:space="preserve"> a river between t</w:t>
      </w:r>
      <w:r w:rsidR="007D16F4">
        <w:rPr>
          <w:rFonts w:asciiTheme="majorBidi" w:hAnsiTheme="majorBidi" w:cstheme="majorBidi"/>
          <w:sz w:val="24"/>
          <w:szCs w:val="24"/>
        </w:rPr>
        <w:t>w</w:t>
      </w:r>
      <w:r w:rsidR="003D5901">
        <w:rPr>
          <w:rFonts w:asciiTheme="majorBidi" w:hAnsiTheme="majorBidi" w:cstheme="majorBidi"/>
          <w:sz w:val="24"/>
          <w:szCs w:val="24"/>
        </w:rPr>
        <w:t xml:space="preserve">o states. Rivers move </w:t>
      </w:r>
      <w:r w:rsidR="000E200D">
        <w:rPr>
          <w:rFonts w:asciiTheme="majorBidi" w:hAnsiTheme="majorBidi" w:cstheme="majorBidi"/>
          <w:sz w:val="24"/>
          <w:szCs w:val="24"/>
        </w:rPr>
        <w:t xml:space="preserve">over time. Some changes are </w:t>
      </w:r>
      <w:r w:rsidR="007E727D">
        <w:rPr>
          <w:rFonts w:asciiTheme="majorBidi" w:hAnsiTheme="majorBidi" w:cstheme="majorBidi"/>
          <w:sz w:val="24"/>
          <w:szCs w:val="24"/>
        </w:rPr>
        <w:t>slow</w:t>
      </w:r>
      <w:r w:rsidR="000E200D">
        <w:rPr>
          <w:rFonts w:asciiTheme="majorBidi" w:hAnsiTheme="majorBidi" w:cstheme="majorBidi"/>
          <w:sz w:val="24"/>
          <w:szCs w:val="24"/>
        </w:rPr>
        <w:t xml:space="preserve"> and some are </w:t>
      </w:r>
      <w:r w:rsidR="007E727D">
        <w:rPr>
          <w:rFonts w:asciiTheme="majorBidi" w:hAnsiTheme="majorBidi" w:cstheme="majorBidi"/>
          <w:sz w:val="24"/>
          <w:szCs w:val="24"/>
        </w:rPr>
        <w:t>sudden</w:t>
      </w:r>
      <w:r w:rsidR="000E200D">
        <w:rPr>
          <w:rFonts w:asciiTheme="majorBidi" w:hAnsiTheme="majorBidi" w:cstheme="majorBidi"/>
          <w:sz w:val="24"/>
          <w:szCs w:val="24"/>
        </w:rPr>
        <w:t xml:space="preserve">. </w:t>
      </w:r>
      <w:r w:rsidR="00195956">
        <w:rPr>
          <w:rFonts w:asciiTheme="majorBidi" w:hAnsiTheme="majorBidi" w:cstheme="majorBidi"/>
          <w:sz w:val="24"/>
          <w:szCs w:val="24"/>
        </w:rPr>
        <w:t xml:space="preserve">Slow physical changes, change the borders. </w:t>
      </w:r>
      <w:r w:rsidR="007A5F1C">
        <w:rPr>
          <w:rFonts w:asciiTheme="majorBidi" w:hAnsiTheme="majorBidi" w:cstheme="majorBidi"/>
          <w:sz w:val="24"/>
          <w:szCs w:val="24"/>
        </w:rPr>
        <w:t>They</w:t>
      </w:r>
      <w:r w:rsidR="003F5849">
        <w:rPr>
          <w:rFonts w:asciiTheme="majorBidi" w:hAnsiTheme="majorBidi" w:cstheme="majorBidi"/>
          <w:sz w:val="24"/>
          <w:szCs w:val="24"/>
        </w:rPr>
        <w:t>'re</w:t>
      </w:r>
      <w:r w:rsidR="007A5F1C">
        <w:rPr>
          <w:rFonts w:asciiTheme="majorBidi" w:hAnsiTheme="majorBidi" w:cstheme="majorBidi"/>
          <w:sz w:val="24"/>
          <w:szCs w:val="24"/>
        </w:rPr>
        <w:t xml:space="preserve"> call</w:t>
      </w:r>
      <w:r w:rsidR="003F5849">
        <w:rPr>
          <w:rFonts w:asciiTheme="majorBidi" w:hAnsiTheme="majorBidi" w:cstheme="majorBidi"/>
          <w:sz w:val="24"/>
          <w:szCs w:val="24"/>
        </w:rPr>
        <w:t>ed</w:t>
      </w:r>
      <w:r w:rsidR="007A5F1C">
        <w:rPr>
          <w:rFonts w:asciiTheme="majorBidi" w:hAnsiTheme="majorBidi" w:cstheme="majorBidi"/>
          <w:sz w:val="24"/>
          <w:szCs w:val="24"/>
        </w:rPr>
        <w:t xml:space="preserve"> changes by accretion. </w:t>
      </w:r>
      <w:r w:rsidR="002173C0">
        <w:rPr>
          <w:rFonts w:asciiTheme="majorBidi" w:hAnsiTheme="majorBidi" w:cstheme="majorBidi"/>
          <w:sz w:val="24"/>
          <w:szCs w:val="24"/>
        </w:rPr>
        <w:t xml:space="preserve">If the change is sudden, the border </w:t>
      </w:r>
      <w:r w:rsidR="003F5849">
        <w:rPr>
          <w:rFonts w:asciiTheme="majorBidi" w:hAnsiTheme="majorBidi" w:cstheme="majorBidi"/>
          <w:sz w:val="24"/>
          <w:szCs w:val="24"/>
        </w:rPr>
        <w:t>stays</w:t>
      </w:r>
      <w:r w:rsidR="002173C0">
        <w:rPr>
          <w:rFonts w:asciiTheme="majorBidi" w:hAnsiTheme="majorBidi" w:cstheme="majorBidi"/>
          <w:sz w:val="24"/>
          <w:szCs w:val="24"/>
        </w:rPr>
        <w:t xml:space="preserve"> as it was</w:t>
      </w:r>
      <w:r w:rsidR="008D4301">
        <w:rPr>
          <w:rFonts w:asciiTheme="majorBidi" w:hAnsiTheme="majorBidi" w:cstheme="majorBidi"/>
          <w:sz w:val="24"/>
          <w:szCs w:val="24"/>
        </w:rPr>
        <w:t xml:space="preserve"> before</w:t>
      </w:r>
      <w:r w:rsidR="00603D62">
        <w:rPr>
          <w:rFonts w:asciiTheme="majorBidi" w:hAnsiTheme="majorBidi" w:cstheme="majorBidi"/>
          <w:sz w:val="24"/>
          <w:szCs w:val="24"/>
        </w:rPr>
        <w:t>.</w:t>
      </w:r>
      <w:r w:rsidR="008D4301">
        <w:rPr>
          <w:rFonts w:asciiTheme="majorBidi" w:hAnsiTheme="majorBidi" w:cstheme="majorBidi"/>
          <w:sz w:val="24"/>
          <w:szCs w:val="24"/>
        </w:rPr>
        <w:t xml:space="preserve"> </w:t>
      </w:r>
      <w:r w:rsidR="00603D62">
        <w:rPr>
          <w:rFonts w:asciiTheme="majorBidi" w:hAnsiTheme="majorBidi" w:cstheme="majorBidi"/>
          <w:sz w:val="24"/>
          <w:szCs w:val="24"/>
        </w:rPr>
        <w:t>I</w:t>
      </w:r>
      <w:r w:rsidR="008D4301">
        <w:rPr>
          <w:rFonts w:asciiTheme="majorBidi" w:hAnsiTheme="majorBidi" w:cstheme="majorBidi"/>
          <w:sz w:val="24"/>
          <w:szCs w:val="24"/>
        </w:rPr>
        <w:t xml:space="preserve">t won't </w:t>
      </w:r>
      <w:r w:rsidR="001318FF">
        <w:rPr>
          <w:rFonts w:asciiTheme="majorBidi" w:hAnsiTheme="majorBidi" w:cstheme="majorBidi"/>
          <w:sz w:val="24"/>
          <w:szCs w:val="24"/>
        </w:rPr>
        <w:t xml:space="preserve">change. Is it important </w:t>
      </w:r>
      <w:r w:rsidR="00757631">
        <w:rPr>
          <w:rFonts w:asciiTheme="majorBidi" w:hAnsiTheme="majorBidi" w:cstheme="majorBidi"/>
          <w:sz w:val="24"/>
          <w:szCs w:val="24"/>
        </w:rPr>
        <w:t>to</w:t>
      </w:r>
      <w:r w:rsidR="001318FF">
        <w:rPr>
          <w:rFonts w:asciiTheme="majorBidi" w:hAnsiTheme="majorBidi" w:cstheme="majorBidi"/>
          <w:sz w:val="24"/>
          <w:szCs w:val="24"/>
        </w:rPr>
        <w:t xml:space="preserve"> us? Not really. </w:t>
      </w:r>
      <w:r w:rsidR="004374CF">
        <w:rPr>
          <w:rFonts w:asciiTheme="majorBidi" w:hAnsiTheme="majorBidi" w:cstheme="majorBidi"/>
          <w:sz w:val="24"/>
          <w:szCs w:val="24"/>
        </w:rPr>
        <w:t xml:space="preserve">There weren't any big changes like that. </w:t>
      </w:r>
    </w:p>
    <w:p w14:paraId="1744B352" w14:textId="1C86A792" w:rsidR="00147DB7" w:rsidRDefault="00147DB7" w:rsidP="00227D4F">
      <w:pPr>
        <w:pStyle w:val="a7"/>
        <w:numPr>
          <w:ilvl w:val="1"/>
          <w:numId w:val="5"/>
        </w:numPr>
        <w:bidi w:val="0"/>
        <w:spacing w:after="0" w:line="360" w:lineRule="auto"/>
        <w:jc w:val="both"/>
        <w:rPr>
          <w:rFonts w:asciiTheme="majorBidi" w:hAnsiTheme="majorBidi" w:cstheme="majorBidi"/>
          <w:sz w:val="24"/>
          <w:szCs w:val="24"/>
        </w:rPr>
      </w:pPr>
      <w:r>
        <w:rPr>
          <w:rFonts w:asciiTheme="majorBidi" w:hAnsiTheme="majorBidi" w:cstheme="majorBidi"/>
          <w:b/>
          <w:bCs/>
          <w:sz w:val="24"/>
          <w:szCs w:val="24"/>
        </w:rPr>
        <w:t>Prescription</w:t>
      </w:r>
      <w:r w:rsidR="00D36417">
        <w:rPr>
          <w:rFonts w:asciiTheme="majorBidi" w:hAnsiTheme="majorBidi" w:cstheme="majorBidi"/>
          <w:sz w:val="24"/>
          <w:szCs w:val="24"/>
        </w:rPr>
        <w:t xml:space="preserve"> (</w:t>
      </w:r>
      <w:proofErr w:type="spellStart"/>
      <w:r w:rsidR="00D36417">
        <w:rPr>
          <w:rFonts w:asciiTheme="majorBidi" w:hAnsiTheme="majorBidi" w:cstheme="majorBidi"/>
          <w:sz w:val="24"/>
          <w:szCs w:val="24"/>
        </w:rPr>
        <w:t>התיישנות</w:t>
      </w:r>
      <w:proofErr w:type="spellEnd"/>
      <w:r w:rsidR="00D36417">
        <w:rPr>
          <w:rFonts w:asciiTheme="majorBidi" w:hAnsiTheme="majorBidi" w:cstheme="majorBidi"/>
          <w:sz w:val="24"/>
          <w:szCs w:val="24"/>
        </w:rPr>
        <w:t>)</w:t>
      </w:r>
      <w:r w:rsidRPr="00147DB7">
        <w:rPr>
          <w:rFonts w:asciiTheme="majorBidi" w:hAnsiTheme="majorBidi" w:cstheme="majorBidi"/>
          <w:sz w:val="24"/>
          <w:szCs w:val="24"/>
        </w:rPr>
        <w:t>.</w:t>
      </w:r>
      <w:r w:rsidR="004374CF">
        <w:rPr>
          <w:rFonts w:asciiTheme="majorBidi" w:hAnsiTheme="majorBidi" w:cstheme="majorBidi"/>
          <w:sz w:val="24"/>
          <w:szCs w:val="24"/>
        </w:rPr>
        <w:t xml:space="preserve"> </w:t>
      </w:r>
      <w:r w:rsidR="00786002">
        <w:rPr>
          <w:rFonts w:asciiTheme="majorBidi" w:hAnsiTheme="majorBidi" w:cstheme="majorBidi"/>
          <w:sz w:val="24"/>
          <w:szCs w:val="24"/>
        </w:rPr>
        <w:t xml:space="preserve">If a </w:t>
      </w:r>
      <w:r w:rsidR="00361FE5">
        <w:rPr>
          <w:rFonts w:asciiTheme="majorBidi" w:hAnsiTheme="majorBidi" w:cstheme="majorBidi"/>
          <w:sz w:val="24"/>
          <w:szCs w:val="24"/>
        </w:rPr>
        <w:t>state pos</w:t>
      </w:r>
      <w:r w:rsidR="00CC1395">
        <w:rPr>
          <w:rFonts w:asciiTheme="majorBidi" w:hAnsiTheme="majorBidi" w:cstheme="majorBidi"/>
          <w:sz w:val="24"/>
          <w:szCs w:val="24"/>
        </w:rPr>
        <w:t>s</w:t>
      </w:r>
      <w:r w:rsidR="00361FE5">
        <w:rPr>
          <w:rFonts w:asciiTheme="majorBidi" w:hAnsiTheme="majorBidi" w:cstheme="majorBidi"/>
          <w:sz w:val="24"/>
          <w:szCs w:val="24"/>
        </w:rPr>
        <w:t>es</w:t>
      </w:r>
      <w:r w:rsidR="00CC1395">
        <w:rPr>
          <w:rFonts w:asciiTheme="majorBidi" w:hAnsiTheme="majorBidi" w:cstheme="majorBidi"/>
          <w:sz w:val="24"/>
          <w:szCs w:val="24"/>
        </w:rPr>
        <w:t>s</w:t>
      </w:r>
      <w:r w:rsidR="00861426">
        <w:rPr>
          <w:rFonts w:asciiTheme="majorBidi" w:hAnsiTheme="majorBidi" w:cstheme="majorBidi"/>
          <w:sz w:val="24"/>
          <w:szCs w:val="24"/>
        </w:rPr>
        <w:t>es</w:t>
      </w:r>
      <w:r w:rsidR="00361FE5">
        <w:rPr>
          <w:rFonts w:asciiTheme="majorBidi" w:hAnsiTheme="majorBidi" w:cstheme="majorBidi"/>
          <w:sz w:val="24"/>
          <w:szCs w:val="24"/>
        </w:rPr>
        <w:t xml:space="preserve"> a territory for a long time</w:t>
      </w:r>
      <w:r w:rsidR="00786002">
        <w:rPr>
          <w:rFonts w:asciiTheme="majorBidi" w:hAnsiTheme="majorBidi" w:cstheme="majorBidi"/>
          <w:sz w:val="24"/>
          <w:szCs w:val="24"/>
        </w:rPr>
        <w:t xml:space="preserve">, this territory belongs </w:t>
      </w:r>
      <w:r w:rsidR="00580851">
        <w:rPr>
          <w:rFonts w:asciiTheme="majorBidi" w:hAnsiTheme="majorBidi" w:cstheme="majorBidi"/>
          <w:sz w:val="24"/>
          <w:szCs w:val="24"/>
        </w:rPr>
        <w:t xml:space="preserve">to </w:t>
      </w:r>
      <w:r w:rsidR="0099188B">
        <w:rPr>
          <w:rFonts w:asciiTheme="majorBidi" w:hAnsiTheme="majorBidi" w:cstheme="majorBidi"/>
          <w:sz w:val="24"/>
          <w:szCs w:val="24"/>
        </w:rPr>
        <w:t>it</w:t>
      </w:r>
      <w:r w:rsidR="00580851">
        <w:rPr>
          <w:rFonts w:asciiTheme="majorBidi" w:hAnsiTheme="majorBidi" w:cstheme="majorBidi"/>
          <w:sz w:val="24"/>
          <w:szCs w:val="24"/>
        </w:rPr>
        <w:t xml:space="preserve">. </w:t>
      </w:r>
      <w:r w:rsidR="0099188B">
        <w:rPr>
          <w:rFonts w:asciiTheme="majorBidi" w:hAnsiTheme="majorBidi" w:cstheme="majorBidi"/>
          <w:b/>
          <w:bCs/>
          <w:sz w:val="24"/>
          <w:szCs w:val="24"/>
        </w:rPr>
        <w:t>E.g</w:t>
      </w:r>
      <w:r w:rsidR="00580851">
        <w:rPr>
          <w:rFonts w:asciiTheme="majorBidi" w:hAnsiTheme="majorBidi" w:cstheme="majorBidi"/>
          <w:sz w:val="24"/>
          <w:szCs w:val="24"/>
        </w:rPr>
        <w:t>.</w:t>
      </w:r>
      <w:r w:rsidR="00C7115B">
        <w:rPr>
          <w:rFonts w:asciiTheme="majorBidi" w:hAnsiTheme="majorBidi" w:cstheme="majorBidi"/>
          <w:sz w:val="24"/>
          <w:szCs w:val="24"/>
        </w:rPr>
        <w:t>:</w:t>
      </w:r>
      <w:r w:rsidR="00580851">
        <w:rPr>
          <w:rFonts w:asciiTheme="majorBidi" w:hAnsiTheme="majorBidi" w:cstheme="majorBidi"/>
          <w:sz w:val="24"/>
          <w:szCs w:val="24"/>
        </w:rPr>
        <w:t xml:space="preserve"> the Golan. Israel </w:t>
      </w:r>
      <w:r w:rsidR="00A34061">
        <w:rPr>
          <w:rFonts w:asciiTheme="majorBidi" w:hAnsiTheme="majorBidi" w:cstheme="majorBidi"/>
          <w:sz w:val="24"/>
          <w:szCs w:val="24"/>
        </w:rPr>
        <w:t>possesses</w:t>
      </w:r>
      <w:r w:rsidR="00580851">
        <w:rPr>
          <w:rFonts w:asciiTheme="majorBidi" w:hAnsiTheme="majorBidi" w:cstheme="majorBidi"/>
          <w:sz w:val="24"/>
          <w:szCs w:val="24"/>
        </w:rPr>
        <w:t xml:space="preserve"> </w:t>
      </w:r>
      <w:r w:rsidR="000507EC">
        <w:rPr>
          <w:rFonts w:asciiTheme="majorBidi" w:hAnsiTheme="majorBidi" w:cstheme="majorBidi"/>
          <w:sz w:val="24"/>
          <w:szCs w:val="24"/>
        </w:rPr>
        <w:t>it</w:t>
      </w:r>
      <w:r w:rsidR="00580851">
        <w:rPr>
          <w:rFonts w:asciiTheme="majorBidi" w:hAnsiTheme="majorBidi" w:cstheme="majorBidi"/>
          <w:sz w:val="24"/>
          <w:szCs w:val="24"/>
        </w:rPr>
        <w:t xml:space="preserve"> for a long time. It is possible to claim for sovereignty by prescription. In the </w:t>
      </w:r>
      <w:r w:rsidR="005C6CB3">
        <w:rPr>
          <w:rFonts w:asciiTheme="majorBidi" w:hAnsiTheme="majorBidi" w:cstheme="majorBidi"/>
          <w:sz w:val="24"/>
          <w:szCs w:val="24"/>
        </w:rPr>
        <w:t>Anglo-</w:t>
      </w:r>
      <w:r w:rsidR="001E08D2">
        <w:rPr>
          <w:rFonts w:asciiTheme="majorBidi" w:hAnsiTheme="majorBidi" w:cstheme="majorBidi"/>
          <w:sz w:val="24"/>
          <w:szCs w:val="24"/>
        </w:rPr>
        <w:t>American</w:t>
      </w:r>
      <w:r w:rsidR="00580851">
        <w:rPr>
          <w:rFonts w:asciiTheme="majorBidi" w:hAnsiTheme="majorBidi" w:cstheme="majorBidi"/>
          <w:sz w:val="24"/>
          <w:szCs w:val="24"/>
        </w:rPr>
        <w:t xml:space="preserve"> </w:t>
      </w:r>
      <w:r w:rsidR="005C6CB3">
        <w:rPr>
          <w:rFonts w:asciiTheme="majorBidi" w:hAnsiTheme="majorBidi" w:cstheme="majorBidi"/>
          <w:sz w:val="24"/>
          <w:szCs w:val="24"/>
        </w:rPr>
        <w:t>law</w:t>
      </w:r>
      <w:r w:rsidR="00B5123A">
        <w:rPr>
          <w:rFonts w:asciiTheme="majorBidi" w:hAnsiTheme="majorBidi" w:cstheme="majorBidi"/>
          <w:sz w:val="24"/>
          <w:szCs w:val="24"/>
        </w:rPr>
        <w:t xml:space="preserve"> there is </w:t>
      </w:r>
      <w:r w:rsidR="00A34061">
        <w:rPr>
          <w:rFonts w:asciiTheme="majorBidi" w:hAnsiTheme="majorBidi" w:cstheme="majorBidi"/>
          <w:sz w:val="24"/>
          <w:szCs w:val="24"/>
        </w:rPr>
        <w:t>"</w:t>
      </w:r>
      <w:r w:rsidR="00B5123A">
        <w:rPr>
          <w:rFonts w:asciiTheme="majorBidi" w:hAnsiTheme="majorBidi" w:cstheme="majorBidi"/>
          <w:sz w:val="24"/>
          <w:szCs w:val="24"/>
        </w:rPr>
        <w:t>adverse possession</w:t>
      </w:r>
      <w:r w:rsidR="00A34061">
        <w:rPr>
          <w:rFonts w:asciiTheme="majorBidi" w:hAnsiTheme="majorBidi" w:cstheme="majorBidi"/>
          <w:sz w:val="24"/>
          <w:szCs w:val="24"/>
        </w:rPr>
        <w:t>"</w:t>
      </w:r>
      <w:r w:rsidR="005C6CB3">
        <w:rPr>
          <w:rFonts w:asciiTheme="majorBidi" w:hAnsiTheme="majorBidi" w:cstheme="majorBidi"/>
          <w:sz w:val="24"/>
          <w:szCs w:val="24"/>
        </w:rPr>
        <w:t xml:space="preserve"> (</w:t>
      </w:r>
      <w:proofErr w:type="spellStart"/>
      <w:r w:rsidR="005C6CB3">
        <w:rPr>
          <w:rFonts w:asciiTheme="majorBidi" w:hAnsiTheme="majorBidi" w:cstheme="majorBidi"/>
          <w:sz w:val="24"/>
          <w:szCs w:val="24"/>
        </w:rPr>
        <w:t>חזקה</w:t>
      </w:r>
      <w:proofErr w:type="spellEnd"/>
      <w:r w:rsidR="005C6CB3">
        <w:rPr>
          <w:rFonts w:asciiTheme="majorBidi" w:hAnsiTheme="majorBidi" w:cstheme="majorBidi"/>
          <w:sz w:val="24"/>
          <w:szCs w:val="24"/>
        </w:rPr>
        <w:t xml:space="preserve"> </w:t>
      </w:r>
      <w:proofErr w:type="spellStart"/>
      <w:r w:rsidR="005C6CB3">
        <w:rPr>
          <w:rFonts w:asciiTheme="majorBidi" w:hAnsiTheme="majorBidi" w:cstheme="majorBidi"/>
          <w:sz w:val="24"/>
          <w:szCs w:val="24"/>
        </w:rPr>
        <w:t>נוגדת</w:t>
      </w:r>
      <w:proofErr w:type="spellEnd"/>
      <w:r w:rsidR="005C6CB3">
        <w:rPr>
          <w:rFonts w:asciiTheme="majorBidi" w:hAnsiTheme="majorBidi" w:cstheme="majorBidi"/>
          <w:sz w:val="24"/>
          <w:szCs w:val="24"/>
        </w:rPr>
        <w:t>)</w:t>
      </w:r>
      <w:r w:rsidR="00911564">
        <w:rPr>
          <w:rFonts w:asciiTheme="majorBidi" w:hAnsiTheme="majorBidi" w:cstheme="majorBidi"/>
          <w:sz w:val="24"/>
          <w:szCs w:val="24"/>
        </w:rPr>
        <w:t xml:space="preserve">. </w:t>
      </w:r>
      <w:r w:rsidR="00412B0F">
        <w:rPr>
          <w:rFonts w:asciiTheme="majorBidi" w:hAnsiTheme="majorBidi" w:cstheme="majorBidi"/>
          <w:sz w:val="24"/>
          <w:szCs w:val="24"/>
        </w:rPr>
        <w:t>I</w:t>
      </w:r>
      <w:r w:rsidR="0087469B">
        <w:rPr>
          <w:rFonts w:asciiTheme="majorBidi" w:hAnsiTheme="majorBidi" w:cstheme="majorBidi"/>
          <w:sz w:val="24"/>
          <w:szCs w:val="24"/>
        </w:rPr>
        <w:t xml:space="preserve">f a </w:t>
      </w:r>
      <w:r w:rsidR="001E08D2">
        <w:rPr>
          <w:rFonts w:asciiTheme="majorBidi" w:hAnsiTheme="majorBidi" w:cstheme="majorBidi"/>
          <w:sz w:val="24"/>
          <w:szCs w:val="24"/>
        </w:rPr>
        <w:t>country</w:t>
      </w:r>
      <w:r w:rsidR="0087469B">
        <w:rPr>
          <w:rFonts w:asciiTheme="majorBidi" w:hAnsiTheme="majorBidi" w:cstheme="majorBidi"/>
          <w:sz w:val="24"/>
          <w:szCs w:val="24"/>
        </w:rPr>
        <w:t xml:space="preserve"> </w:t>
      </w:r>
      <w:r w:rsidR="00412B0F">
        <w:rPr>
          <w:rFonts w:asciiTheme="majorBidi" w:hAnsiTheme="majorBidi" w:cstheme="majorBidi"/>
          <w:sz w:val="24"/>
          <w:szCs w:val="24"/>
        </w:rPr>
        <w:t>possesses</w:t>
      </w:r>
      <w:r w:rsidR="0087469B">
        <w:rPr>
          <w:rFonts w:asciiTheme="majorBidi" w:hAnsiTheme="majorBidi" w:cstheme="majorBidi"/>
          <w:sz w:val="24"/>
          <w:szCs w:val="24"/>
        </w:rPr>
        <w:t xml:space="preserve"> a territory for a long time, even if it </w:t>
      </w:r>
      <w:r w:rsidR="005C1CAB">
        <w:rPr>
          <w:rFonts w:asciiTheme="majorBidi" w:hAnsiTheme="majorBidi" w:cstheme="majorBidi"/>
          <w:sz w:val="24"/>
          <w:szCs w:val="24"/>
        </w:rPr>
        <w:t>didn't belong to it</w:t>
      </w:r>
      <w:r w:rsidR="0087469B">
        <w:rPr>
          <w:rFonts w:asciiTheme="majorBidi" w:hAnsiTheme="majorBidi" w:cstheme="majorBidi"/>
          <w:sz w:val="24"/>
          <w:szCs w:val="24"/>
        </w:rPr>
        <w:t xml:space="preserve">, </w:t>
      </w:r>
      <w:r w:rsidR="00285323">
        <w:rPr>
          <w:rFonts w:asciiTheme="majorBidi" w:hAnsiTheme="majorBidi" w:cstheme="majorBidi"/>
          <w:sz w:val="24"/>
          <w:szCs w:val="24"/>
        </w:rPr>
        <w:t>it</w:t>
      </w:r>
      <w:r w:rsidR="0087469B">
        <w:rPr>
          <w:rFonts w:asciiTheme="majorBidi" w:hAnsiTheme="majorBidi" w:cstheme="majorBidi"/>
          <w:sz w:val="24"/>
          <w:szCs w:val="24"/>
        </w:rPr>
        <w:t xml:space="preserve"> ha</w:t>
      </w:r>
      <w:r w:rsidR="00285323">
        <w:rPr>
          <w:rFonts w:asciiTheme="majorBidi" w:hAnsiTheme="majorBidi" w:cstheme="majorBidi"/>
          <w:sz w:val="24"/>
          <w:szCs w:val="24"/>
        </w:rPr>
        <w:t>s</w:t>
      </w:r>
      <w:r w:rsidR="0087469B">
        <w:rPr>
          <w:rFonts w:asciiTheme="majorBidi" w:hAnsiTheme="majorBidi" w:cstheme="majorBidi"/>
          <w:sz w:val="24"/>
          <w:szCs w:val="24"/>
        </w:rPr>
        <w:t xml:space="preserve"> territo</w:t>
      </w:r>
      <w:r w:rsidR="001E08D2">
        <w:rPr>
          <w:rFonts w:asciiTheme="majorBidi" w:hAnsiTheme="majorBidi" w:cstheme="majorBidi"/>
          <w:sz w:val="24"/>
          <w:szCs w:val="24"/>
        </w:rPr>
        <w:t>ry sovereignty. This doctrine isn't popular. There is a dispute about it. Other say you had to pos</w:t>
      </w:r>
      <w:r w:rsidR="00285323">
        <w:rPr>
          <w:rFonts w:asciiTheme="majorBidi" w:hAnsiTheme="majorBidi" w:cstheme="majorBidi"/>
          <w:sz w:val="24"/>
          <w:szCs w:val="24"/>
        </w:rPr>
        <w:t>s</w:t>
      </w:r>
      <w:r w:rsidR="001E08D2">
        <w:rPr>
          <w:rFonts w:asciiTheme="majorBidi" w:hAnsiTheme="majorBidi" w:cstheme="majorBidi"/>
          <w:sz w:val="24"/>
          <w:szCs w:val="24"/>
        </w:rPr>
        <w:t>e</w:t>
      </w:r>
      <w:r w:rsidR="00285323">
        <w:rPr>
          <w:rFonts w:asciiTheme="majorBidi" w:hAnsiTheme="majorBidi" w:cstheme="majorBidi"/>
          <w:sz w:val="24"/>
          <w:szCs w:val="24"/>
        </w:rPr>
        <w:t>s</w:t>
      </w:r>
      <w:r w:rsidR="001E08D2">
        <w:rPr>
          <w:rFonts w:asciiTheme="majorBidi" w:hAnsiTheme="majorBidi" w:cstheme="majorBidi"/>
          <w:sz w:val="24"/>
          <w:szCs w:val="24"/>
        </w:rPr>
        <w:t>s it before.</w:t>
      </w:r>
    </w:p>
    <w:p w14:paraId="3DC67F63" w14:textId="164683F8" w:rsidR="00147DB7" w:rsidRDefault="00147DB7" w:rsidP="00227D4F">
      <w:pPr>
        <w:pStyle w:val="a7"/>
        <w:numPr>
          <w:ilvl w:val="1"/>
          <w:numId w:val="5"/>
        </w:numPr>
        <w:bidi w:val="0"/>
        <w:spacing w:after="0" w:line="360" w:lineRule="auto"/>
        <w:jc w:val="both"/>
        <w:rPr>
          <w:rFonts w:asciiTheme="majorBidi" w:hAnsiTheme="majorBidi" w:cstheme="majorBidi"/>
          <w:sz w:val="24"/>
          <w:szCs w:val="24"/>
        </w:rPr>
      </w:pPr>
      <w:r>
        <w:rPr>
          <w:rFonts w:asciiTheme="majorBidi" w:hAnsiTheme="majorBidi" w:cstheme="majorBidi"/>
          <w:b/>
          <w:bCs/>
          <w:sz w:val="24"/>
          <w:szCs w:val="24"/>
        </w:rPr>
        <w:lastRenderedPageBreak/>
        <w:t>Cession</w:t>
      </w:r>
      <w:r w:rsidR="00EE1DCA">
        <w:rPr>
          <w:rFonts w:asciiTheme="majorBidi" w:hAnsiTheme="majorBidi" w:cstheme="majorBidi"/>
          <w:b/>
          <w:bCs/>
          <w:sz w:val="24"/>
          <w:szCs w:val="24"/>
        </w:rPr>
        <w:t xml:space="preserve"> </w:t>
      </w:r>
      <w:r w:rsidR="0036254F" w:rsidRPr="00EE1DCA">
        <w:rPr>
          <w:rFonts w:asciiTheme="majorBidi" w:hAnsiTheme="majorBidi" w:cstheme="majorBidi"/>
          <w:sz w:val="24"/>
          <w:szCs w:val="24"/>
        </w:rPr>
        <w:t>(</w:t>
      </w:r>
      <w:proofErr w:type="spellStart"/>
      <w:r w:rsidR="0036254F" w:rsidRPr="00EE1DCA">
        <w:rPr>
          <w:rFonts w:asciiTheme="majorBidi" w:hAnsiTheme="majorBidi" w:cstheme="majorBidi"/>
          <w:sz w:val="24"/>
          <w:szCs w:val="24"/>
        </w:rPr>
        <w:t>העברה</w:t>
      </w:r>
      <w:proofErr w:type="spellEnd"/>
      <w:r w:rsidR="0036254F" w:rsidRPr="00EE1DCA">
        <w:rPr>
          <w:rFonts w:asciiTheme="majorBidi" w:hAnsiTheme="majorBidi" w:cstheme="majorBidi"/>
          <w:sz w:val="24"/>
          <w:szCs w:val="24"/>
        </w:rPr>
        <w:t>)</w:t>
      </w:r>
      <w:r w:rsidRPr="00EE1DCA">
        <w:rPr>
          <w:rFonts w:asciiTheme="majorBidi" w:hAnsiTheme="majorBidi" w:cstheme="majorBidi"/>
          <w:sz w:val="24"/>
          <w:szCs w:val="24"/>
        </w:rPr>
        <w:t>.</w:t>
      </w:r>
      <w:r w:rsidR="001E08D2">
        <w:rPr>
          <w:rFonts w:asciiTheme="majorBidi" w:hAnsiTheme="majorBidi" w:cstheme="majorBidi"/>
          <w:sz w:val="24"/>
          <w:szCs w:val="24"/>
        </w:rPr>
        <w:t xml:space="preserve"> Transfer territory. </w:t>
      </w:r>
      <w:r w:rsidR="005C46C2">
        <w:rPr>
          <w:rFonts w:asciiTheme="majorBidi" w:hAnsiTheme="majorBidi" w:cstheme="majorBidi"/>
          <w:sz w:val="24"/>
          <w:szCs w:val="24"/>
        </w:rPr>
        <w:t xml:space="preserve">A state has the right to give </w:t>
      </w:r>
      <w:proofErr w:type="spellStart"/>
      <w:r w:rsidR="00EE1DCA">
        <w:rPr>
          <w:rFonts w:asciiTheme="majorBidi" w:hAnsiTheme="majorBidi" w:cstheme="majorBidi"/>
          <w:sz w:val="24"/>
          <w:szCs w:val="24"/>
        </w:rPr>
        <w:t>terrotory</w:t>
      </w:r>
      <w:proofErr w:type="spellEnd"/>
      <w:r w:rsidR="00EE1DCA">
        <w:rPr>
          <w:rFonts w:asciiTheme="majorBidi" w:hAnsiTheme="majorBidi" w:cstheme="majorBidi"/>
          <w:sz w:val="24"/>
          <w:szCs w:val="24"/>
        </w:rPr>
        <w:t xml:space="preserve"> </w:t>
      </w:r>
      <w:r w:rsidR="005C46C2">
        <w:rPr>
          <w:rFonts w:asciiTheme="majorBidi" w:hAnsiTheme="majorBidi" w:cstheme="majorBidi"/>
          <w:sz w:val="24"/>
          <w:szCs w:val="24"/>
        </w:rPr>
        <w:t xml:space="preserve">to other state. </w:t>
      </w:r>
      <w:r w:rsidR="00EE1DCA" w:rsidRPr="00C7115B">
        <w:rPr>
          <w:rFonts w:asciiTheme="majorBidi" w:hAnsiTheme="majorBidi" w:cstheme="majorBidi"/>
          <w:b/>
          <w:bCs/>
          <w:sz w:val="24"/>
          <w:szCs w:val="24"/>
        </w:rPr>
        <w:t>E.g</w:t>
      </w:r>
      <w:r w:rsidR="005C46C2">
        <w:rPr>
          <w:rFonts w:asciiTheme="majorBidi" w:hAnsiTheme="majorBidi" w:cstheme="majorBidi"/>
          <w:sz w:val="24"/>
          <w:szCs w:val="24"/>
        </w:rPr>
        <w:t>.</w:t>
      </w:r>
      <w:r w:rsidR="00C7115B">
        <w:rPr>
          <w:rFonts w:asciiTheme="majorBidi" w:hAnsiTheme="majorBidi" w:cstheme="majorBidi"/>
          <w:sz w:val="24"/>
          <w:szCs w:val="24"/>
        </w:rPr>
        <w:t>:</w:t>
      </w:r>
      <w:r w:rsidR="005C46C2">
        <w:rPr>
          <w:rFonts w:asciiTheme="majorBidi" w:hAnsiTheme="majorBidi" w:cstheme="majorBidi"/>
          <w:sz w:val="24"/>
          <w:szCs w:val="24"/>
        </w:rPr>
        <w:t xml:space="preserve"> Alaska was Russian. </w:t>
      </w:r>
      <w:r w:rsidR="00A03DCF">
        <w:rPr>
          <w:rFonts w:asciiTheme="majorBidi" w:hAnsiTheme="majorBidi" w:cstheme="majorBidi"/>
          <w:sz w:val="24"/>
          <w:szCs w:val="24"/>
        </w:rPr>
        <w:t>A man</w:t>
      </w:r>
      <w:r w:rsidR="005C46C2">
        <w:rPr>
          <w:rFonts w:asciiTheme="majorBidi" w:hAnsiTheme="majorBidi" w:cstheme="majorBidi"/>
          <w:sz w:val="24"/>
          <w:szCs w:val="24"/>
        </w:rPr>
        <w:t xml:space="preserve"> paid money to </w:t>
      </w:r>
      <w:r w:rsidR="00A03DCF">
        <w:rPr>
          <w:rFonts w:asciiTheme="majorBidi" w:hAnsiTheme="majorBidi" w:cstheme="majorBidi"/>
          <w:sz w:val="24"/>
          <w:szCs w:val="24"/>
        </w:rPr>
        <w:t>Russia (a lot) and bought it.</w:t>
      </w:r>
      <w:r w:rsidR="00255119">
        <w:rPr>
          <w:rFonts w:asciiTheme="majorBidi" w:hAnsiTheme="majorBidi" w:cstheme="majorBidi"/>
          <w:sz w:val="24"/>
          <w:szCs w:val="24"/>
        </w:rPr>
        <w:t xml:space="preserve"> The problem is that most things that are described as cessions aren't really cessions</w:t>
      </w:r>
      <w:r w:rsidR="00BB3553">
        <w:rPr>
          <w:rFonts w:asciiTheme="majorBidi" w:hAnsiTheme="majorBidi" w:cstheme="majorBidi"/>
          <w:sz w:val="24"/>
          <w:szCs w:val="24"/>
        </w:rPr>
        <w:t>. Usually</w:t>
      </w:r>
      <w:r w:rsidR="00576A81">
        <w:rPr>
          <w:rFonts w:asciiTheme="majorBidi" w:hAnsiTheme="majorBidi" w:cstheme="majorBidi"/>
          <w:sz w:val="24"/>
          <w:szCs w:val="24"/>
        </w:rPr>
        <w:t>,</w:t>
      </w:r>
      <w:r w:rsidR="00BB3553">
        <w:rPr>
          <w:rFonts w:asciiTheme="majorBidi" w:hAnsiTheme="majorBidi" w:cstheme="majorBidi"/>
          <w:sz w:val="24"/>
          <w:szCs w:val="24"/>
        </w:rPr>
        <w:t xml:space="preserve"> it's a less powerful state that </w:t>
      </w:r>
      <w:r w:rsidR="00462B25">
        <w:rPr>
          <w:rFonts w:asciiTheme="majorBidi" w:hAnsiTheme="majorBidi" w:cstheme="majorBidi"/>
          <w:sz w:val="24"/>
          <w:szCs w:val="24"/>
        </w:rPr>
        <w:t xml:space="preserve">got </w:t>
      </w:r>
      <w:r w:rsidR="00861426">
        <w:rPr>
          <w:rFonts w:asciiTheme="majorBidi" w:hAnsiTheme="majorBidi" w:cstheme="majorBidi"/>
          <w:sz w:val="24"/>
          <w:szCs w:val="24"/>
        </w:rPr>
        <w:t>beaten</w:t>
      </w:r>
      <w:r w:rsidR="00462B25">
        <w:rPr>
          <w:rFonts w:asciiTheme="majorBidi" w:hAnsiTheme="majorBidi" w:cstheme="majorBidi"/>
          <w:sz w:val="24"/>
          <w:szCs w:val="24"/>
        </w:rPr>
        <w:t xml:space="preserve"> by a stronger state and </w:t>
      </w:r>
      <w:r w:rsidR="00BB3553">
        <w:rPr>
          <w:rFonts w:asciiTheme="majorBidi" w:hAnsiTheme="majorBidi" w:cstheme="majorBidi"/>
          <w:sz w:val="24"/>
          <w:szCs w:val="24"/>
        </w:rPr>
        <w:t>sign an agreement</w:t>
      </w:r>
      <w:r w:rsidR="002D292B">
        <w:rPr>
          <w:rFonts w:asciiTheme="majorBidi" w:hAnsiTheme="majorBidi" w:cstheme="majorBidi"/>
          <w:sz w:val="24"/>
          <w:szCs w:val="24"/>
        </w:rPr>
        <w:t xml:space="preserve"> in which they </w:t>
      </w:r>
      <w:r w:rsidR="00576A81">
        <w:rPr>
          <w:rFonts w:asciiTheme="majorBidi" w:hAnsiTheme="majorBidi" w:cstheme="majorBidi"/>
          <w:sz w:val="24"/>
          <w:szCs w:val="24"/>
        </w:rPr>
        <w:t>declare</w:t>
      </w:r>
      <w:r w:rsidR="002D292B">
        <w:rPr>
          <w:rFonts w:asciiTheme="majorBidi" w:hAnsiTheme="majorBidi" w:cstheme="majorBidi"/>
          <w:sz w:val="24"/>
          <w:szCs w:val="24"/>
        </w:rPr>
        <w:t xml:space="preserve"> they agree to give the powerful state their territory.</w:t>
      </w:r>
      <w:r w:rsidR="00576A81">
        <w:rPr>
          <w:rFonts w:asciiTheme="majorBidi" w:hAnsiTheme="majorBidi" w:cstheme="majorBidi"/>
          <w:sz w:val="24"/>
          <w:szCs w:val="24"/>
        </w:rPr>
        <w:t xml:space="preserve"> It happened with the US and Mexico.</w:t>
      </w:r>
      <w:r w:rsidR="00911A92">
        <w:rPr>
          <w:rFonts w:asciiTheme="majorBidi" w:hAnsiTheme="majorBidi" w:cstheme="majorBidi"/>
          <w:sz w:val="24"/>
          <w:szCs w:val="24"/>
        </w:rPr>
        <w:t xml:space="preserve"> In our case,</w:t>
      </w:r>
      <w:r w:rsidR="00A03DCF">
        <w:rPr>
          <w:rFonts w:asciiTheme="majorBidi" w:hAnsiTheme="majorBidi" w:cstheme="majorBidi"/>
          <w:sz w:val="24"/>
          <w:szCs w:val="24"/>
        </w:rPr>
        <w:t xml:space="preserve"> </w:t>
      </w:r>
      <w:r w:rsidR="00911A92">
        <w:rPr>
          <w:rFonts w:asciiTheme="majorBidi" w:hAnsiTheme="majorBidi" w:cstheme="majorBidi"/>
          <w:sz w:val="24"/>
          <w:szCs w:val="24"/>
        </w:rPr>
        <w:t>t</w:t>
      </w:r>
      <w:r w:rsidR="00A11455">
        <w:rPr>
          <w:rFonts w:asciiTheme="majorBidi" w:hAnsiTheme="majorBidi" w:cstheme="majorBidi"/>
          <w:sz w:val="24"/>
          <w:szCs w:val="24"/>
        </w:rPr>
        <w:t xml:space="preserve">here is </w:t>
      </w:r>
      <w:r w:rsidR="005C0F2A">
        <w:rPr>
          <w:rFonts w:asciiTheme="majorBidi" w:hAnsiTheme="majorBidi" w:cstheme="majorBidi"/>
          <w:sz w:val="24"/>
          <w:szCs w:val="24"/>
        </w:rPr>
        <w:t>absolutely</w:t>
      </w:r>
      <w:r w:rsidR="00A11455">
        <w:rPr>
          <w:rFonts w:asciiTheme="majorBidi" w:hAnsiTheme="majorBidi" w:cstheme="majorBidi"/>
          <w:sz w:val="24"/>
          <w:szCs w:val="24"/>
        </w:rPr>
        <w:t xml:space="preserve"> no chance an </w:t>
      </w:r>
      <w:r w:rsidR="005C0F2A">
        <w:rPr>
          <w:rFonts w:asciiTheme="majorBidi" w:hAnsiTheme="majorBidi" w:cstheme="majorBidi"/>
          <w:sz w:val="24"/>
          <w:szCs w:val="24"/>
        </w:rPr>
        <w:t>Arab</w:t>
      </w:r>
      <w:r w:rsidR="00A11455">
        <w:rPr>
          <w:rFonts w:asciiTheme="majorBidi" w:hAnsiTheme="majorBidi" w:cstheme="majorBidi"/>
          <w:sz w:val="24"/>
          <w:szCs w:val="24"/>
        </w:rPr>
        <w:t xml:space="preserve"> </w:t>
      </w:r>
      <w:r w:rsidR="005C0F2A">
        <w:rPr>
          <w:rFonts w:asciiTheme="majorBidi" w:hAnsiTheme="majorBidi" w:cstheme="majorBidi"/>
          <w:sz w:val="24"/>
          <w:szCs w:val="24"/>
        </w:rPr>
        <w:t>country</w:t>
      </w:r>
      <w:r w:rsidR="00A11455">
        <w:rPr>
          <w:rFonts w:asciiTheme="majorBidi" w:hAnsiTheme="majorBidi" w:cstheme="majorBidi"/>
          <w:sz w:val="24"/>
          <w:szCs w:val="24"/>
        </w:rPr>
        <w:t xml:space="preserve"> will agree to sign this kind of </w:t>
      </w:r>
      <w:r w:rsidR="00B912E5">
        <w:rPr>
          <w:rFonts w:asciiTheme="majorBidi" w:hAnsiTheme="majorBidi" w:cstheme="majorBidi"/>
          <w:sz w:val="24"/>
          <w:szCs w:val="24"/>
        </w:rPr>
        <w:t>agreement</w:t>
      </w:r>
      <w:r w:rsidR="00A11455">
        <w:rPr>
          <w:rFonts w:asciiTheme="majorBidi" w:hAnsiTheme="majorBidi" w:cstheme="majorBidi"/>
          <w:sz w:val="24"/>
          <w:szCs w:val="24"/>
        </w:rPr>
        <w:t xml:space="preserve"> </w:t>
      </w:r>
      <w:r w:rsidR="005C0F2A">
        <w:rPr>
          <w:rFonts w:asciiTheme="majorBidi" w:hAnsiTheme="majorBidi" w:cstheme="majorBidi"/>
          <w:sz w:val="24"/>
          <w:szCs w:val="24"/>
        </w:rPr>
        <w:t xml:space="preserve">with Israel. </w:t>
      </w:r>
    </w:p>
    <w:p w14:paraId="280E85DE" w14:textId="77777777" w:rsidR="00C9256C" w:rsidRDefault="00944B78" w:rsidP="00227D4F">
      <w:pPr>
        <w:pStyle w:val="a7"/>
        <w:numPr>
          <w:ilvl w:val="1"/>
          <w:numId w:val="5"/>
        </w:numPr>
        <w:bidi w:val="0"/>
        <w:spacing w:after="0" w:line="360" w:lineRule="auto"/>
        <w:jc w:val="both"/>
        <w:rPr>
          <w:rFonts w:asciiTheme="majorBidi" w:hAnsiTheme="majorBidi" w:cstheme="majorBidi"/>
          <w:sz w:val="24"/>
          <w:szCs w:val="24"/>
        </w:rPr>
      </w:pPr>
      <w:r>
        <w:rPr>
          <w:rFonts w:asciiTheme="majorBidi" w:hAnsiTheme="majorBidi" w:cstheme="majorBidi"/>
          <w:b/>
          <w:bCs/>
          <w:sz w:val="24"/>
          <w:szCs w:val="24"/>
        </w:rPr>
        <w:t>Occupation</w:t>
      </w:r>
      <w:r w:rsidR="00B912E5">
        <w:rPr>
          <w:rFonts w:asciiTheme="majorBidi" w:hAnsiTheme="majorBidi" w:cstheme="majorBidi"/>
          <w:sz w:val="24"/>
          <w:szCs w:val="24"/>
        </w:rPr>
        <w:t xml:space="preserve"> (</w:t>
      </w:r>
      <w:proofErr w:type="spellStart"/>
      <w:r w:rsidR="00B912E5">
        <w:rPr>
          <w:rFonts w:asciiTheme="majorBidi" w:hAnsiTheme="majorBidi" w:cstheme="majorBidi"/>
          <w:sz w:val="24"/>
          <w:szCs w:val="24"/>
        </w:rPr>
        <w:t>חזקה</w:t>
      </w:r>
      <w:proofErr w:type="spellEnd"/>
      <w:r w:rsidR="00B912E5">
        <w:rPr>
          <w:rFonts w:asciiTheme="majorBidi" w:hAnsiTheme="majorBidi" w:cstheme="majorBidi"/>
          <w:sz w:val="24"/>
          <w:szCs w:val="24"/>
        </w:rPr>
        <w:t>/</w:t>
      </w:r>
      <w:proofErr w:type="spellStart"/>
      <w:r w:rsidR="00B912E5">
        <w:rPr>
          <w:rFonts w:asciiTheme="majorBidi" w:hAnsiTheme="majorBidi" w:cstheme="majorBidi"/>
          <w:sz w:val="24"/>
          <w:szCs w:val="24"/>
        </w:rPr>
        <w:t>תפיסה</w:t>
      </w:r>
      <w:proofErr w:type="spellEnd"/>
      <w:r w:rsidR="00B912E5">
        <w:rPr>
          <w:rFonts w:asciiTheme="majorBidi" w:hAnsiTheme="majorBidi" w:cstheme="majorBidi"/>
          <w:sz w:val="24"/>
          <w:szCs w:val="24"/>
        </w:rPr>
        <w:t>)</w:t>
      </w:r>
      <w:r>
        <w:rPr>
          <w:rFonts w:asciiTheme="majorBidi" w:hAnsiTheme="majorBidi" w:cstheme="majorBidi"/>
          <w:sz w:val="24"/>
          <w:szCs w:val="24"/>
        </w:rPr>
        <w:t>.</w:t>
      </w:r>
      <w:r w:rsidR="005C0F2A">
        <w:rPr>
          <w:rFonts w:asciiTheme="majorBidi" w:hAnsiTheme="majorBidi" w:cstheme="majorBidi"/>
          <w:sz w:val="24"/>
          <w:szCs w:val="24"/>
        </w:rPr>
        <w:t xml:space="preserve"> Taking possession.</w:t>
      </w:r>
      <w:r w:rsidR="00B912E5">
        <w:rPr>
          <w:rFonts w:asciiTheme="majorBidi" w:hAnsiTheme="majorBidi" w:cstheme="majorBidi"/>
          <w:sz w:val="24"/>
          <w:szCs w:val="24"/>
        </w:rPr>
        <w:t xml:space="preserve"> Not to </w:t>
      </w:r>
      <w:r w:rsidR="004B736F">
        <w:rPr>
          <w:rFonts w:asciiTheme="majorBidi" w:hAnsiTheme="majorBidi" w:cstheme="majorBidi"/>
          <w:sz w:val="24"/>
          <w:szCs w:val="24"/>
        </w:rPr>
        <w:t xml:space="preserve">confuse with </w:t>
      </w:r>
      <w:r w:rsidR="00D8721B">
        <w:rPr>
          <w:rFonts w:asciiTheme="majorBidi" w:hAnsiTheme="majorBidi" w:cstheme="majorBidi"/>
          <w:sz w:val="24"/>
          <w:szCs w:val="24"/>
        </w:rPr>
        <w:t>"belligerent occupation".</w:t>
      </w:r>
      <w:r w:rsidR="005C0F2A">
        <w:rPr>
          <w:rFonts w:asciiTheme="majorBidi" w:hAnsiTheme="majorBidi" w:cstheme="majorBidi"/>
          <w:sz w:val="24"/>
          <w:szCs w:val="24"/>
        </w:rPr>
        <w:t xml:space="preserve"> Only a territory without a sovereignty. If an area isn't own by any state</w:t>
      </w:r>
      <w:r w:rsidR="00441511">
        <w:rPr>
          <w:rFonts w:asciiTheme="majorBidi" w:hAnsiTheme="majorBidi" w:cstheme="majorBidi"/>
          <w:sz w:val="24"/>
          <w:szCs w:val="24"/>
        </w:rPr>
        <w:t xml:space="preserve"> so the first country to take a hold of it, becomes the sovereign.</w:t>
      </w:r>
      <w:r w:rsidR="00AF2942">
        <w:rPr>
          <w:rFonts w:asciiTheme="majorBidi" w:hAnsiTheme="majorBidi" w:cstheme="majorBidi"/>
          <w:sz w:val="24"/>
          <w:szCs w:val="24"/>
        </w:rPr>
        <w:t xml:space="preserve"> nowadays it's very controversial</w:t>
      </w:r>
      <w:r w:rsidR="00441511">
        <w:rPr>
          <w:rFonts w:asciiTheme="majorBidi" w:hAnsiTheme="majorBidi" w:cstheme="majorBidi"/>
          <w:sz w:val="24"/>
          <w:szCs w:val="24"/>
        </w:rPr>
        <w:t xml:space="preserve"> There is no such thing </w:t>
      </w:r>
      <w:r w:rsidR="005555C4">
        <w:rPr>
          <w:rFonts w:asciiTheme="majorBidi" w:hAnsiTheme="majorBidi" w:cstheme="majorBidi"/>
          <w:sz w:val="24"/>
          <w:szCs w:val="24"/>
        </w:rPr>
        <w:t>as a territory without a population ther</w:t>
      </w:r>
      <w:r w:rsidR="00403C79">
        <w:rPr>
          <w:rFonts w:asciiTheme="majorBidi" w:hAnsiTheme="majorBidi" w:cstheme="majorBidi"/>
          <w:sz w:val="24"/>
          <w:szCs w:val="24"/>
        </w:rPr>
        <w:t>e</w:t>
      </w:r>
      <w:r w:rsidR="005555C4">
        <w:rPr>
          <w:rFonts w:asciiTheme="majorBidi" w:hAnsiTheme="majorBidi" w:cstheme="majorBidi"/>
          <w:sz w:val="24"/>
          <w:szCs w:val="24"/>
        </w:rPr>
        <w:t xml:space="preserve">. In the past, when the international law was only for </w:t>
      </w:r>
      <w:r w:rsidR="007C1429">
        <w:rPr>
          <w:rFonts w:asciiTheme="majorBidi" w:hAnsiTheme="majorBidi" w:cstheme="majorBidi"/>
          <w:sz w:val="24"/>
          <w:szCs w:val="24"/>
        </w:rPr>
        <w:t>Christian</w:t>
      </w:r>
      <w:r w:rsidR="005555C4">
        <w:rPr>
          <w:rFonts w:asciiTheme="majorBidi" w:hAnsiTheme="majorBidi" w:cstheme="majorBidi"/>
          <w:sz w:val="24"/>
          <w:szCs w:val="24"/>
        </w:rPr>
        <w:t xml:space="preserve"> </w:t>
      </w:r>
      <w:r w:rsidR="007C1429">
        <w:rPr>
          <w:rFonts w:asciiTheme="majorBidi" w:hAnsiTheme="majorBidi" w:cstheme="majorBidi"/>
          <w:sz w:val="24"/>
          <w:szCs w:val="24"/>
        </w:rPr>
        <w:t>European</w:t>
      </w:r>
      <w:r w:rsidR="005555C4">
        <w:rPr>
          <w:rFonts w:asciiTheme="majorBidi" w:hAnsiTheme="majorBidi" w:cstheme="majorBidi"/>
          <w:sz w:val="24"/>
          <w:szCs w:val="24"/>
        </w:rPr>
        <w:t xml:space="preserve"> countries, and the people in the areas ha</w:t>
      </w:r>
      <w:r w:rsidR="00D6500D">
        <w:rPr>
          <w:rFonts w:asciiTheme="majorBidi" w:hAnsiTheme="majorBidi" w:cstheme="majorBidi"/>
          <w:sz w:val="24"/>
          <w:szCs w:val="24"/>
        </w:rPr>
        <w:t>d</w:t>
      </w:r>
      <w:r w:rsidR="005555C4">
        <w:rPr>
          <w:rFonts w:asciiTheme="majorBidi" w:hAnsiTheme="majorBidi" w:cstheme="majorBidi"/>
          <w:sz w:val="24"/>
          <w:szCs w:val="24"/>
        </w:rPr>
        <w:t xml:space="preserve"> no sovereignty</w:t>
      </w:r>
      <w:r w:rsidR="007C1429">
        <w:rPr>
          <w:rFonts w:asciiTheme="majorBidi" w:hAnsiTheme="majorBidi" w:cstheme="majorBidi"/>
          <w:sz w:val="24"/>
          <w:szCs w:val="24"/>
        </w:rPr>
        <w:t xml:space="preserve">, according to this international law, it was relevant. </w:t>
      </w:r>
      <w:r w:rsidR="001E35A4">
        <w:rPr>
          <w:rFonts w:asciiTheme="majorBidi" w:hAnsiTheme="majorBidi" w:cstheme="majorBidi"/>
          <w:sz w:val="24"/>
          <w:szCs w:val="24"/>
        </w:rPr>
        <w:t>These days</w:t>
      </w:r>
      <w:r w:rsidR="00722646">
        <w:rPr>
          <w:rFonts w:asciiTheme="majorBidi" w:hAnsiTheme="majorBidi" w:cstheme="majorBidi"/>
          <w:sz w:val="24"/>
          <w:szCs w:val="24"/>
        </w:rPr>
        <w:t xml:space="preserve">, </w:t>
      </w:r>
      <w:r w:rsidR="007C1429">
        <w:rPr>
          <w:rFonts w:asciiTheme="majorBidi" w:hAnsiTheme="majorBidi" w:cstheme="majorBidi"/>
          <w:sz w:val="24"/>
          <w:szCs w:val="24"/>
        </w:rPr>
        <w:t xml:space="preserve">people </w:t>
      </w:r>
      <w:r w:rsidR="00F5600E">
        <w:rPr>
          <w:rFonts w:asciiTheme="majorBidi" w:hAnsiTheme="majorBidi" w:cstheme="majorBidi"/>
          <w:sz w:val="24"/>
          <w:szCs w:val="24"/>
        </w:rPr>
        <w:t xml:space="preserve">would never say that the other countries, which aren't </w:t>
      </w:r>
      <w:r w:rsidR="00A90934">
        <w:rPr>
          <w:rFonts w:asciiTheme="majorBidi" w:hAnsiTheme="majorBidi" w:cstheme="majorBidi"/>
          <w:sz w:val="24"/>
          <w:szCs w:val="24"/>
        </w:rPr>
        <w:t>Christian European,</w:t>
      </w:r>
      <w:r w:rsidR="00F5600E">
        <w:rPr>
          <w:rFonts w:asciiTheme="majorBidi" w:hAnsiTheme="majorBidi" w:cstheme="majorBidi"/>
          <w:sz w:val="24"/>
          <w:szCs w:val="24"/>
        </w:rPr>
        <w:t xml:space="preserve"> don't count.</w:t>
      </w:r>
      <w:r w:rsidR="0063760A">
        <w:rPr>
          <w:rFonts w:asciiTheme="majorBidi" w:hAnsiTheme="majorBidi" w:cstheme="majorBidi"/>
          <w:sz w:val="24"/>
          <w:szCs w:val="24"/>
        </w:rPr>
        <w:t xml:space="preserve"> Even if some state will find a new island </w:t>
      </w:r>
      <w:r w:rsidR="004F30BF">
        <w:rPr>
          <w:rFonts w:asciiTheme="majorBidi" w:hAnsiTheme="majorBidi" w:cstheme="majorBidi"/>
          <w:sz w:val="24"/>
          <w:szCs w:val="24"/>
        </w:rPr>
        <w:t xml:space="preserve">which has around </w:t>
      </w:r>
      <w:r w:rsidR="00015E2C">
        <w:rPr>
          <w:rFonts w:asciiTheme="majorBidi" w:hAnsiTheme="majorBidi" w:cstheme="majorBidi"/>
          <w:sz w:val="24"/>
          <w:szCs w:val="24"/>
        </w:rPr>
        <w:t>2,</w:t>
      </w:r>
      <w:r w:rsidR="004F30BF">
        <w:rPr>
          <w:rFonts w:asciiTheme="majorBidi" w:hAnsiTheme="majorBidi" w:cstheme="majorBidi"/>
          <w:sz w:val="24"/>
          <w:szCs w:val="24"/>
        </w:rPr>
        <w:t>000 people,</w:t>
      </w:r>
      <w:r w:rsidR="00015E2C">
        <w:rPr>
          <w:rFonts w:asciiTheme="majorBidi" w:hAnsiTheme="majorBidi" w:cstheme="majorBidi"/>
          <w:sz w:val="24"/>
          <w:szCs w:val="24"/>
        </w:rPr>
        <w:t xml:space="preserve"> which were entirely</w:t>
      </w:r>
      <w:r w:rsidR="001C4682">
        <w:rPr>
          <w:rFonts w:asciiTheme="majorBidi" w:hAnsiTheme="majorBidi" w:cstheme="majorBidi"/>
          <w:sz w:val="24"/>
          <w:szCs w:val="24"/>
        </w:rPr>
        <w:t xml:space="preserve"> detached from the rest of the world.</w:t>
      </w:r>
      <w:r w:rsidR="004F30BF">
        <w:rPr>
          <w:rFonts w:asciiTheme="majorBidi" w:hAnsiTheme="majorBidi" w:cstheme="majorBidi"/>
          <w:sz w:val="24"/>
          <w:szCs w:val="24"/>
        </w:rPr>
        <w:t xml:space="preserve"> </w:t>
      </w:r>
      <w:r w:rsidR="001C4682">
        <w:rPr>
          <w:rFonts w:asciiTheme="majorBidi" w:hAnsiTheme="majorBidi" w:cstheme="majorBidi"/>
          <w:sz w:val="24"/>
          <w:szCs w:val="24"/>
        </w:rPr>
        <w:t>P</w:t>
      </w:r>
      <w:r w:rsidR="004F30BF">
        <w:rPr>
          <w:rFonts w:asciiTheme="majorBidi" w:hAnsiTheme="majorBidi" w:cstheme="majorBidi"/>
          <w:sz w:val="24"/>
          <w:szCs w:val="24"/>
        </w:rPr>
        <w:t>eople would might argue that</w:t>
      </w:r>
      <w:r w:rsidR="00CD57CE">
        <w:rPr>
          <w:rFonts w:asciiTheme="majorBidi" w:hAnsiTheme="majorBidi" w:cstheme="majorBidi"/>
          <w:sz w:val="24"/>
          <w:szCs w:val="24"/>
        </w:rPr>
        <w:t xml:space="preserve"> the native population has the righ</w:t>
      </w:r>
      <w:r w:rsidR="001A4B5A">
        <w:rPr>
          <w:rFonts w:asciiTheme="majorBidi" w:hAnsiTheme="majorBidi" w:cstheme="majorBidi"/>
          <w:sz w:val="24"/>
          <w:szCs w:val="24"/>
        </w:rPr>
        <w:t xml:space="preserve">t </w:t>
      </w:r>
      <w:r w:rsidR="00295B16">
        <w:rPr>
          <w:rFonts w:asciiTheme="majorBidi" w:hAnsiTheme="majorBidi" w:cstheme="majorBidi"/>
          <w:sz w:val="24"/>
          <w:szCs w:val="24"/>
        </w:rPr>
        <w:t>for</w:t>
      </w:r>
      <w:r w:rsidR="001A4B5A">
        <w:rPr>
          <w:rFonts w:asciiTheme="majorBidi" w:hAnsiTheme="majorBidi" w:cstheme="majorBidi"/>
          <w:sz w:val="24"/>
          <w:szCs w:val="24"/>
        </w:rPr>
        <w:t xml:space="preserve"> self-determination. </w:t>
      </w:r>
      <w:r w:rsidR="00C962A0">
        <w:rPr>
          <w:rFonts w:asciiTheme="majorBidi" w:hAnsiTheme="majorBidi" w:cstheme="majorBidi"/>
          <w:sz w:val="24"/>
          <w:szCs w:val="24"/>
        </w:rPr>
        <w:t xml:space="preserve">It might block a state </w:t>
      </w:r>
      <w:r w:rsidR="00594FB2">
        <w:rPr>
          <w:rFonts w:asciiTheme="majorBidi" w:hAnsiTheme="majorBidi" w:cstheme="majorBidi"/>
          <w:sz w:val="24"/>
          <w:szCs w:val="24"/>
        </w:rPr>
        <w:t xml:space="preserve">from acquiring the territory. </w:t>
      </w:r>
    </w:p>
    <w:p w14:paraId="0DE0A097" w14:textId="55C8DC28" w:rsidR="00944B78" w:rsidRPr="00944B78" w:rsidRDefault="00C9256C" w:rsidP="00C9256C">
      <w:pPr>
        <w:pStyle w:val="a7"/>
        <w:bidi w:val="0"/>
        <w:spacing w:after="0" w:line="360" w:lineRule="auto"/>
        <w:ind w:left="1440"/>
        <w:jc w:val="both"/>
        <w:rPr>
          <w:rFonts w:asciiTheme="majorBidi" w:hAnsiTheme="majorBidi" w:cstheme="majorBidi"/>
          <w:sz w:val="24"/>
          <w:szCs w:val="24"/>
        </w:rPr>
      </w:pPr>
      <w:r>
        <w:rPr>
          <w:rFonts w:asciiTheme="majorBidi" w:hAnsiTheme="majorBidi" w:cstheme="majorBidi"/>
          <w:b/>
          <w:bCs/>
          <w:sz w:val="24"/>
          <w:szCs w:val="24"/>
        </w:rPr>
        <w:t>*</w:t>
      </w:r>
      <w:r w:rsidR="00295B16">
        <w:rPr>
          <w:rFonts w:asciiTheme="majorBidi" w:hAnsiTheme="majorBidi" w:cstheme="majorBidi"/>
          <w:sz w:val="24"/>
          <w:szCs w:val="24"/>
        </w:rPr>
        <w:t xml:space="preserve">The right for self-determination is particularly important for </w:t>
      </w:r>
      <w:r w:rsidR="00760AD8">
        <w:rPr>
          <w:rFonts w:asciiTheme="majorBidi" w:hAnsiTheme="majorBidi" w:cstheme="majorBidi"/>
          <w:sz w:val="24"/>
          <w:szCs w:val="24"/>
        </w:rPr>
        <w:t xml:space="preserve">arguments about occupation and </w:t>
      </w:r>
      <w:r w:rsidR="000E1E22">
        <w:rPr>
          <w:rFonts w:asciiTheme="majorBidi" w:hAnsiTheme="majorBidi" w:cstheme="majorBidi"/>
          <w:sz w:val="24"/>
          <w:szCs w:val="24"/>
        </w:rPr>
        <w:t>unfortunately,</w:t>
      </w:r>
      <w:r w:rsidR="006D104E">
        <w:rPr>
          <w:rFonts w:asciiTheme="majorBidi" w:hAnsiTheme="majorBidi" w:cstheme="majorBidi"/>
          <w:sz w:val="24"/>
          <w:szCs w:val="24"/>
        </w:rPr>
        <w:t xml:space="preserve"> it's very vague and has no good definition in international law. </w:t>
      </w:r>
    </w:p>
    <w:p w14:paraId="427E4443" w14:textId="6CB65991" w:rsidR="00944B78" w:rsidRDefault="00944B78" w:rsidP="00227D4F">
      <w:pPr>
        <w:pStyle w:val="a7"/>
        <w:numPr>
          <w:ilvl w:val="1"/>
          <w:numId w:val="5"/>
        </w:numPr>
        <w:bidi w:val="0"/>
        <w:spacing w:after="0" w:line="360" w:lineRule="auto"/>
        <w:jc w:val="both"/>
        <w:rPr>
          <w:rFonts w:asciiTheme="majorBidi" w:hAnsiTheme="majorBidi" w:cstheme="majorBidi"/>
          <w:sz w:val="24"/>
          <w:szCs w:val="24"/>
        </w:rPr>
      </w:pPr>
      <w:r>
        <w:rPr>
          <w:rFonts w:asciiTheme="majorBidi" w:hAnsiTheme="majorBidi" w:cstheme="majorBidi"/>
          <w:b/>
          <w:bCs/>
          <w:sz w:val="24"/>
          <w:szCs w:val="24"/>
        </w:rPr>
        <w:t>Conquest.</w:t>
      </w:r>
      <w:r w:rsidR="001E35A4">
        <w:rPr>
          <w:rFonts w:asciiTheme="majorBidi" w:hAnsiTheme="majorBidi" w:cstheme="majorBidi"/>
          <w:sz w:val="24"/>
          <w:szCs w:val="24"/>
        </w:rPr>
        <w:t xml:space="preserve"> It's the most </w:t>
      </w:r>
      <w:r w:rsidR="009A26F3">
        <w:rPr>
          <w:rFonts w:asciiTheme="majorBidi" w:hAnsiTheme="majorBidi" w:cstheme="majorBidi"/>
          <w:sz w:val="24"/>
          <w:szCs w:val="24"/>
        </w:rPr>
        <w:t>controversial</w:t>
      </w:r>
      <w:r w:rsidR="001E35A4">
        <w:rPr>
          <w:rFonts w:asciiTheme="majorBidi" w:hAnsiTheme="majorBidi" w:cstheme="majorBidi"/>
          <w:sz w:val="24"/>
          <w:szCs w:val="24"/>
        </w:rPr>
        <w:t xml:space="preserve"> now. This was the most popular way in </w:t>
      </w:r>
      <w:r w:rsidR="000E1E22">
        <w:rPr>
          <w:rFonts w:asciiTheme="majorBidi" w:hAnsiTheme="majorBidi" w:cstheme="majorBidi"/>
          <w:sz w:val="24"/>
          <w:szCs w:val="24"/>
        </w:rPr>
        <w:t xml:space="preserve">the past. Even at the time of </w:t>
      </w:r>
      <w:r w:rsidR="009A26F3">
        <w:rPr>
          <w:rFonts w:asciiTheme="majorBidi" w:hAnsiTheme="majorBidi" w:cstheme="majorBidi"/>
          <w:sz w:val="24"/>
          <w:szCs w:val="24"/>
        </w:rPr>
        <w:t xml:space="preserve">Oppenheim. </w:t>
      </w:r>
      <w:r w:rsidR="00C23D13">
        <w:rPr>
          <w:rFonts w:asciiTheme="majorBidi" w:hAnsiTheme="majorBidi" w:cstheme="majorBidi"/>
          <w:sz w:val="24"/>
          <w:szCs w:val="24"/>
        </w:rPr>
        <w:t xml:space="preserve">In order to get sovereignty by conquest, you had to also </w:t>
      </w:r>
      <w:r w:rsidR="00274652">
        <w:rPr>
          <w:rFonts w:asciiTheme="majorBidi" w:hAnsiTheme="majorBidi" w:cstheme="majorBidi"/>
          <w:sz w:val="24"/>
          <w:szCs w:val="24"/>
        </w:rPr>
        <w:t xml:space="preserve">annex it- to </w:t>
      </w:r>
      <w:r w:rsidR="00C23D13">
        <w:rPr>
          <w:rFonts w:asciiTheme="majorBidi" w:hAnsiTheme="majorBidi" w:cstheme="majorBidi"/>
          <w:sz w:val="24"/>
          <w:szCs w:val="24"/>
        </w:rPr>
        <w:t xml:space="preserve">establish the </w:t>
      </w:r>
      <w:r w:rsidR="0022553A">
        <w:rPr>
          <w:rFonts w:asciiTheme="majorBidi" w:hAnsiTheme="majorBidi" w:cstheme="majorBidi"/>
          <w:sz w:val="24"/>
          <w:szCs w:val="24"/>
        </w:rPr>
        <w:t xml:space="preserve">state's rule over it and also </w:t>
      </w:r>
      <w:r w:rsidR="00010B39">
        <w:rPr>
          <w:rFonts w:asciiTheme="majorBidi" w:hAnsiTheme="majorBidi" w:cstheme="majorBidi"/>
          <w:sz w:val="24"/>
          <w:szCs w:val="24"/>
        </w:rPr>
        <w:t>do</w:t>
      </w:r>
      <w:r w:rsidR="0022553A">
        <w:rPr>
          <w:rFonts w:asciiTheme="majorBidi" w:hAnsiTheme="majorBidi" w:cstheme="majorBidi"/>
          <w:sz w:val="24"/>
          <w:szCs w:val="24"/>
        </w:rPr>
        <w:t xml:space="preserve"> things that will show the state wants this territo</w:t>
      </w:r>
      <w:r w:rsidR="005968E9">
        <w:rPr>
          <w:rFonts w:asciiTheme="majorBidi" w:hAnsiTheme="majorBidi" w:cstheme="majorBidi"/>
          <w:sz w:val="24"/>
          <w:szCs w:val="24"/>
        </w:rPr>
        <w:t>ry. But this was in the old days. Does the rule of conquest continue to exist today? After</w:t>
      </w:r>
      <w:r w:rsidR="008F318D">
        <w:rPr>
          <w:rFonts w:asciiTheme="majorBidi" w:hAnsiTheme="majorBidi" w:cstheme="majorBidi"/>
          <w:sz w:val="24"/>
          <w:szCs w:val="24"/>
        </w:rPr>
        <w:t xml:space="preserve"> 1945</w:t>
      </w:r>
      <w:r w:rsidR="00A67430">
        <w:rPr>
          <w:rFonts w:asciiTheme="majorBidi" w:hAnsiTheme="majorBidi" w:cstheme="majorBidi"/>
          <w:sz w:val="24"/>
          <w:szCs w:val="24"/>
        </w:rPr>
        <w:t xml:space="preserve"> and the amendment of the UN charter</w:t>
      </w:r>
      <w:r w:rsidR="005968E9">
        <w:rPr>
          <w:rFonts w:asciiTheme="majorBidi" w:hAnsiTheme="majorBidi" w:cstheme="majorBidi"/>
          <w:sz w:val="24"/>
          <w:szCs w:val="24"/>
        </w:rPr>
        <w:t xml:space="preserve"> there were number of international </w:t>
      </w:r>
      <w:r w:rsidR="004C24C2">
        <w:rPr>
          <w:rFonts w:asciiTheme="majorBidi" w:hAnsiTheme="majorBidi" w:cstheme="majorBidi"/>
          <w:sz w:val="24"/>
          <w:szCs w:val="24"/>
        </w:rPr>
        <w:t>la</w:t>
      </w:r>
      <w:r w:rsidR="000C1A24">
        <w:rPr>
          <w:rFonts w:asciiTheme="majorBidi" w:hAnsiTheme="majorBidi" w:cstheme="majorBidi"/>
          <w:sz w:val="24"/>
          <w:szCs w:val="24"/>
        </w:rPr>
        <w:t>wyers</w:t>
      </w:r>
      <w:r w:rsidR="005968E9">
        <w:rPr>
          <w:rFonts w:asciiTheme="majorBidi" w:hAnsiTheme="majorBidi" w:cstheme="majorBidi"/>
          <w:sz w:val="24"/>
          <w:szCs w:val="24"/>
        </w:rPr>
        <w:t xml:space="preserve"> that claimed that it</w:t>
      </w:r>
      <w:r w:rsidR="000C1A24">
        <w:rPr>
          <w:rFonts w:asciiTheme="majorBidi" w:hAnsiTheme="majorBidi" w:cstheme="majorBidi"/>
          <w:sz w:val="24"/>
          <w:szCs w:val="24"/>
        </w:rPr>
        <w:t>'s</w:t>
      </w:r>
      <w:r w:rsidR="005968E9">
        <w:rPr>
          <w:rFonts w:asciiTheme="majorBidi" w:hAnsiTheme="majorBidi" w:cstheme="majorBidi"/>
          <w:sz w:val="24"/>
          <w:szCs w:val="24"/>
        </w:rPr>
        <w:t xml:space="preserve"> </w:t>
      </w:r>
      <w:r w:rsidR="004C24C2">
        <w:rPr>
          <w:rFonts w:asciiTheme="majorBidi" w:hAnsiTheme="majorBidi" w:cstheme="majorBidi"/>
          <w:sz w:val="24"/>
          <w:szCs w:val="24"/>
        </w:rPr>
        <w:t xml:space="preserve">Impossible to get territorial sovereignty by illegal </w:t>
      </w:r>
      <w:r w:rsidR="00B5407D">
        <w:rPr>
          <w:rFonts w:asciiTheme="majorBidi" w:hAnsiTheme="majorBidi" w:cstheme="majorBidi"/>
          <w:sz w:val="24"/>
          <w:szCs w:val="24"/>
        </w:rPr>
        <w:t>conquest</w:t>
      </w:r>
      <w:r w:rsidR="004C24C2">
        <w:rPr>
          <w:rFonts w:asciiTheme="majorBidi" w:hAnsiTheme="majorBidi" w:cstheme="majorBidi"/>
          <w:sz w:val="24"/>
          <w:szCs w:val="24"/>
        </w:rPr>
        <w:t xml:space="preserve">. And </w:t>
      </w:r>
      <w:r w:rsidR="006358E5">
        <w:rPr>
          <w:rFonts w:asciiTheme="majorBidi" w:hAnsiTheme="majorBidi" w:cstheme="majorBidi"/>
          <w:sz w:val="24"/>
          <w:szCs w:val="24"/>
        </w:rPr>
        <w:t>since</w:t>
      </w:r>
      <w:r w:rsidR="004C24C2">
        <w:rPr>
          <w:rFonts w:asciiTheme="majorBidi" w:hAnsiTheme="majorBidi" w:cstheme="majorBidi"/>
          <w:sz w:val="24"/>
          <w:szCs w:val="24"/>
        </w:rPr>
        <w:t xml:space="preserve"> the </w:t>
      </w:r>
      <w:r w:rsidR="00B5407D">
        <w:rPr>
          <w:rFonts w:asciiTheme="majorBidi" w:hAnsiTheme="majorBidi" w:cstheme="majorBidi"/>
          <w:sz w:val="24"/>
          <w:szCs w:val="24"/>
        </w:rPr>
        <w:t>UN</w:t>
      </w:r>
      <w:r w:rsidR="004C24C2">
        <w:rPr>
          <w:rFonts w:asciiTheme="majorBidi" w:hAnsiTheme="majorBidi" w:cstheme="majorBidi"/>
          <w:sz w:val="24"/>
          <w:szCs w:val="24"/>
        </w:rPr>
        <w:t xml:space="preserve"> charter </w:t>
      </w:r>
      <w:r w:rsidR="006358E5">
        <w:rPr>
          <w:rFonts w:asciiTheme="majorBidi" w:hAnsiTheme="majorBidi" w:cstheme="majorBidi"/>
          <w:sz w:val="24"/>
          <w:szCs w:val="24"/>
        </w:rPr>
        <w:t>most</w:t>
      </w:r>
      <w:r w:rsidR="004C24C2">
        <w:rPr>
          <w:rFonts w:asciiTheme="majorBidi" w:hAnsiTheme="majorBidi" w:cstheme="majorBidi"/>
          <w:sz w:val="24"/>
          <w:szCs w:val="24"/>
        </w:rPr>
        <w:t xml:space="preserve"> wars</w:t>
      </w:r>
      <w:r w:rsidR="006358E5">
        <w:rPr>
          <w:rFonts w:asciiTheme="majorBidi" w:hAnsiTheme="majorBidi" w:cstheme="majorBidi"/>
          <w:sz w:val="24"/>
          <w:szCs w:val="24"/>
        </w:rPr>
        <w:t xml:space="preserve"> are</w:t>
      </w:r>
      <w:r w:rsidR="004C24C2">
        <w:rPr>
          <w:rFonts w:asciiTheme="majorBidi" w:hAnsiTheme="majorBidi" w:cstheme="majorBidi"/>
          <w:sz w:val="24"/>
          <w:szCs w:val="24"/>
        </w:rPr>
        <w:t xml:space="preserve"> illegal</w:t>
      </w:r>
      <w:r w:rsidR="00F73FBB">
        <w:rPr>
          <w:rFonts w:asciiTheme="majorBidi" w:hAnsiTheme="majorBidi" w:cstheme="majorBidi"/>
          <w:sz w:val="24"/>
          <w:szCs w:val="24"/>
        </w:rPr>
        <w:t xml:space="preserve"> and it's illegal to go to war in order to challenge the sovereign integrity of a state</w:t>
      </w:r>
      <w:r w:rsidR="004C24C2">
        <w:rPr>
          <w:rFonts w:asciiTheme="majorBidi" w:hAnsiTheme="majorBidi" w:cstheme="majorBidi"/>
          <w:sz w:val="24"/>
          <w:szCs w:val="24"/>
        </w:rPr>
        <w:t xml:space="preserve">, the way of conquest </w:t>
      </w:r>
      <w:r w:rsidR="00632AC3">
        <w:rPr>
          <w:rFonts w:asciiTheme="majorBidi" w:hAnsiTheme="majorBidi" w:cstheme="majorBidi"/>
          <w:sz w:val="24"/>
          <w:szCs w:val="24"/>
        </w:rPr>
        <w:t>can't</w:t>
      </w:r>
      <w:r w:rsidR="004C24C2">
        <w:rPr>
          <w:rFonts w:asciiTheme="majorBidi" w:hAnsiTheme="majorBidi" w:cstheme="majorBidi"/>
          <w:sz w:val="24"/>
          <w:szCs w:val="24"/>
        </w:rPr>
        <w:t xml:space="preserve"> exist today.</w:t>
      </w:r>
      <w:r w:rsidR="00632AC3">
        <w:rPr>
          <w:rFonts w:asciiTheme="majorBidi" w:hAnsiTheme="majorBidi" w:cstheme="majorBidi"/>
          <w:sz w:val="24"/>
          <w:szCs w:val="24"/>
        </w:rPr>
        <w:t xml:space="preserve"> In a way it relays on </w:t>
      </w:r>
      <w:r w:rsidR="006B1F86">
        <w:rPr>
          <w:rFonts w:asciiTheme="majorBidi" w:hAnsiTheme="majorBidi" w:cstheme="majorBidi"/>
          <w:sz w:val="24"/>
          <w:szCs w:val="24"/>
        </w:rPr>
        <w:t xml:space="preserve">"ex </w:t>
      </w:r>
      <w:proofErr w:type="spellStart"/>
      <w:r w:rsidR="006B1F86">
        <w:rPr>
          <w:rFonts w:asciiTheme="majorBidi" w:hAnsiTheme="majorBidi" w:cstheme="majorBidi"/>
          <w:sz w:val="24"/>
          <w:szCs w:val="24"/>
        </w:rPr>
        <w:t>turpi</w:t>
      </w:r>
      <w:proofErr w:type="spellEnd"/>
      <w:r w:rsidR="006B1F86">
        <w:rPr>
          <w:rFonts w:asciiTheme="majorBidi" w:hAnsiTheme="majorBidi" w:cstheme="majorBidi"/>
          <w:sz w:val="24"/>
          <w:szCs w:val="24"/>
        </w:rPr>
        <w:t xml:space="preserve"> causa non </w:t>
      </w:r>
      <w:proofErr w:type="spellStart"/>
      <w:r w:rsidR="006B1F86">
        <w:rPr>
          <w:rFonts w:asciiTheme="majorBidi" w:hAnsiTheme="majorBidi" w:cstheme="majorBidi"/>
          <w:sz w:val="24"/>
          <w:szCs w:val="24"/>
        </w:rPr>
        <w:t>oritur</w:t>
      </w:r>
      <w:proofErr w:type="spellEnd"/>
      <w:r w:rsidR="006B1F86">
        <w:rPr>
          <w:rFonts w:asciiTheme="majorBidi" w:hAnsiTheme="majorBidi" w:cstheme="majorBidi"/>
          <w:sz w:val="24"/>
          <w:szCs w:val="24"/>
        </w:rPr>
        <w:t xml:space="preserve"> </w:t>
      </w:r>
      <w:proofErr w:type="spellStart"/>
      <w:r w:rsidR="006B1F86">
        <w:rPr>
          <w:rFonts w:asciiTheme="majorBidi" w:hAnsiTheme="majorBidi" w:cstheme="majorBidi"/>
          <w:sz w:val="24"/>
          <w:szCs w:val="24"/>
        </w:rPr>
        <w:t>actio</w:t>
      </w:r>
      <w:proofErr w:type="spellEnd"/>
      <w:r w:rsidR="006B1F86">
        <w:rPr>
          <w:rFonts w:asciiTheme="majorBidi" w:hAnsiTheme="majorBidi" w:cstheme="majorBidi"/>
          <w:sz w:val="24"/>
          <w:szCs w:val="24"/>
        </w:rPr>
        <w:t>"</w:t>
      </w:r>
      <w:r w:rsidR="000565DC">
        <w:rPr>
          <w:rFonts w:asciiTheme="majorBidi" w:hAnsiTheme="majorBidi" w:cstheme="majorBidi"/>
          <w:sz w:val="24"/>
          <w:szCs w:val="24"/>
        </w:rPr>
        <w:t>.</w:t>
      </w:r>
      <w:r w:rsidR="00684B48">
        <w:rPr>
          <w:rFonts w:asciiTheme="majorBidi" w:hAnsiTheme="majorBidi" w:cstheme="majorBidi"/>
          <w:sz w:val="24"/>
          <w:szCs w:val="24"/>
        </w:rPr>
        <w:t xml:space="preserve"> </w:t>
      </w:r>
      <w:r w:rsidR="00691933">
        <w:rPr>
          <w:rFonts w:asciiTheme="majorBidi" w:hAnsiTheme="majorBidi" w:cstheme="majorBidi"/>
          <w:sz w:val="24"/>
          <w:szCs w:val="24"/>
        </w:rPr>
        <w:t>It's not actually said in the charter but people's conclusions.</w:t>
      </w:r>
      <w:r w:rsidR="00A26B7F">
        <w:rPr>
          <w:rFonts w:asciiTheme="majorBidi" w:hAnsiTheme="majorBidi" w:cstheme="majorBidi"/>
          <w:sz w:val="24"/>
          <w:szCs w:val="24"/>
        </w:rPr>
        <w:t xml:space="preserve"> </w:t>
      </w:r>
      <w:r w:rsidR="005A7A88">
        <w:rPr>
          <w:rFonts w:asciiTheme="majorBidi" w:hAnsiTheme="majorBidi" w:cstheme="majorBidi"/>
          <w:sz w:val="24"/>
          <w:szCs w:val="24"/>
        </w:rPr>
        <w:t>Although, there are some types of wars which are still</w:t>
      </w:r>
      <w:r w:rsidR="003F39D8">
        <w:rPr>
          <w:rFonts w:asciiTheme="majorBidi" w:hAnsiTheme="majorBidi" w:cstheme="majorBidi"/>
          <w:sz w:val="24"/>
          <w:szCs w:val="24"/>
        </w:rPr>
        <w:t xml:space="preserve"> </w:t>
      </w:r>
      <w:r w:rsidR="003F39D8">
        <w:rPr>
          <w:rFonts w:asciiTheme="majorBidi" w:hAnsiTheme="majorBidi" w:cstheme="majorBidi"/>
          <w:sz w:val="24"/>
          <w:szCs w:val="24"/>
        </w:rPr>
        <w:lastRenderedPageBreak/>
        <w:t>lawful such as</w:t>
      </w:r>
      <w:r w:rsidR="005A7A88">
        <w:rPr>
          <w:rFonts w:asciiTheme="majorBidi" w:hAnsiTheme="majorBidi" w:cstheme="majorBidi"/>
          <w:sz w:val="24"/>
          <w:szCs w:val="24"/>
        </w:rPr>
        <w:t xml:space="preserve"> </w:t>
      </w:r>
      <w:r w:rsidR="003F39D8">
        <w:rPr>
          <w:rFonts w:asciiTheme="majorBidi" w:hAnsiTheme="majorBidi" w:cstheme="majorBidi"/>
          <w:sz w:val="24"/>
          <w:szCs w:val="24"/>
        </w:rPr>
        <w:t xml:space="preserve">self-defence </w:t>
      </w:r>
      <w:r w:rsidR="00440547">
        <w:rPr>
          <w:rFonts w:asciiTheme="majorBidi" w:hAnsiTheme="majorBidi" w:cstheme="majorBidi"/>
          <w:sz w:val="24"/>
          <w:szCs w:val="24"/>
        </w:rPr>
        <w:t>and some say it's possible to see conquest there is fine</w:t>
      </w:r>
      <w:r w:rsidR="00AD2A40">
        <w:rPr>
          <w:rFonts w:asciiTheme="majorBidi" w:hAnsiTheme="majorBidi" w:cstheme="majorBidi"/>
          <w:sz w:val="24"/>
          <w:szCs w:val="24"/>
        </w:rPr>
        <w:t xml:space="preserve"> but it's hard to find people that argue that</w:t>
      </w:r>
      <w:r w:rsidR="00E726B8">
        <w:rPr>
          <w:rFonts w:asciiTheme="majorBidi" w:hAnsiTheme="majorBidi" w:cstheme="majorBidi"/>
          <w:sz w:val="24"/>
          <w:szCs w:val="24"/>
        </w:rPr>
        <w:t>.</w:t>
      </w:r>
    </w:p>
    <w:p w14:paraId="227B72AA" w14:textId="033F8433" w:rsidR="002E7412" w:rsidRDefault="002E7412" w:rsidP="00227D4F">
      <w:pPr>
        <w:pStyle w:val="a7"/>
        <w:numPr>
          <w:ilvl w:val="0"/>
          <w:numId w:val="5"/>
        </w:numPr>
        <w:bidi w:val="0"/>
        <w:spacing w:after="0" w:line="360" w:lineRule="auto"/>
        <w:jc w:val="both"/>
        <w:rPr>
          <w:rFonts w:asciiTheme="majorBidi" w:hAnsiTheme="majorBidi" w:cstheme="majorBidi"/>
          <w:sz w:val="24"/>
          <w:szCs w:val="24"/>
        </w:rPr>
      </w:pPr>
      <w:r w:rsidRPr="00E21F36">
        <w:rPr>
          <w:rFonts w:asciiTheme="majorBidi" w:hAnsiTheme="majorBidi" w:cstheme="majorBidi"/>
          <w:sz w:val="24"/>
          <w:szCs w:val="24"/>
          <w:u w:val="single"/>
        </w:rPr>
        <w:t>Standard methods</w:t>
      </w:r>
      <w:r>
        <w:rPr>
          <w:rFonts w:asciiTheme="majorBidi" w:hAnsiTheme="majorBidi" w:cstheme="majorBidi"/>
          <w:sz w:val="24"/>
          <w:szCs w:val="24"/>
        </w:rPr>
        <w:t xml:space="preserve">- </w:t>
      </w:r>
      <w:r w:rsidR="0033572A">
        <w:rPr>
          <w:rFonts w:asciiTheme="majorBidi" w:hAnsiTheme="majorBidi" w:cstheme="majorBidi"/>
          <w:sz w:val="24"/>
          <w:szCs w:val="24"/>
        </w:rPr>
        <w:t xml:space="preserve">nowadays, courts won't </w:t>
      </w:r>
      <w:r w:rsidR="00DA5411">
        <w:rPr>
          <w:rFonts w:asciiTheme="majorBidi" w:hAnsiTheme="majorBidi" w:cstheme="majorBidi"/>
          <w:sz w:val="24"/>
          <w:szCs w:val="24"/>
        </w:rPr>
        <w:t xml:space="preserve">go through Oppenheim analysis. They </w:t>
      </w:r>
      <w:r w:rsidR="00A43F88">
        <w:rPr>
          <w:rFonts w:asciiTheme="majorBidi" w:hAnsiTheme="majorBidi" w:cstheme="majorBidi"/>
          <w:sz w:val="24"/>
          <w:szCs w:val="24"/>
        </w:rPr>
        <w:t>look</w:t>
      </w:r>
      <w:r w:rsidR="00646525">
        <w:rPr>
          <w:rFonts w:asciiTheme="majorBidi" w:hAnsiTheme="majorBidi" w:cstheme="majorBidi"/>
          <w:sz w:val="24"/>
          <w:szCs w:val="24"/>
        </w:rPr>
        <w:t xml:space="preserve"> at the present and go backward</w:t>
      </w:r>
      <w:r w:rsidR="00A43F88">
        <w:rPr>
          <w:rFonts w:asciiTheme="majorBidi" w:hAnsiTheme="majorBidi" w:cstheme="majorBidi"/>
          <w:sz w:val="24"/>
          <w:szCs w:val="24"/>
        </w:rPr>
        <w:t xml:space="preserve">. Who possesses what. Then they'll look at this possession and </w:t>
      </w:r>
      <w:r w:rsidR="002E5AE0">
        <w:rPr>
          <w:rFonts w:asciiTheme="majorBidi" w:hAnsiTheme="majorBidi" w:cstheme="majorBidi"/>
          <w:sz w:val="24"/>
          <w:szCs w:val="24"/>
        </w:rPr>
        <w:t xml:space="preserve">check if the possession is really proof of title. </w:t>
      </w:r>
    </w:p>
    <w:p w14:paraId="65210509" w14:textId="48C5E14F" w:rsidR="002E5AE0" w:rsidRPr="00305B83" w:rsidRDefault="00305B83" w:rsidP="002E5AE0">
      <w:pPr>
        <w:pStyle w:val="a7"/>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There are </w:t>
      </w:r>
      <w:r w:rsidRPr="00305B83">
        <w:rPr>
          <w:rFonts w:asciiTheme="majorBidi" w:hAnsiTheme="majorBidi" w:cstheme="majorBidi"/>
          <w:b/>
          <w:bCs/>
          <w:sz w:val="24"/>
          <w:szCs w:val="24"/>
          <w:highlight w:val="yellow"/>
        </w:rPr>
        <w:t>two rules</w:t>
      </w:r>
      <w:r>
        <w:rPr>
          <w:rFonts w:asciiTheme="majorBidi" w:hAnsiTheme="majorBidi" w:cstheme="majorBidi"/>
          <w:sz w:val="24"/>
          <w:szCs w:val="24"/>
        </w:rPr>
        <w:t>:</w:t>
      </w:r>
    </w:p>
    <w:p w14:paraId="39DAAA95" w14:textId="77777777" w:rsidR="00F169E6" w:rsidRDefault="00F45ED3" w:rsidP="00227D4F">
      <w:pPr>
        <w:pStyle w:val="a7"/>
        <w:numPr>
          <w:ilvl w:val="1"/>
          <w:numId w:val="5"/>
        </w:numPr>
        <w:bidi w:val="0"/>
        <w:spacing w:line="360" w:lineRule="auto"/>
        <w:jc w:val="both"/>
        <w:rPr>
          <w:rFonts w:asciiTheme="majorBidi" w:hAnsiTheme="majorBidi" w:cstheme="majorBidi"/>
          <w:sz w:val="24"/>
          <w:szCs w:val="24"/>
        </w:rPr>
      </w:pPr>
      <w:proofErr w:type="spellStart"/>
      <w:r w:rsidRPr="000176D8">
        <w:rPr>
          <w:rFonts w:asciiTheme="majorBidi" w:hAnsiTheme="majorBidi" w:cstheme="majorBidi"/>
          <w:b/>
          <w:bCs/>
          <w:sz w:val="24"/>
          <w:szCs w:val="24"/>
        </w:rPr>
        <w:t>Effectivites</w:t>
      </w:r>
      <w:proofErr w:type="spellEnd"/>
      <w:r w:rsidR="00E21F36">
        <w:rPr>
          <w:rFonts w:asciiTheme="majorBidi" w:hAnsiTheme="majorBidi" w:cstheme="majorBidi"/>
          <w:sz w:val="24"/>
          <w:szCs w:val="24"/>
        </w:rPr>
        <w:t xml:space="preserve">. </w:t>
      </w:r>
      <w:r w:rsidR="00305B83">
        <w:rPr>
          <w:rFonts w:asciiTheme="majorBidi" w:hAnsiTheme="majorBidi" w:cstheme="majorBidi"/>
          <w:sz w:val="24"/>
          <w:szCs w:val="24"/>
        </w:rPr>
        <w:t xml:space="preserve">A </w:t>
      </w:r>
      <w:r w:rsidR="0085439C">
        <w:rPr>
          <w:rFonts w:asciiTheme="majorBidi" w:hAnsiTheme="majorBidi" w:cstheme="majorBidi"/>
          <w:sz w:val="24"/>
          <w:szCs w:val="24"/>
        </w:rPr>
        <w:t>continental</w:t>
      </w:r>
      <w:r w:rsidR="00305B83">
        <w:rPr>
          <w:rFonts w:asciiTheme="majorBidi" w:hAnsiTheme="majorBidi" w:cstheme="majorBidi"/>
          <w:sz w:val="24"/>
          <w:szCs w:val="24"/>
        </w:rPr>
        <w:t xml:space="preserve"> version of </w:t>
      </w:r>
      <w:r w:rsidR="0085439C">
        <w:rPr>
          <w:rFonts w:asciiTheme="majorBidi" w:hAnsiTheme="majorBidi" w:cstheme="majorBidi"/>
          <w:sz w:val="24"/>
          <w:szCs w:val="24"/>
        </w:rPr>
        <w:t xml:space="preserve">prescription. If I see that a country is effectively </w:t>
      </w:r>
      <w:r w:rsidR="00316445">
        <w:rPr>
          <w:rFonts w:asciiTheme="majorBidi" w:hAnsiTheme="majorBidi" w:cstheme="majorBidi"/>
          <w:sz w:val="24"/>
          <w:szCs w:val="24"/>
        </w:rPr>
        <w:t>possess</w:t>
      </w:r>
      <w:r w:rsidR="0085439C">
        <w:rPr>
          <w:rFonts w:asciiTheme="majorBidi" w:hAnsiTheme="majorBidi" w:cstheme="majorBidi"/>
          <w:sz w:val="24"/>
          <w:szCs w:val="24"/>
        </w:rPr>
        <w:t xml:space="preserve"> </w:t>
      </w:r>
      <w:r w:rsidR="001100FB">
        <w:rPr>
          <w:rFonts w:asciiTheme="majorBidi" w:hAnsiTheme="majorBidi" w:cstheme="majorBidi"/>
          <w:sz w:val="24"/>
          <w:szCs w:val="24"/>
        </w:rPr>
        <w:t xml:space="preserve">a territory for a long period of time, I'd assume it's a sovereign. </w:t>
      </w:r>
      <w:r w:rsidR="00316445">
        <w:rPr>
          <w:rFonts w:asciiTheme="majorBidi" w:hAnsiTheme="majorBidi" w:cstheme="majorBidi"/>
          <w:sz w:val="24"/>
          <w:szCs w:val="24"/>
        </w:rPr>
        <w:t>We need to see how long they possess it and if they did possess it properly.</w:t>
      </w:r>
      <w:r w:rsidR="007F12BD">
        <w:rPr>
          <w:rFonts w:asciiTheme="majorBidi" w:hAnsiTheme="majorBidi" w:cstheme="majorBidi"/>
          <w:sz w:val="24"/>
          <w:szCs w:val="24"/>
        </w:rPr>
        <w:t xml:space="preserve"> It has to be possessed as a sovereign is possessed. </w:t>
      </w:r>
    </w:p>
    <w:p w14:paraId="46AF659C" w14:textId="141A5F57" w:rsidR="001947B8" w:rsidRPr="00F169E6" w:rsidRDefault="007F12BD" w:rsidP="00227D4F">
      <w:pPr>
        <w:pStyle w:val="a7"/>
        <w:numPr>
          <w:ilvl w:val="1"/>
          <w:numId w:val="5"/>
        </w:numPr>
        <w:bidi w:val="0"/>
        <w:spacing w:line="360" w:lineRule="auto"/>
        <w:jc w:val="both"/>
        <w:rPr>
          <w:rFonts w:asciiTheme="majorBidi" w:hAnsiTheme="majorBidi" w:cstheme="majorBidi"/>
          <w:sz w:val="24"/>
          <w:szCs w:val="24"/>
        </w:rPr>
      </w:pPr>
      <w:proofErr w:type="spellStart"/>
      <w:r w:rsidRPr="00F169E6">
        <w:rPr>
          <w:rFonts w:asciiTheme="majorBidi" w:hAnsiTheme="majorBidi" w:cstheme="majorBidi"/>
          <w:b/>
          <w:bCs/>
          <w:sz w:val="24"/>
          <w:szCs w:val="24"/>
        </w:rPr>
        <w:t>Uti</w:t>
      </w:r>
      <w:proofErr w:type="spellEnd"/>
      <w:r w:rsidRPr="00F169E6">
        <w:rPr>
          <w:rFonts w:asciiTheme="majorBidi" w:hAnsiTheme="majorBidi" w:cstheme="majorBidi"/>
          <w:b/>
          <w:bCs/>
          <w:sz w:val="24"/>
          <w:szCs w:val="24"/>
        </w:rPr>
        <w:t xml:space="preserve"> </w:t>
      </w:r>
      <w:proofErr w:type="spellStart"/>
      <w:r w:rsidRPr="00F169E6">
        <w:rPr>
          <w:rFonts w:asciiTheme="majorBidi" w:hAnsiTheme="majorBidi" w:cstheme="majorBidi"/>
          <w:b/>
          <w:bCs/>
          <w:sz w:val="24"/>
          <w:szCs w:val="24"/>
        </w:rPr>
        <w:t>possidetis</w:t>
      </w:r>
      <w:proofErr w:type="spellEnd"/>
      <w:r w:rsidRPr="00F169E6">
        <w:rPr>
          <w:rFonts w:asciiTheme="majorBidi" w:hAnsiTheme="majorBidi" w:cstheme="majorBidi"/>
          <w:b/>
          <w:bCs/>
          <w:sz w:val="24"/>
          <w:szCs w:val="24"/>
        </w:rPr>
        <w:t xml:space="preserve"> juris.</w:t>
      </w:r>
      <w:r w:rsidRPr="00F169E6">
        <w:rPr>
          <w:rFonts w:asciiTheme="majorBidi" w:hAnsiTheme="majorBidi" w:cstheme="majorBidi"/>
          <w:sz w:val="24"/>
          <w:szCs w:val="24"/>
        </w:rPr>
        <w:t xml:space="preserve"> </w:t>
      </w:r>
      <w:r w:rsidR="00375743" w:rsidRPr="00F169E6">
        <w:rPr>
          <w:rFonts w:asciiTheme="majorBidi" w:hAnsiTheme="majorBidi" w:cstheme="majorBidi"/>
          <w:sz w:val="24"/>
          <w:szCs w:val="24"/>
        </w:rPr>
        <w:t xml:space="preserve">The most popular way. </w:t>
      </w:r>
      <w:r w:rsidRPr="00F169E6">
        <w:rPr>
          <w:rFonts w:asciiTheme="majorBidi" w:hAnsiTheme="majorBidi" w:cstheme="majorBidi"/>
          <w:sz w:val="24"/>
          <w:szCs w:val="24"/>
        </w:rPr>
        <w:t xml:space="preserve">The law of he who holds by right. New states acquire territorial sovereignty of </w:t>
      </w:r>
      <w:r w:rsidR="00797B3D" w:rsidRPr="00F169E6">
        <w:rPr>
          <w:rFonts w:asciiTheme="majorBidi" w:hAnsiTheme="majorBidi" w:cstheme="majorBidi"/>
          <w:sz w:val="24"/>
          <w:szCs w:val="24"/>
        </w:rPr>
        <w:t xml:space="preserve">everything within the lines </w:t>
      </w:r>
      <w:r w:rsidR="00176622" w:rsidRPr="00F169E6">
        <w:rPr>
          <w:rFonts w:asciiTheme="majorBidi" w:hAnsiTheme="majorBidi" w:cstheme="majorBidi"/>
          <w:sz w:val="24"/>
          <w:szCs w:val="24"/>
        </w:rPr>
        <w:t>of the administrative unit that presided it</w:t>
      </w:r>
      <w:r w:rsidR="0092342B" w:rsidRPr="00F169E6">
        <w:rPr>
          <w:rFonts w:asciiTheme="majorBidi" w:hAnsiTheme="majorBidi" w:cstheme="majorBidi"/>
          <w:sz w:val="24"/>
          <w:szCs w:val="24"/>
        </w:rPr>
        <w:t xml:space="preserve"> (the colony, the mandate. whatever). </w:t>
      </w:r>
      <w:r w:rsidR="001947B8" w:rsidRPr="00F169E6">
        <w:rPr>
          <w:rFonts w:asciiTheme="majorBidi" w:hAnsiTheme="majorBidi" w:cstheme="majorBidi"/>
          <w:b/>
          <w:bCs/>
          <w:sz w:val="24"/>
          <w:szCs w:val="24"/>
        </w:rPr>
        <w:t>E.g.:</w:t>
      </w:r>
      <w:r w:rsidR="001947B8" w:rsidRPr="00F169E6">
        <w:rPr>
          <w:rFonts w:asciiTheme="majorBidi" w:hAnsiTheme="majorBidi" w:cstheme="majorBidi"/>
          <w:sz w:val="24"/>
          <w:szCs w:val="24"/>
        </w:rPr>
        <w:t xml:space="preserve"> Burundi and Rwanda. They were used to be a single mandate</w:t>
      </w:r>
      <w:r w:rsidR="00F26641" w:rsidRPr="00F169E6">
        <w:rPr>
          <w:rFonts w:asciiTheme="majorBidi" w:hAnsiTheme="majorBidi" w:cstheme="majorBidi"/>
          <w:sz w:val="24"/>
          <w:szCs w:val="24"/>
        </w:rPr>
        <w:t xml:space="preserve"> </w:t>
      </w:r>
      <w:r w:rsidR="00A325D3" w:rsidRPr="00F169E6">
        <w:rPr>
          <w:rFonts w:asciiTheme="majorBidi" w:hAnsiTheme="majorBidi" w:cstheme="majorBidi"/>
          <w:sz w:val="24"/>
          <w:szCs w:val="24"/>
        </w:rPr>
        <w:t>–</w:t>
      </w:r>
      <w:r w:rsidR="001947B8" w:rsidRPr="00F169E6">
        <w:rPr>
          <w:rFonts w:asciiTheme="majorBidi" w:hAnsiTheme="majorBidi" w:cstheme="majorBidi"/>
          <w:sz w:val="24"/>
          <w:szCs w:val="24"/>
        </w:rPr>
        <w:t xml:space="preserve"> </w:t>
      </w:r>
      <w:r w:rsidR="00732E5F" w:rsidRPr="00F169E6">
        <w:rPr>
          <w:rFonts w:asciiTheme="majorBidi" w:hAnsiTheme="majorBidi" w:cstheme="majorBidi"/>
          <w:sz w:val="24"/>
          <w:szCs w:val="24"/>
        </w:rPr>
        <w:t>R</w:t>
      </w:r>
      <w:r w:rsidR="00FE6A0F" w:rsidRPr="00F169E6">
        <w:rPr>
          <w:rFonts w:asciiTheme="majorBidi" w:hAnsiTheme="majorBidi" w:cstheme="majorBidi"/>
          <w:sz w:val="24"/>
          <w:szCs w:val="24"/>
        </w:rPr>
        <w:t>uanda-</w:t>
      </w:r>
      <w:r w:rsidR="00732E5F" w:rsidRPr="00F169E6">
        <w:rPr>
          <w:rFonts w:asciiTheme="majorBidi" w:hAnsiTheme="majorBidi" w:cstheme="majorBidi"/>
          <w:sz w:val="24"/>
          <w:szCs w:val="24"/>
        </w:rPr>
        <w:t>U</w:t>
      </w:r>
      <w:r w:rsidR="00FE6A0F" w:rsidRPr="00F169E6">
        <w:rPr>
          <w:rFonts w:asciiTheme="majorBidi" w:hAnsiTheme="majorBidi" w:cstheme="majorBidi"/>
          <w:sz w:val="24"/>
          <w:szCs w:val="24"/>
        </w:rPr>
        <w:t>rundi</w:t>
      </w:r>
      <w:r w:rsidR="00F26641" w:rsidRPr="00F169E6">
        <w:rPr>
          <w:rFonts w:asciiTheme="majorBidi" w:hAnsiTheme="majorBidi" w:cstheme="majorBidi"/>
          <w:sz w:val="24"/>
          <w:szCs w:val="24"/>
        </w:rPr>
        <w:t xml:space="preserve"> –</w:t>
      </w:r>
      <w:r w:rsidR="00732E5F" w:rsidRPr="00F169E6">
        <w:rPr>
          <w:rFonts w:asciiTheme="majorBidi" w:hAnsiTheme="majorBidi" w:cstheme="majorBidi"/>
          <w:sz w:val="24"/>
          <w:szCs w:val="24"/>
        </w:rPr>
        <w:t xml:space="preserve"> held by Belgium. </w:t>
      </w:r>
      <w:r w:rsidR="002948B8" w:rsidRPr="00F169E6">
        <w:rPr>
          <w:rFonts w:asciiTheme="majorBidi" w:hAnsiTheme="majorBidi" w:cstheme="majorBidi"/>
          <w:sz w:val="24"/>
          <w:szCs w:val="24"/>
        </w:rPr>
        <w:t>the mandatory power</w:t>
      </w:r>
      <w:r w:rsidR="0047413B" w:rsidRPr="00F169E6">
        <w:rPr>
          <w:rFonts w:asciiTheme="majorBidi" w:hAnsiTheme="majorBidi" w:cstheme="majorBidi"/>
          <w:sz w:val="24"/>
          <w:szCs w:val="24"/>
        </w:rPr>
        <w:t xml:space="preserve"> decided to </w:t>
      </w:r>
      <w:r w:rsidR="00CC3283" w:rsidRPr="00F169E6">
        <w:rPr>
          <w:rFonts w:asciiTheme="majorBidi" w:hAnsiTheme="majorBidi" w:cstheme="majorBidi"/>
          <w:sz w:val="24"/>
          <w:szCs w:val="24"/>
        </w:rPr>
        <w:t>devide</w:t>
      </w:r>
      <w:r w:rsidR="0047413B" w:rsidRPr="00F169E6">
        <w:rPr>
          <w:rFonts w:asciiTheme="majorBidi" w:hAnsiTheme="majorBidi" w:cstheme="majorBidi"/>
          <w:sz w:val="24"/>
          <w:szCs w:val="24"/>
        </w:rPr>
        <w:t xml:space="preserve"> it into two d</w:t>
      </w:r>
      <w:r w:rsidR="00CC3283" w:rsidRPr="00F169E6">
        <w:rPr>
          <w:rFonts w:asciiTheme="majorBidi" w:hAnsiTheme="majorBidi" w:cstheme="majorBidi"/>
          <w:sz w:val="24"/>
          <w:szCs w:val="24"/>
        </w:rPr>
        <w:t xml:space="preserve">istricts. Eventually the countries became independent </w:t>
      </w:r>
      <w:r w:rsidR="00B250C6">
        <w:rPr>
          <w:rFonts w:asciiTheme="majorBidi" w:hAnsiTheme="majorBidi" w:cstheme="majorBidi"/>
          <w:sz w:val="24"/>
          <w:szCs w:val="24"/>
        </w:rPr>
        <w:t>b</w:t>
      </w:r>
      <w:r w:rsidR="00CC3283" w:rsidRPr="00F169E6">
        <w:rPr>
          <w:rFonts w:asciiTheme="majorBidi" w:hAnsiTheme="majorBidi" w:cstheme="majorBidi"/>
          <w:sz w:val="24"/>
          <w:szCs w:val="24"/>
        </w:rPr>
        <w:t xml:space="preserve">ut they never actually signed a treaty </w:t>
      </w:r>
      <w:r w:rsidR="00637952" w:rsidRPr="00F169E6">
        <w:rPr>
          <w:rFonts w:asciiTheme="majorBidi" w:hAnsiTheme="majorBidi" w:cstheme="majorBidi"/>
          <w:sz w:val="24"/>
          <w:szCs w:val="24"/>
        </w:rPr>
        <w:t xml:space="preserve">establishing the boundaries. They started arguing and the court </w:t>
      </w:r>
      <w:r w:rsidR="003E6B2B" w:rsidRPr="00F169E6">
        <w:rPr>
          <w:rFonts w:asciiTheme="majorBidi" w:hAnsiTheme="majorBidi" w:cstheme="majorBidi"/>
          <w:sz w:val="24"/>
          <w:szCs w:val="24"/>
        </w:rPr>
        <w:t xml:space="preserve">said the boundary is wherever the boundary used to be between the </w:t>
      </w:r>
      <w:r w:rsidR="007E7B11" w:rsidRPr="00F169E6">
        <w:rPr>
          <w:rFonts w:asciiTheme="majorBidi" w:hAnsiTheme="majorBidi" w:cstheme="majorBidi"/>
          <w:sz w:val="24"/>
          <w:szCs w:val="24"/>
        </w:rPr>
        <w:t xml:space="preserve">districts. The countries inherited the lines </w:t>
      </w:r>
      <w:r w:rsidR="000176D8" w:rsidRPr="00F169E6">
        <w:rPr>
          <w:rFonts w:asciiTheme="majorBidi" w:hAnsiTheme="majorBidi" w:cstheme="majorBidi"/>
          <w:sz w:val="24"/>
          <w:szCs w:val="24"/>
        </w:rPr>
        <w:t xml:space="preserve">of the administrative district that used to be there. </w:t>
      </w:r>
    </w:p>
    <w:p w14:paraId="64FA6693" w14:textId="65677474" w:rsidR="00F213AE" w:rsidRPr="00F169E6" w:rsidRDefault="00F213AE" w:rsidP="00F169E6">
      <w:pPr>
        <w:bidi w:val="0"/>
        <w:spacing w:after="0" w:line="360" w:lineRule="auto"/>
        <w:jc w:val="both"/>
        <w:rPr>
          <w:rFonts w:asciiTheme="majorBidi" w:hAnsiTheme="majorBidi" w:cstheme="majorBidi"/>
          <w:sz w:val="24"/>
          <w:szCs w:val="24"/>
        </w:rPr>
      </w:pPr>
      <w:r w:rsidRPr="00F169E6">
        <w:rPr>
          <w:rFonts w:asciiTheme="majorBidi" w:hAnsiTheme="majorBidi" w:cstheme="majorBidi"/>
          <w:b/>
          <w:bCs/>
          <w:sz w:val="24"/>
          <w:szCs w:val="24"/>
          <w:highlight w:val="yellow"/>
        </w:rPr>
        <w:t>Other rules of sovereignty</w:t>
      </w:r>
      <w:r w:rsidRPr="00F169E6">
        <w:rPr>
          <w:rFonts w:asciiTheme="majorBidi" w:hAnsiTheme="majorBidi" w:cstheme="majorBidi"/>
          <w:sz w:val="24"/>
          <w:szCs w:val="24"/>
        </w:rPr>
        <w:t>:</w:t>
      </w:r>
    </w:p>
    <w:p w14:paraId="104E8A61" w14:textId="59F1D99A" w:rsidR="00F213AE" w:rsidRDefault="00F213AE" w:rsidP="00227D4F">
      <w:pPr>
        <w:pStyle w:val="a7"/>
        <w:numPr>
          <w:ilvl w:val="0"/>
          <w:numId w:val="6"/>
        </w:numPr>
        <w:bidi w:val="0"/>
        <w:spacing w:after="0" w:line="360" w:lineRule="auto"/>
        <w:jc w:val="both"/>
        <w:rPr>
          <w:rFonts w:asciiTheme="majorBidi" w:hAnsiTheme="majorBidi" w:cstheme="majorBidi"/>
          <w:sz w:val="24"/>
          <w:szCs w:val="24"/>
        </w:rPr>
      </w:pPr>
      <w:r w:rsidRPr="008B35E1">
        <w:rPr>
          <w:rFonts w:asciiTheme="majorBidi" w:hAnsiTheme="majorBidi" w:cstheme="majorBidi"/>
          <w:sz w:val="24"/>
          <w:szCs w:val="24"/>
          <w:u w:val="single"/>
        </w:rPr>
        <w:t xml:space="preserve">Legal </w:t>
      </w:r>
      <w:r w:rsidR="00734FF0" w:rsidRPr="008B35E1">
        <w:rPr>
          <w:rFonts w:asciiTheme="majorBidi" w:hAnsiTheme="majorBidi" w:cstheme="majorBidi"/>
          <w:sz w:val="24"/>
          <w:szCs w:val="24"/>
          <w:u w:val="single"/>
        </w:rPr>
        <w:t>determinations</w:t>
      </w:r>
      <w:r>
        <w:rPr>
          <w:rFonts w:asciiTheme="majorBidi" w:hAnsiTheme="majorBidi" w:cstheme="majorBidi"/>
          <w:sz w:val="24"/>
          <w:szCs w:val="24"/>
        </w:rPr>
        <w:t xml:space="preserve">- </w:t>
      </w:r>
      <w:r w:rsidR="00734FF0">
        <w:rPr>
          <w:rFonts w:asciiTheme="majorBidi" w:hAnsiTheme="majorBidi" w:cstheme="majorBidi"/>
          <w:sz w:val="24"/>
          <w:szCs w:val="24"/>
        </w:rPr>
        <w:t xml:space="preserve">there are </w:t>
      </w:r>
      <w:r w:rsidR="00734FF0" w:rsidRPr="008B35E1">
        <w:rPr>
          <w:rFonts w:asciiTheme="majorBidi" w:hAnsiTheme="majorBidi" w:cstheme="majorBidi"/>
          <w:b/>
          <w:bCs/>
          <w:sz w:val="24"/>
          <w:szCs w:val="24"/>
          <w:highlight w:val="yellow"/>
        </w:rPr>
        <w:t>different rules:</w:t>
      </w:r>
    </w:p>
    <w:p w14:paraId="5EC672F7" w14:textId="3F5A9F6E" w:rsidR="00734FF0" w:rsidRDefault="00734FF0" w:rsidP="00227D4F">
      <w:pPr>
        <w:pStyle w:val="a7"/>
        <w:numPr>
          <w:ilvl w:val="1"/>
          <w:numId w:val="6"/>
        </w:numPr>
        <w:bidi w:val="0"/>
        <w:spacing w:after="0" w:line="360" w:lineRule="auto"/>
        <w:jc w:val="both"/>
        <w:rPr>
          <w:rFonts w:asciiTheme="majorBidi" w:hAnsiTheme="majorBidi" w:cstheme="majorBidi"/>
          <w:sz w:val="24"/>
          <w:szCs w:val="24"/>
        </w:rPr>
      </w:pPr>
      <w:r w:rsidRPr="008B35E1">
        <w:rPr>
          <w:rFonts w:asciiTheme="majorBidi" w:hAnsiTheme="majorBidi" w:cstheme="majorBidi"/>
          <w:b/>
          <w:bCs/>
          <w:sz w:val="24"/>
          <w:szCs w:val="24"/>
        </w:rPr>
        <w:t>Adjudication</w:t>
      </w:r>
      <w:r>
        <w:rPr>
          <w:rFonts w:asciiTheme="majorBidi" w:hAnsiTheme="majorBidi" w:cstheme="majorBidi"/>
          <w:sz w:val="24"/>
          <w:szCs w:val="24"/>
        </w:rPr>
        <w:t>.</w:t>
      </w:r>
      <w:r w:rsidR="00924B68">
        <w:rPr>
          <w:rFonts w:asciiTheme="majorBidi" w:hAnsiTheme="majorBidi" w:cstheme="majorBidi"/>
          <w:sz w:val="24"/>
          <w:szCs w:val="24"/>
        </w:rPr>
        <w:t xml:space="preserve"> Countries go to court.</w:t>
      </w:r>
      <w:r>
        <w:rPr>
          <w:rFonts w:asciiTheme="majorBidi" w:hAnsiTheme="majorBidi" w:cstheme="majorBidi"/>
          <w:sz w:val="24"/>
          <w:szCs w:val="24"/>
        </w:rPr>
        <w:t xml:space="preserve"> </w:t>
      </w:r>
      <w:r w:rsidR="00242AE4">
        <w:rPr>
          <w:rFonts w:asciiTheme="majorBidi" w:hAnsiTheme="majorBidi" w:cstheme="majorBidi"/>
          <w:sz w:val="24"/>
          <w:szCs w:val="24"/>
        </w:rPr>
        <w:t xml:space="preserve">There is no appeal </w:t>
      </w:r>
      <w:r w:rsidR="005E1E22">
        <w:rPr>
          <w:rFonts w:asciiTheme="majorBidi" w:hAnsiTheme="majorBidi" w:cstheme="majorBidi"/>
          <w:sz w:val="24"/>
          <w:szCs w:val="24"/>
        </w:rPr>
        <w:t>for</w:t>
      </w:r>
      <w:r w:rsidR="00242AE4">
        <w:rPr>
          <w:rFonts w:asciiTheme="majorBidi" w:hAnsiTheme="majorBidi" w:cstheme="majorBidi"/>
          <w:sz w:val="24"/>
          <w:szCs w:val="24"/>
        </w:rPr>
        <w:t xml:space="preserve"> adjudication</w:t>
      </w:r>
      <w:r w:rsidR="00FE5A5F">
        <w:rPr>
          <w:rFonts w:asciiTheme="majorBidi" w:hAnsiTheme="majorBidi" w:cstheme="majorBidi"/>
          <w:sz w:val="24"/>
          <w:szCs w:val="24"/>
        </w:rPr>
        <w:t xml:space="preserve"> even if there was a mistake</w:t>
      </w:r>
      <w:r w:rsidR="00242AE4">
        <w:rPr>
          <w:rFonts w:asciiTheme="majorBidi" w:hAnsiTheme="majorBidi" w:cstheme="majorBidi"/>
          <w:sz w:val="24"/>
          <w:szCs w:val="24"/>
        </w:rPr>
        <w:t>. Those are the boundaries.</w:t>
      </w:r>
      <w:r w:rsidR="00924B68">
        <w:rPr>
          <w:rFonts w:asciiTheme="majorBidi" w:hAnsiTheme="majorBidi" w:cstheme="majorBidi"/>
          <w:sz w:val="24"/>
          <w:szCs w:val="24"/>
        </w:rPr>
        <w:t xml:space="preserve"> </w:t>
      </w:r>
      <w:r w:rsidR="008529C3" w:rsidRPr="008529C3">
        <w:rPr>
          <w:rFonts w:asciiTheme="majorBidi" w:hAnsiTheme="majorBidi" w:cstheme="majorBidi"/>
          <w:b/>
          <w:bCs/>
          <w:sz w:val="24"/>
          <w:szCs w:val="24"/>
        </w:rPr>
        <w:t>E.g</w:t>
      </w:r>
      <w:r w:rsidR="00E06589" w:rsidRPr="008529C3">
        <w:rPr>
          <w:rFonts w:asciiTheme="majorBidi" w:hAnsiTheme="majorBidi" w:cstheme="majorBidi"/>
          <w:b/>
          <w:bCs/>
          <w:sz w:val="24"/>
          <w:szCs w:val="24"/>
        </w:rPr>
        <w:t>.</w:t>
      </w:r>
      <w:r w:rsidR="008529C3">
        <w:rPr>
          <w:rFonts w:asciiTheme="majorBidi" w:hAnsiTheme="majorBidi" w:cstheme="majorBidi"/>
          <w:sz w:val="24"/>
          <w:szCs w:val="24"/>
        </w:rPr>
        <w:t>:</w:t>
      </w:r>
      <w:r w:rsidR="00E06589">
        <w:rPr>
          <w:rFonts w:asciiTheme="majorBidi" w:hAnsiTheme="majorBidi" w:cstheme="majorBidi"/>
          <w:sz w:val="24"/>
          <w:szCs w:val="24"/>
        </w:rPr>
        <w:t xml:space="preserve"> Israel and Egypt. There was a coast near Eilat </w:t>
      </w:r>
      <w:r w:rsidR="003C2714">
        <w:rPr>
          <w:rFonts w:asciiTheme="majorBidi" w:hAnsiTheme="majorBidi" w:cstheme="majorBidi"/>
          <w:sz w:val="24"/>
          <w:szCs w:val="24"/>
        </w:rPr>
        <w:t xml:space="preserve">and the court </w:t>
      </w:r>
      <w:r w:rsidR="004E47A2">
        <w:rPr>
          <w:rFonts w:asciiTheme="majorBidi" w:hAnsiTheme="majorBidi" w:cstheme="majorBidi"/>
          <w:sz w:val="24"/>
          <w:szCs w:val="24"/>
        </w:rPr>
        <w:t>rule</w:t>
      </w:r>
      <w:r w:rsidR="00073837">
        <w:rPr>
          <w:rFonts w:asciiTheme="majorBidi" w:hAnsiTheme="majorBidi" w:cstheme="majorBidi"/>
          <w:sz w:val="24"/>
          <w:szCs w:val="24"/>
        </w:rPr>
        <w:t>d</w:t>
      </w:r>
      <w:r w:rsidR="004E47A2">
        <w:rPr>
          <w:rFonts w:asciiTheme="majorBidi" w:hAnsiTheme="majorBidi" w:cstheme="majorBidi"/>
          <w:sz w:val="24"/>
          <w:szCs w:val="24"/>
        </w:rPr>
        <w:t xml:space="preserve"> in favor of Egypt. </w:t>
      </w:r>
    </w:p>
    <w:p w14:paraId="6772A97B" w14:textId="72EAB9E3" w:rsidR="00242AE4" w:rsidRDefault="00242AE4" w:rsidP="00227D4F">
      <w:pPr>
        <w:pStyle w:val="a7"/>
        <w:numPr>
          <w:ilvl w:val="1"/>
          <w:numId w:val="6"/>
        </w:numPr>
        <w:bidi w:val="0"/>
        <w:spacing w:after="0" w:line="360" w:lineRule="auto"/>
        <w:jc w:val="both"/>
        <w:rPr>
          <w:rFonts w:asciiTheme="majorBidi" w:hAnsiTheme="majorBidi" w:cstheme="majorBidi"/>
          <w:sz w:val="24"/>
          <w:szCs w:val="24"/>
        </w:rPr>
      </w:pPr>
      <w:r w:rsidRPr="008B35E1">
        <w:rPr>
          <w:rFonts w:asciiTheme="majorBidi" w:hAnsiTheme="majorBidi" w:cstheme="majorBidi"/>
          <w:b/>
          <w:bCs/>
          <w:sz w:val="24"/>
          <w:szCs w:val="24"/>
        </w:rPr>
        <w:t>Root of title and chain of title</w:t>
      </w:r>
      <w:r w:rsidR="006324F5">
        <w:rPr>
          <w:rFonts w:asciiTheme="majorBidi" w:hAnsiTheme="majorBidi" w:cstheme="majorBidi"/>
          <w:sz w:val="24"/>
          <w:szCs w:val="24"/>
        </w:rPr>
        <w:t xml:space="preserve">. </w:t>
      </w:r>
      <w:r w:rsidR="002C7D0D">
        <w:rPr>
          <w:rFonts w:asciiTheme="majorBidi" w:hAnsiTheme="majorBidi" w:cstheme="majorBidi"/>
          <w:sz w:val="24"/>
          <w:szCs w:val="24"/>
        </w:rPr>
        <w:t>The moment everyone agree about a sovereignty of a state.</w:t>
      </w:r>
    </w:p>
    <w:p w14:paraId="0C60C7A8" w14:textId="63ADC09C" w:rsidR="00242AE4" w:rsidRDefault="00242AE4" w:rsidP="00227D4F">
      <w:pPr>
        <w:pStyle w:val="a7"/>
        <w:numPr>
          <w:ilvl w:val="1"/>
          <w:numId w:val="6"/>
        </w:numPr>
        <w:bidi w:val="0"/>
        <w:spacing w:after="0" w:line="360" w:lineRule="auto"/>
        <w:jc w:val="both"/>
        <w:rPr>
          <w:rFonts w:asciiTheme="majorBidi" w:hAnsiTheme="majorBidi" w:cstheme="majorBidi"/>
          <w:sz w:val="24"/>
          <w:szCs w:val="24"/>
        </w:rPr>
      </w:pPr>
      <w:r w:rsidRPr="008B35E1">
        <w:rPr>
          <w:rFonts w:asciiTheme="majorBidi" w:hAnsiTheme="majorBidi" w:cstheme="majorBidi"/>
          <w:b/>
          <w:bCs/>
          <w:sz w:val="24"/>
          <w:szCs w:val="24"/>
        </w:rPr>
        <w:t>State succession</w:t>
      </w:r>
      <w:r w:rsidR="00F26F4A">
        <w:rPr>
          <w:rFonts w:asciiTheme="majorBidi" w:hAnsiTheme="majorBidi" w:cstheme="majorBidi"/>
          <w:sz w:val="24"/>
          <w:szCs w:val="24"/>
        </w:rPr>
        <w:t xml:space="preserve">. A state which you can say is a successor of an old state. </w:t>
      </w:r>
      <w:r w:rsidR="00802C5E">
        <w:rPr>
          <w:rFonts w:asciiTheme="majorBidi" w:hAnsiTheme="majorBidi" w:cstheme="majorBidi"/>
          <w:sz w:val="24"/>
          <w:szCs w:val="24"/>
        </w:rPr>
        <w:t xml:space="preserve">The successor will </w:t>
      </w:r>
      <w:r w:rsidR="00C946A8">
        <w:rPr>
          <w:rFonts w:asciiTheme="majorBidi" w:hAnsiTheme="majorBidi" w:cstheme="majorBidi"/>
          <w:sz w:val="24"/>
          <w:szCs w:val="24"/>
        </w:rPr>
        <w:t>inherit</w:t>
      </w:r>
      <w:r w:rsidR="00802C5E">
        <w:rPr>
          <w:rFonts w:asciiTheme="majorBidi" w:hAnsiTheme="majorBidi" w:cstheme="majorBidi"/>
          <w:sz w:val="24"/>
          <w:szCs w:val="24"/>
        </w:rPr>
        <w:t xml:space="preserve"> the borders of the old state.</w:t>
      </w:r>
      <w:r w:rsidR="001F6C3C">
        <w:rPr>
          <w:rFonts w:asciiTheme="majorBidi" w:hAnsiTheme="majorBidi" w:cstheme="majorBidi"/>
          <w:sz w:val="24"/>
          <w:szCs w:val="24"/>
        </w:rPr>
        <w:t xml:space="preserve"> </w:t>
      </w:r>
    </w:p>
    <w:p w14:paraId="2CBC1330" w14:textId="6295F4B8" w:rsidR="0031555E" w:rsidRDefault="00671687" w:rsidP="00227D4F">
      <w:pPr>
        <w:pStyle w:val="a7"/>
        <w:numPr>
          <w:ilvl w:val="1"/>
          <w:numId w:val="6"/>
        </w:numPr>
        <w:bidi w:val="0"/>
        <w:spacing w:after="0" w:line="360" w:lineRule="auto"/>
        <w:jc w:val="both"/>
        <w:rPr>
          <w:rFonts w:asciiTheme="majorBidi" w:hAnsiTheme="majorBidi" w:cstheme="majorBidi"/>
          <w:sz w:val="24"/>
          <w:szCs w:val="24"/>
        </w:rPr>
      </w:pPr>
      <w:r w:rsidRPr="0031555E">
        <w:rPr>
          <w:rFonts w:asciiTheme="majorBidi" w:hAnsiTheme="majorBidi" w:cstheme="majorBidi"/>
          <w:b/>
          <w:bCs/>
          <w:sz w:val="24"/>
          <w:szCs w:val="24"/>
        </w:rPr>
        <w:t>Relativity of title</w:t>
      </w:r>
      <w:r w:rsidR="00DF14A3">
        <w:rPr>
          <w:rFonts w:asciiTheme="majorBidi" w:hAnsiTheme="majorBidi" w:cstheme="majorBidi"/>
          <w:sz w:val="24"/>
          <w:szCs w:val="24"/>
        </w:rPr>
        <w:t xml:space="preserve">. </w:t>
      </w:r>
      <w:r w:rsidR="00835B25">
        <w:rPr>
          <w:rFonts w:asciiTheme="majorBidi" w:hAnsiTheme="majorBidi" w:cstheme="majorBidi"/>
          <w:sz w:val="24"/>
          <w:szCs w:val="24"/>
        </w:rPr>
        <w:t>"</w:t>
      </w:r>
      <w:r w:rsidR="00DF14A3">
        <w:rPr>
          <w:rFonts w:asciiTheme="majorBidi" w:hAnsiTheme="majorBidi" w:cstheme="majorBidi"/>
          <w:sz w:val="24"/>
          <w:szCs w:val="24"/>
        </w:rPr>
        <w:t xml:space="preserve">Jus </w:t>
      </w:r>
      <w:proofErr w:type="spellStart"/>
      <w:r w:rsidR="00DF14A3">
        <w:rPr>
          <w:rFonts w:asciiTheme="majorBidi" w:hAnsiTheme="majorBidi" w:cstheme="majorBidi"/>
          <w:sz w:val="24"/>
          <w:szCs w:val="24"/>
        </w:rPr>
        <w:t>tertii</w:t>
      </w:r>
      <w:proofErr w:type="spellEnd"/>
      <w:r w:rsidR="00835B25">
        <w:rPr>
          <w:rFonts w:asciiTheme="majorBidi" w:hAnsiTheme="majorBidi" w:cstheme="majorBidi"/>
          <w:sz w:val="24"/>
          <w:szCs w:val="24"/>
        </w:rPr>
        <w:t>"</w:t>
      </w:r>
      <w:r w:rsidR="00DF14A3">
        <w:rPr>
          <w:rFonts w:asciiTheme="majorBidi" w:hAnsiTheme="majorBidi" w:cstheme="majorBidi"/>
          <w:sz w:val="24"/>
          <w:szCs w:val="24"/>
        </w:rPr>
        <w:t xml:space="preserve">. Courts don't take into </w:t>
      </w:r>
      <w:r w:rsidR="00094D24">
        <w:rPr>
          <w:rFonts w:asciiTheme="majorBidi" w:hAnsiTheme="majorBidi" w:cstheme="majorBidi"/>
          <w:sz w:val="24"/>
          <w:szCs w:val="24"/>
        </w:rPr>
        <w:t>account other countr</w:t>
      </w:r>
      <w:r w:rsidR="008243C6">
        <w:rPr>
          <w:rFonts w:asciiTheme="majorBidi" w:hAnsiTheme="majorBidi" w:cstheme="majorBidi"/>
          <w:sz w:val="24"/>
          <w:szCs w:val="24"/>
        </w:rPr>
        <w:t>ies</w:t>
      </w:r>
      <w:r w:rsidR="00AC4383">
        <w:rPr>
          <w:rFonts w:asciiTheme="majorBidi" w:hAnsiTheme="majorBidi" w:cstheme="majorBidi"/>
          <w:sz w:val="24"/>
          <w:szCs w:val="24"/>
        </w:rPr>
        <w:t xml:space="preserve"> </w:t>
      </w:r>
      <w:r w:rsidR="008243C6">
        <w:rPr>
          <w:rFonts w:asciiTheme="majorBidi" w:hAnsiTheme="majorBidi" w:cstheme="majorBidi"/>
          <w:sz w:val="24"/>
          <w:szCs w:val="24"/>
        </w:rPr>
        <w:t xml:space="preserve">that </w:t>
      </w:r>
      <w:r w:rsidR="00AC4383">
        <w:rPr>
          <w:rFonts w:asciiTheme="majorBidi" w:hAnsiTheme="majorBidi" w:cstheme="majorBidi"/>
          <w:sz w:val="24"/>
          <w:szCs w:val="24"/>
        </w:rPr>
        <w:t xml:space="preserve">might be </w:t>
      </w:r>
      <w:r w:rsidR="000A6D4C">
        <w:rPr>
          <w:rFonts w:asciiTheme="majorBidi" w:hAnsiTheme="majorBidi" w:cstheme="majorBidi"/>
          <w:sz w:val="24"/>
          <w:szCs w:val="24"/>
        </w:rPr>
        <w:t>affected</w:t>
      </w:r>
      <w:r w:rsidR="00AC4383">
        <w:rPr>
          <w:rFonts w:asciiTheme="majorBidi" w:hAnsiTheme="majorBidi" w:cstheme="majorBidi"/>
          <w:sz w:val="24"/>
          <w:szCs w:val="24"/>
        </w:rPr>
        <w:t>.</w:t>
      </w:r>
      <w:r w:rsidR="00AC4383" w:rsidRPr="008529C3">
        <w:rPr>
          <w:rFonts w:asciiTheme="majorBidi" w:hAnsiTheme="majorBidi" w:cstheme="majorBidi"/>
          <w:b/>
          <w:bCs/>
          <w:sz w:val="24"/>
          <w:szCs w:val="24"/>
        </w:rPr>
        <w:t xml:space="preserve"> </w:t>
      </w:r>
      <w:r w:rsidR="008529C3" w:rsidRPr="008529C3">
        <w:rPr>
          <w:rFonts w:asciiTheme="majorBidi" w:hAnsiTheme="majorBidi" w:cstheme="majorBidi"/>
          <w:b/>
          <w:bCs/>
          <w:sz w:val="24"/>
          <w:szCs w:val="24"/>
        </w:rPr>
        <w:t>E.g</w:t>
      </w:r>
      <w:r w:rsidR="00AC4383" w:rsidRPr="008529C3">
        <w:rPr>
          <w:rFonts w:asciiTheme="majorBidi" w:hAnsiTheme="majorBidi" w:cstheme="majorBidi"/>
          <w:b/>
          <w:bCs/>
          <w:sz w:val="24"/>
          <w:szCs w:val="24"/>
        </w:rPr>
        <w:t>.</w:t>
      </w:r>
      <w:r w:rsidR="008529C3">
        <w:rPr>
          <w:rFonts w:asciiTheme="majorBidi" w:hAnsiTheme="majorBidi" w:cstheme="majorBidi"/>
          <w:sz w:val="24"/>
          <w:szCs w:val="24"/>
        </w:rPr>
        <w:t>:</w:t>
      </w:r>
      <w:r w:rsidR="00AC4383">
        <w:rPr>
          <w:rFonts w:asciiTheme="majorBidi" w:hAnsiTheme="majorBidi" w:cstheme="majorBidi"/>
          <w:sz w:val="24"/>
          <w:szCs w:val="24"/>
        </w:rPr>
        <w:t xml:space="preserve"> </w:t>
      </w:r>
      <w:r w:rsidR="000A6D4C">
        <w:rPr>
          <w:rFonts w:asciiTheme="majorBidi" w:hAnsiTheme="majorBidi" w:cstheme="majorBidi"/>
          <w:sz w:val="24"/>
          <w:szCs w:val="24"/>
        </w:rPr>
        <w:t xml:space="preserve">China, India and Pakistan. India and Pakistan went to court. China didn't and that's why </w:t>
      </w:r>
      <w:r w:rsidR="00FF4628">
        <w:rPr>
          <w:rFonts w:asciiTheme="majorBidi" w:hAnsiTheme="majorBidi" w:cstheme="majorBidi"/>
          <w:sz w:val="24"/>
          <w:szCs w:val="24"/>
        </w:rPr>
        <w:t>their right</w:t>
      </w:r>
      <w:r w:rsidR="000A6D4C">
        <w:rPr>
          <w:rFonts w:asciiTheme="majorBidi" w:hAnsiTheme="majorBidi" w:cstheme="majorBidi"/>
          <w:sz w:val="24"/>
          <w:szCs w:val="24"/>
        </w:rPr>
        <w:t xml:space="preserve"> </w:t>
      </w:r>
      <w:r w:rsidR="00FF4628">
        <w:rPr>
          <w:rFonts w:asciiTheme="majorBidi" w:hAnsiTheme="majorBidi" w:cstheme="majorBidi"/>
          <w:sz w:val="24"/>
          <w:szCs w:val="24"/>
        </w:rPr>
        <w:t>is</w:t>
      </w:r>
      <w:r w:rsidR="000A6D4C">
        <w:rPr>
          <w:rFonts w:asciiTheme="majorBidi" w:hAnsiTheme="majorBidi" w:cstheme="majorBidi"/>
          <w:sz w:val="24"/>
          <w:szCs w:val="24"/>
        </w:rPr>
        <w:t xml:space="preserve"> irrelevant.</w:t>
      </w:r>
    </w:p>
    <w:p w14:paraId="6FC00177" w14:textId="045269AB" w:rsidR="0031555E" w:rsidRPr="0031555E" w:rsidRDefault="001440D8" w:rsidP="00227D4F">
      <w:pPr>
        <w:pStyle w:val="a7"/>
        <w:numPr>
          <w:ilvl w:val="1"/>
          <w:numId w:val="6"/>
        </w:numPr>
        <w:bidi w:val="0"/>
        <w:spacing w:after="0" w:line="360" w:lineRule="auto"/>
        <w:jc w:val="both"/>
        <w:rPr>
          <w:rFonts w:asciiTheme="majorBidi" w:hAnsiTheme="majorBidi" w:cstheme="majorBidi"/>
          <w:sz w:val="24"/>
          <w:szCs w:val="24"/>
        </w:rPr>
      </w:pPr>
      <w:proofErr w:type="spellStart"/>
      <w:r w:rsidRPr="0031555E">
        <w:rPr>
          <w:rFonts w:asciiTheme="majorBidi" w:hAnsiTheme="majorBidi" w:cstheme="majorBidi"/>
          <w:b/>
          <w:bCs/>
          <w:sz w:val="24"/>
          <w:szCs w:val="24"/>
        </w:rPr>
        <w:t>Acquiesence</w:t>
      </w:r>
      <w:proofErr w:type="spellEnd"/>
      <w:r w:rsidR="0031555E" w:rsidRPr="0031555E">
        <w:rPr>
          <w:rFonts w:asciiTheme="majorBidi" w:hAnsiTheme="majorBidi" w:cstheme="majorBidi"/>
          <w:sz w:val="24"/>
          <w:szCs w:val="24"/>
        </w:rPr>
        <w:t xml:space="preserve">. </w:t>
      </w:r>
      <w:r w:rsidR="00237D81">
        <w:rPr>
          <w:rFonts w:asciiTheme="majorBidi" w:hAnsiTheme="majorBidi" w:cstheme="majorBidi"/>
          <w:sz w:val="24"/>
          <w:szCs w:val="24"/>
        </w:rPr>
        <w:t>"</w:t>
      </w:r>
      <w:r w:rsidR="0031555E" w:rsidRPr="0031555E">
        <w:rPr>
          <w:rFonts w:asciiTheme="majorBidi" w:hAnsiTheme="majorBidi" w:cstheme="majorBidi"/>
          <w:sz w:val="24"/>
          <w:szCs w:val="24"/>
        </w:rPr>
        <w:t>Estoppel</w:t>
      </w:r>
      <w:r w:rsidR="00237D81">
        <w:rPr>
          <w:rFonts w:asciiTheme="majorBidi" w:hAnsiTheme="majorBidi" w:cstheme="majorBidi"/>
          <w:sz w:val="24"/>
          <w:szCs w:val="24"/>
        </w:rPr>
        <w:t>"</w:t>
      </w:r>
      <w:r w:rsidR="0031555E" w:rsidRPr="0031555E">
        <w:rPr>
          <w:rFonts w:asciiTheme="majorBidi" w:hAnsiTheme="majorBidi" w:cstheme="majorBidi"/>
          <w:sz w:val="24"/>
          <w:szCs w:val="24"/>
        </w:rPr>
        <w:t>. We</w:t>
      </w:r>
      <w:r w:rsidR="0031555E">
        <w:rPr>
          <w:rFonts w:asciiTheme="majorBidi" w:hAnsiTheme="majorBidi" w:cstheme="majorBidi"/>
          <w:sz w:val="24"/>
          <w:szCs w:val="24"/>
        </w:rPr>
        <w:t xml:space="preserve"> </w:t>
      </w:r>
      <w:r w:rsidR="0031555E" w:rsidRPr="0031555E">
        <w:rPr>
          <w:rFonts w:asciiTheme="majorBidi" w:hAnsiTheme="majorBidi" w:cstheme="majorBidi"/>
          <w:sz w:val="24"/>
          <w:szCs w:val="24"/>
        </w:rPr>
        <w:t>apply the rule that existed at the time it happened.</w:t>
      </w:r>
      <w:r w:rsidR="00230606">
        <w:rPr>
          <w:rFonts w:asciiTheme="majorBidi" w:hAnsiTheme="majorBidi" w:cstheme="majorBidi"/>
          <w:sz w:val="24"/>
          <w:szCs w:val="24"/>
        </w:rPr>
        <w:t xml:space="preserve"> </w:t>
      </w:r>
      <w:r w:rsidR="00230606" w:rsidRPr="00BC7BEA">
        <w:rPr>
          <w:rFonts w:asciiTheme="majorBidi" w:hAnsiTheme="majorBidi" w:cstheme="majorBidi"/>
          <w:b/>
          <w:bCs/>
          <w:sz w:val="24"/>
          <w:szCs w:val="24"/>
        </w:rPr>
        <w:t>E.g</w:t>
      </w:r>
      <w:r w:rsidR="00230606">
        <w:rPr>
          <w:rFonts w:asciiTheme="majorBidi" w:hAnsiTheme="majorBidi" w:cstheme="majorBidi"/>
          <w:sz w:val="24"/>
          <w:szCs w:val="24"/>
        </w:rPr>
        <w:t>.:</w:t>
      </w:r>
      <w:r w:rsidR="0031555E" w:rsidRPr="0031555E">
        <w:rPr>
          <w:rFonts w:asciiTheme="majorBidi" w:hAnsiTheme="majorBidi" w:cstheme="majorBidi"/>
          <w:sz w:val="24"/>
          <w:szCs w:val="24"/>
        </w:rPr>
        <w:t xml:space="preserve"> </w:t>
      </w:r>
      <w:r w:rsidR="00AF0044">
        <w:rPr>
          <w:rFonts w:asciiTheme="majorBidi" w:hAnsiTheme="majorBidi" w:cstheme="majorBidi"/>
          <w:sz w:val="24"/>
          <w:szCs w:val="24"/>
        </w:rPr>
        <w:t xml:space="preserve">A territory which was a </w:t>
      </w:r>
      <w:r w:rsidR="00230606">
        <w:rPr>
          <w:rFonts w:asciiTheme="majorBidi" w:hAnsiTheme="majorBidi" w:cstheme="majorBidi"/>
          <w:sz w:val="24"/>
          <w:szCs w:val="24"/>
        </w:rPr>
        <w:t xml:space="preserve">Saudi </w:t>
      </w:r>
      <w:r w:rsidR="00AF0044">
        <w:rPr>
          <w:rFonts w:asciiTheme="majorBidi" w:hAnsiTheme="majorBidi" w:cstheme="majorBidi"/>
          <w:sz w:val="24"/>
          <w:szCs w:val="24"/>
        </w:rPr>
        <w:t>sovereign</w:t>
      </w:r>
      <w:r w:rsidR="00230606">
        <w:rPr>
          <w:rFonts w:asciiTheme="majorBidi" w:hAnsiTheme="majorBidi" w:cstheme="majorBidi"/>
          <w:sz w:val="24"/>
          <w:szCs w:val="24"/>
        </w:rPr>
        <w:t xml:space="preserve"> territory but </w:t>
      </w:r>
      <w:r w:rsidR="00743F5D">
        <w:rPr>
          <w:rFonts w:asciiTheme="majorBidi" w:hAnsiTheme="majorBidi" w:cstheme="majorBidi"/>
          <w:sz w:val="24"/>
          <w:szCs w:val="24"/>
        </w:rPr>
        <w:t xml:space="preserve">today is controlled by </w:t>
      </w:r>
      <w:r w:rsidR="00181A4D">
        <w:rPr>
          <w:rFonts w:asciiTheme="majorBidi" w:hAnsiTheme="majorBidi" w:cstheme="majorBidi"/>
          <w:sz w:val="24"/>
          <w:szCs w:val="24"/>
        </w:rPr>
        <w:t>Yemen</w:t>
      </w:r>
      <w:r w:rsidR="00743F5D">
        <w:rPr>
          <w:rFonts w:asciiTheme="majorBidi" w:hAnsiTheme="majorBidi" w:cstheme="majorBidi"/>
          <w:sz w:val="24"/>
          <w:szCs w:val="24"/>
        </w:rPr>
        <w:t xml:space="preserve">. There's no </w:t>
      </w:r>
      <w:r w:rsidR="00181A4D">
        <w:rPr>
          <w:rFonts w:asciiTheme="majorBidi" w:hAnsiTheme="majorBidi" w:cstheme="majorBidi"/>
          <w:sz w:val="24"/>
          <w:szCs w:val="24"/>
        </w:rPr>
        <w:t>formal</w:t>
      </w:r>
      <w:r w:rsidR="00743F5D">
        <w:rPr>
          <w:rFonts w:asciiTheme="majorBidi" w:hAnsiTheme="majorBidi" w:cstheme="majorBidi"/>
          <w:sz w:val="24"/>
          <w:szCs w:val="24"/>
        </w:rPr>
        <w:t xml:space="preserve"> agreement and it's possible for the </w:t>
      </w:r>
      <w:r w:rsidR="00181A4D">
        <w:rPr>
          <w:rFonts w:asciiTheme="majorBidi" w:hAnsiTheme="majorBidi" w:cstheme="majorBidi"/>
          <w:sz w:val="24"/>
          <w:szCs w:val="24"/>
        </w:rPr>
        <w:t>Yemeni</w:t>
      </w:r>
      <w:r w:rsidR="00743F5D">
        <w:rPr>
          <w:rFonts w:asciiTheme="majorBidi" w:hAnsiTheme="majorBidi" w:cstheme="majorBidi"/>
          <w:sz w:val="24"/>
          <w:szCs w:val="24"/>
        </w:rPr>
        <w:t xml:space="preserve"> to argue </w:t>
      </w:r>
      <w:r w:rsidR="00D61A3D">
        <w:rPr>
          <w:rFonts w:asciiTheme="majorBidi" w:hAnsiTheme="majorBidi" w:cstheme="majorBidi"/>
          <w:sz w:val="24"/>
          <w:szCs w:val="24"/>
        </w:rPr>
        <w:t xml:space="preserve">sovereignty on this land by </w:t>
      </w:r>
      <w:proofErr w:type="spellStart"/>
      <w:r w:rsidR="00D61A3D">
        <w:rPr>
          <w:rFonts w:asciiTheme="majorBidi" w:hAnsiTheme="majorBidi" w:cstheme="majorBidi"/>
          <w:sz w:val="24"/>
          <w:szCs w:val="24"/>
        </w:rPr>
        <w:t>acquiensence</w:t>
      </w:r>
      <w:proofErr w:type="spellEnd"/>
      <w:r w:rsidR="00D61A3D">
        <w:rPr>
          <w:rFonts w:asciiTheme="majorBidi" w:hAnsiTheme="majorBidi" w:cstheme="majorBidi"/>
          <w:sz w:val="24"/>
          <w:szCs w:val="24"/>
        </w:rPr>
        <w:t xml:space="preserve">. </w:t>
      </w:r>
      <w:r w:rsidR="00181A4D">
        <w:rPr>
          <w:rFonts w:asciiTheme="majorBidi" w:hAnsiTheme="majorBidi" w:cstheme="majorBidi"/>
          <w:sz w:val="24"/>
          <w:szCs w:val="24"/>
        </w:rPr>
        <w:t xml:space="preserve">Yemen </w:t>
      </w:r>
      <w:r w:rsidR="003848ED">
        <w:rPr>
          <w:rFonts w:asciiTheme="majorBidi" w:hAnsiTheme="majorBidi" w:cstheme="majorBidi"/>
          <w:sz w:val="24"/>
          <w:szCs w:val="24"/>
        </w:rPr>
        <w:t>exercise</w:t>
      </w:r>
      <w:r w:rsidR="00181A4D">
        <w:rPr>
          <w:rFonts w:asciiTheme="majorBidi" w:hAnsiTheme="majorBidi" w:cstheme="majorBidi"/>
          <w:sz w:val="24"/>
          <w:szCs w:val="24"/>
        </w:rPr>
        <w:t xml:space="preserve"> actual control</w:t>
      </w:r>
      <w:r w:rsidR="003848ED">
        <w:rPr>
          <w:rFonts w:asciiTheme="majorBidi" w:hAnsiTheme="majorBidi" w:cstheme="majorBidi"/>
          <w:sz w:val="24"/>
          <w:szCs w:val="24"/>
        </w:rPr>
        <w:t xml:space="preserve">, it has </w:t>
      </w:r>
      <w:r w:rsidR="003848ED">
        <w:rPr>
          <w:rFonts w:asciiTheme="majorBidi" w:hAnsiTheme="majorBidi" w:cstheme="majorBidi"/>
          <w:sz w:val="24"/>
          <w:szCs w:val="24"/>
        </w:rPr>
        <w:lastRenderedPageBreak/>
        <w:t>possession</w:t>
      </w:r>
      <w:r w:rsidR="000D2FB1">
        <w:rPr>
          <w:rFonts w:asciiTheme="majorBidi" w:hAnsiTheme="majorBidi" w:cstheme="majorBidi"/>
          <w:sz w:val="24"/>
          <w:szCs w:val="24"/>
        </w:rPr>
        <w:t>.</w:t>
      </w:r>
      <w:r w:rsidR="003848ED">
        <w:rPr>
          <w:rFonts w:asciiTheme="majorBidi" w:hAnsiTheme="majorBidi" w:cstheme="majorBidi"/>
          <w:sz w:val="24"/>
          <w:szCs w:val="24"/>
        </w:rPr>
        <w:t xml:space="preserve"> Saudi </w:t>
      </w:r>
      <w:r w:rsidR="00E85B71">
        <w:rPr>
          <w:rFonts w:asciiTheme="majorBidi" w:hAnsiTheme="majorBidi" w:cstheme="majorBidi"/>
          <w:sz w:val="24"/>
          <w:szCs w:val="24"/>
        </w:rPr>
        <w:t xml:space="preserve">treats the territory as it's Yemeni and </w:t>
      </w:r>
      <w:r w:rsidR="00AB1D96">
        <w:rPr>
          <w:rFonts w:asciiTheme="majorBidi" w:hAnsiTheme="majorBidi" w:cstheme="majorBidi"/>
          <w:sz w:val="24"/>
          <w:szCs w:val="24"/>
        </w:rPr>
        <w:t>Yemen</w:t>
      </w:r>
      <w:r w:rsidR="000D2FB1">
        <w:rPr>
          <w:rFonts w:asciiTheme="majorBidi" w:hAnsiTheme="majorBidi" w:cstheme="majorBidi"/>
          <w:sz w:val="24"/>
          <w:szCs w:val="24"/>
        </w:rPr>
        <w:t xml:space="preserve"> govern the territory on the assumption the Saudi has given in. </w:t>
      </w:r>
      <w:r w:rsidR="0076351B">
        <w:rPr>
          <w:rFonts w:asciiTheme="majorBidi" w:hAnsiTheme="majorBidi" w:cstheme="majorBidi"/>
          <w:sz w:val="24"/>
          <w:szCs w:val="24"/>
        </w:rPr>
        <w:t>It doesn't happen a lot</w:t>
      </w:r>
    </w:p>
    <w:p w14:paraId="7EE42E9D" w14:textId="7234E444" w:rsidR="001440D8" w:rsidRDefault="009B4E2D" w:rsidP="00227D4F">
      <w:pPr>
        <w:pStyle w:val="a7"/>
        <w:numPr>
          <w:ilvl w:val="1"/>
          <w:numId w:val="6"/>
        </w:numPr>
        <w:bidi w:val="0"/>
        <w:spacing w:after="0" w:line="360" w:lineRule="auto"/>
        <w:jc w:val="both"/>
        <w:rPr>
          <w:rFonts w:asciiTheme="majorBidi" w:hAnsiTheme="majorBidi" w:cstheme="majorBidi"/>
          <w:sz w:val="24"/>
          <w:szCs w:val="24"/>
        </w:rPr>
      </w:pPr>
      <w:r w:rsidRPr="003D6665">
        <w:rPr>
          <w:rFonts w:asciiTheme="majorBidi" w:hAnsiTheme="majorBidi" w:cstheme="majorBidi"/>
          <w:b/>
          <w:bCs/>
          <w:sz w:val="24"/>
          <w:szCs w:val="24"/>
        </w:rPr>
        <w:t>Intertemporal rule</w:t>
      </w:r>
      <w:r>
        <w:rPr>
          <w:rFonts w:asciiTheme="majorBidi" w:hAnsiTheme="majorBidi" w:cstheme="majorBidi"/>
          <w:sz w:val="24"/>
          <w:szCs w:val="24"/>
        </w:rPr>
        <w:t>.</w:t>
      </w:r>
      <w:r w:rsidR="005F2F0B">
        <w:rPr>
          <w:rFonts w:asciiTheme="majorBidi" w:hAnsiTheme="majorBidi" w:cstheme="majorBidi"/>
          <w:sz w:val="24"/>
          <w:szCs w:val="24"/>
        </w:rPr>
        <w:t xml:space="preserve"> If you have to evaluate the legal importance of any legal event, </w:t>
      </w:r>
      <w:r w:rsidR="003D6665">
        <w:rPr>
          <w:rFonts w:asciiTheme="majorBidi" w:hAnsiTheme="majorBidi" w:cstheme="majorBidi"/>
          <w:sz w:val="24"/>
          <w:szCs w:val="24"/>
        </w:rPr>
        <w:t xml:space="preserve">you judge it according to the rules which applies at the time and not according to rules that were applied later. </w:t>
      </w:r>
      <w:r w:rsidR="00E376B8" w:rsidRPr="00956622">
        <w:rPr>
          <w:rFonts w:asciiTheme="majorBidi" w:hAnsiTheme="majorBidi" w:cstheme="majorBidi"/>
          <w:b/>
          <w:bCs/>
          <w:sz w:val="24"/>
          <w:szCs w:val="24"/>
        </w:rPr>
        <w:t>E.g.</w:t>
      </w:r>
      <w:r w:rsidR="00E376B8">
        <w:rPr>
          <w:rFonts w:asciiTheme="majorBidi" w:hAnsiTheme="majorBidi" w:cstheme="majorBidi"/>
          <w:sz w:val="24"/>
          <w:szCs w:val="24"/>
        </w:rPr>
        <w:t xml:space="preserve">: conquest. In the past it was a good way to get </w:t>
      </w:r>
      <w:r w:rsidR="00FF3637">
        <w:rPr>
          <w:rFonts w:asciiTheme="majorBidi" w:hAnsiTheme="majorBidi" w:cstheme="majorBidi"/>
          <w:sz w:val="24"/>
          <w:szCs w:val="24"/>
        </w:rPr>
        <w:t xml:space="preserve">territorial sovereignty. Today people don't think so. We won't apply </w:t>
      </w:r>
      <w:r w:rsidR="00B03921">
        <w:rPr>
          <w:rFonts w:asciiTheme="majorBidi" w:hAnsiTheme="majorBidi" w:cstheme="majorBidi"/>
          <w:sz w:val="24"/>
          <w:szCs w:val="24"/>
        </w:rPr>
        <w:t xml:space="preserve">this on a country who did it 200 years ago when it was ok. </w:t>
      </w:r>
    </w:p>
    <w:p w14:paraId="7940D1EF" w14:textId="35568BBC" w:rsidR="008D7886" w:rsidRPr="008D7886" w:rsidRDefault="00912CD4" w:rsidP="00227D4F">
      <w:pPr>
        <w:pStyle w:val="a7"/>
        <w:numPr>
          <w:ilvl w:val="0"/>
          <w:numId w:val="6"/>
        </w:numPr>
        <w:bidi w:val="0"/>
        <w:spacing w:line="360" w:lineRule="auto"/>
        <w:jc w:val="both"/>
        <w:rPr>
          <w:rFonts w:asciiTheme="majorBidi" w:hAnsiTheme="majorBidi" w:cstheme="majorBidi"/>
          <w:sz w:val="24"/>
          <w:szCs w:val="24"/>
        </w:rPr>
      </w:pPr>
      <w:r w:rsidRPr="00654DA5">
        <w:rPr>
          <w:rFonts w:asciiTheme="majorBidi" w:hAnsiTheme="majorBidi" w:cstheme="majorBidi"/>
          <w:sz w:val="24"/>
          <w:szCs w:val="24"/>
          <w:u w:val="single"/>
        </w:rPr>
        <w:t>A</w:t>
      </w:r>
      <w:r w:rsidR="00E02946" w:rsidRPr="00654DA5">
        <w:rPr>
          <w:rFonts w:asciiTheme="majorBidi" w:hAnsiTheme="majorBidi" w:cstheme="majorBidi"/>
          <w:sz w:val="24"/>
          <w:szCs w:val="24"/>
          <w:u w:val="single"/>
        </w:rPr>
        <w:t>ba</w:t>
      </w:r>
      <w:r w:rsidRPr="00654DA5">
        <w:rPr>
          <w:rFonts w:asciiTheme="majorBidi" w:hAnsiTheme="majorBidi" w:cstheme="majorBidi"/>
          <w:sz w:val="24"/>
          <w:szCs w:val="24"/>
          <w:u w:val="single"/>
        </w:rPr>
        <w:t>ndonment</w:t>
      </w:r>
      <w:r w:rsidRPr="0031555E">
        <w:rPr>
          <w:rFonts w:asciiTheme="majorBidi" w:hAnsiTheme="majorBidi" w:cstheme="majorBidi"/>
          <w:sz w:val="24"/>
          <w:szCs w:val="24"/>
        </w:rPr>
        <w:t xml:space="preserve">- </w:t>
      </w:r>
      <w:r w:rsidR="004B31CA">
        <w:rPr>
          <w:rFonts w:asciiTheme="majorBidi" w:hAnsiTheme="majorBidi" w:cstheme="majorBidi"/>
          <w:sz w:val="24"/>
          <w:szCs w:val="24"/>
        </w:rPr>
        <w:t xml:space="preserve">happens more frequently. A state decides it's not interested in a </w:t>
      </w:r>
      <w:r w:rsidR="00AE566A">
        <w:rPr>
          <w:rFonts w:asciiTheme="majorBidi" w:hAnsiTheme="majorBidi" w:cstheme="majorBidi"/>
          <w:sz w:val="24"/>
          <w:szCs w:val="24"/>
        </w:rPr>
        <w:t>title in a territory. We need the state not to have an interest and show it (b</w:t>
      </w:r>
      <w:r w:rsidR="00956622">
        <w:rPr>
          <w:rFonts w:asciiTheme="majorBidi" w:hAnsiTheme="majorBidi" w:cstheme="majorBidi"/>
          <w:sz w:val="24"/>
          <w:szCs w:val="24"/>
        </w:rPr>
        <w:t>y</w:t>
      </w:r>
      <w:r w:rsidR="00AE566A">
        <w:rPr>
          <w:rFonts w:asciiTheme="majorBidi" w:hAnsiTheme="majorBidi" w:cstheme="majorBidi"/>
          <w:sz w:val="24"/>
          <w:szCs w:val="24"/>
        </w:rPr>
        <w:t xml:space="preserve"> doing an act). </w:t>
      </w:r>
      <w:r w:rsidR="00C946A8">
        <w:rPr>
          <w:rFonts w:asciiTheme="majorBidi" w:hAnsiTheme="majorBidi" w:cstheme="majorBidi"/>
          <w:b/>
          <w:bCs/>
          <w:sz w:val="24"/>
          <w:szCs w:val="24"/>
        </w:rPr>
        <w:t>E.g</w:t>
      </w:r>
      <w:r w:rsidR="00AE566A" w:rsidRPr="00AE566A">
        <w:rPr>
          <w:rFonts w:asciiTheme="majorBidi" w:hAnsiTheme="majorBidi" w:cstheme="majorBidi"/>
          <w:b/>
          <w:bCs/>
          <w:sz w:val="24"/>
          <w:szCs w:val="24"/>
        </w:rPr>
        <w:t>.</w:t>
      </w:r>
      <w:r w:rsidR="00C946A8">
        <w:rPr>
          <w:rFonts w:asciiTheme="majorBidi" w:hAnsiTheme="majorBidi" w:cstheme="majorBidi"/>
          <w:b/>
          <w:bCs/>
          <w:sz w:val="24"/>
          <w:szCs w:val="24"/>
        </w:rPr>
        <w:t>:</w:t>
      </w:r>
      <w:r w:rsidR="00AE566A">
        <w:rPr>
          <w:rFonts w:asciiTheme="majorBidi" w:hAnsiTheme="majorBidi" w:cstheme="majorBidi"/>
          <w:sz w:val="24"/>
          <w:szCs w:val="24"/>
        </w:rPr>
        <w:t xml:space="preserve"> </w:t>
      </w:r>
      <w:r w:rsidR="00956622">
        <w:rPr>
          <w:rFonts w:asciiTheme="majorBidi" w:hAnsiTheme="majorBidi" w:cstheme="majorBidi"/>
          <w:sz w:val="24"/>
          <w:szCs w:val="24"/>
        </w:rPr>
        <w:t>J</w:t>
      </w:r>
      <w:r w:rsidR="00AE566A">
        <w:rPr>
          <w:rFonts w:asciiTheme="majorBidi" w:hAnsiTheme="majorBidi" w:cstheme="majorBidi"/>
          <w:sz w:val="24"/>
          <w:szCs w:val="24"/>
        </w:rPr>
        <w:t>ordan gave up on the west ba</w:t>
      </w:r>
      <w:r w:rsidR="00B250C6">
        <w:rPr>
          <w:rFonts w:asciiTheme="majorBidi" w:hAnsiTheme="majorBidi" w:cstheme="majorBidi"/>
          <w:sz w:val="24"/>
          <w:szCs w:val="24"/>
        </w:rPr>
        <w:t>n</w:t>
      </w:r>
      <w:r w:rsidR="00AE566A">
        <w:rPr>
          <w:rFonts w:asciiTheme="majorBidi" w:hAnsiTheme="majorBidi" w:cstheme="majorBidi"/>
          <w:sz w:val="24"/>
          <w:szCs w:val="24"/>
        </w:rPr>
        <w:t xml:space="preserve">k </w:t>
      </w:r>
      <w:r w:rsidR="0088139D">
        <w:rPr>
          <w:rFonts w:asciiTheme="majorBidi" w:hAnsiTheme="majorBidi" w:cstheme="majorBidi"/>
          <w:sz w:val="24"/>
          <w:szCs w:val="24"/>
        </w:rPr>
        <w:t>in</w:t>
      </w:r>
      <w:r w:rsidR="00AE566A">
        <w:rPr>
          <w:rFonts w:asciiTheme="majorBidi" w:hAnsiTheme="majorBidi" w:cstheme="majorBidi"/>
          <w:sz w:val="24"/>
          <w:szCs w:val="24"/>
        </w:rPr>
        <w:t xml:space="preserve"> 1988 and</w:t>
      </w:r>
      <w:r w:rsidR="0088139D">
        <w:rPr>
          <w:rFonts w:asciiTheme="majorBidi" w:hAnsiTheme="majorBidi" w:cstheme="majorBidi"/>
          <w:sz w:val="24"/>
          <w:szCs w:val="24"/>
        </w:rPr>
        <w:t xml:space="preserve"> after that, if they ha</w:t>
      </w:r>
      <w:r w:rsidR="007D426F">
        <w:rPr>
          <w:rFonts w:asciiTheme="majorBidi" w:hAnsiTheme="majorBidi" w:cstheme="majorBidi"/>
          <w:sz w:val="24"/>
          <w:szCs w:val="24"/>
        </w:rPr>
        <w:t>d a claim to sovereignty, it no longer ha</w:t>
      </w:r>
      <w:r w:rsidR="00B250C6">
        <w:rPr>
          <w:rFonts w:asciiTheme="majorBidi" w:hAnsiTheme="majorBidi" w:cstheme="majorBidi"/>
          <w:sz w:val="24"/>
          <w:szCs w:val="24"/>
        </w:rPr>
        <w:t>s</w:t>
      </w:r>
      <w:r w:rsidR="007D426F">
        <w:rPr>
          <w:rFonts w:asciiTheme="majorBidi" w:hAnsiTheme="majorBidi" w:cstheme="majorBidi"/>
          <w:sz w:val="24"/>
          <w:szCs w:val="24"/>
        </w:rPr>
        <w:t xml:space="preserve"> it. </w:t>
      </w:r>
    </w:p>
    <w:p w14:paraId="0E0CD1B3" w14:textId="7FE5638A" w:rsidR="00FA2AF8" w:rsidRPr="00FA2AF8" w:rsidRDefault="00FA2AF8" w:rsidP="00FA2AF8">
      <w:pPr>
        <w:bidi w:val="0"/>
        <w:spacing w:after="0" w:line="360" w:lineRule="auto"/>
        <w:jc w:val="both"/>
        <w:rPr>
          <w:rFonts w:asciiTheme="majorBidi" w:hAnsiTheme="majorBidi" w:cstheme="majorBidi"/>
          <w:sz w:val="24"/>
          <w:szCs w:val="24"/>
          <w:u w:val="single"/>
        </w:rPr>
      </w:pPr>
      <w:r w:rsidRPr="00FA2AF8">
        <w:rPr>
          <w:rFonts w:asciiTheme="majorBidi" w:hAnsiTheme="majorBidi" w:cstheme="majorBidi"/>
          <w:sz w:val="24"/>
          <w:szCs w:val="24"/>
          <w:u w:val="single"/>
        </w:rPr>
        <w:t>Self-determination</w:t>
      </w:r>
    </w:p>
    <w:p w14:paraId="1A6CB0F0" w14:textId="061C870B" w:rsidR="00FA2AF8" w:rsidRDefault="00BF41B6" w:rsidP="00A75C7B">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It's a doctrine </w:t>
      </w:r>
      <w:r w:rsidR="00A826A8">
        <w:rPr>
          <w:rFonts w:asciiTheme="majorBidi" w:hAnsiTheme="majorBidi" w:cstheme="majorBidi"/>
          <w:sz w:val="24"/>
          <w:szCs w:val="24"/>
        </w:rPr>
        <w:t>developed</w:t>
      </w:r>
      <w:r>
        <w:rPr>
          <w:rFonts w:asciiTheme="majorBidi" w:hAnsiTheme="majorBidi" w:cstheme="majorBidi"/>
          <w:sz w:val="24"/>
          <w:szCs w:val="24"/>
        </w:rPr>
        <w:t xml:space="preserve"> in the </w:t>
      </w:r>
      <w:r w:rsidR="00A826A8">
        <w:rPr>
          <w:rFonts w:asciiTheme="majorBidi" w:hAnsiTheme="majorBidi" w:cstheme="majorBidi"/>
          <w:sz w:val="24"/>
          <w:szCs w:val="24"/>
        </w:rPr>
        <w:t>20</w:t>
      </w:r>
      <w:r w:rsidR="00A826A8" w:rsidRPr="00A826A8">
        <w:rPr>
          <w:rFonts w:asciiTheme="majorBidi" w:hAnsiTheme="majorBidi" w:cstheme="majorBidi"/>
          <w:sz w:val="24"/>
          <w:szCs w:val="24"/>
          <w:vertAlign w:val="superscript"/>
        </w:rPr>
        <w:t>th</w:t>
      </w:r>
      <w:r w:rsidR="00A826A8">
        <w:rPr>
          <w:rFonts w:asciiTheme="majorBidi" w:hAnsiTheme="majorBidi" w:cstheme="majorBidi"/>
          <w:sz w:val="24"/>
          <w:szCs w:val="24"/>
        </w:rPr>
        <w:t xml:space="preserve"> century and it's hard </w:t>
      </w:r>
      <w:r w:rsidR="000F0CA7">
        <w:rPr>
          <w:rFonts w:asciiTheme="majorBidi" w:hAnsiTheme="majorBidi" w:cstheme="majorBidi"/>
          <w:sz w:val="24"/>
          <w:szCs w:val="24"/>
        </w:rPr>
        <w:t xml:space="preserve">to figure out how exactly it </w:t>
      </w:r>
      <w:r w:rsidR="00C81480">
        <w:rPr>
          <w:rFonts w:asciiTheme="majorBidi" w:hAnsiTheme="majorBidi" w:cstheme="majorBidi"/>
          <w:sz w:val="24"/>
          <w:szCs w:val="24"/>
        </w:rPr>
        <w:t>interacts</w:t>
      </w:r>
      <w:r w:rsidR="000F0CA7">
        <w:rPr>
          <w:rFonts w:asciiTheme="majorBidi" w:hAnsiTheme="majorBidi" w:cstheme="majorBidi"/>
          <w:sz w:val="24"/>
          <w:szCs w:val="24"/>
        </w:rPr>
        <w:t xml:space="preserve"> with </w:t>
      </w:r>
      <w:r w:rsidR="00C81480">
        <w:rPr>
          <w:rFonts w:asciiTheme="majorBidi" w:hAnsiTheme="majorBidi" w:cstheme="majorBidi"/>
          <w:sz w:val="24"/>
          <w:szCs w:val="24"/>
        </w:rPr>
        <w:t xml:space="preserve">the rules of </w:t>
      </w:r>
      <w:r w:rsidR="000F0CA7">
        <w:rPr>
          <w:rFonts w:asciiTheme="majorBidi" w:hAnsiTheme="majorBidi" w:cstheme="majorBidi"/>
          <w:sz w:val="24"/>
          <w:szCs w:val="24"/>
        </w:rPr>
        <w:t xml:space="preserve">territorial sovereignty </w:t>
      </w:r>
      <w:r w:rsidR="00FA2AF8">
        <w:rPr>
          <w:rFonts w:asciiTheme="majorBidi" w:hAnsiTheme="majorBidi" w:cstheme="majorBidi"/>
          <w:sz w:val="24"/>
          <w:szCs w:val="24"/>
        </w:rPr>
        <w:t xml:space="preserve">The </w:t>
      </w:r>
      <w:r w:rsidR="00BE7761">
        <w:rPr>
          <w:rFonts w:asciiTheme="majorBidi" w:hAnsiTheme="majorBidi" w:cstheme="majorBidi"/>
          <w:sz w:val="24"/>
          <w:szCs w:val="24"/>
        </w:rPr>
        <w:t xml:space="preserve">UN </w:t>
      </w:r>
      <w:r w:rsidR="00FA2AF8">
        <w:rPr>
          <w:rFonts w:asciiTheme="majorBidi" w:hAnsiTheme="majorBidi" w:cstheme="majorBidi"/>
          <w:sz w:val="24"/>
          <w:szCs w:val="24"/>
        </w:rPr>
        <w:t xml:space="preserve">charter states </w:t>
      </w:r>
      <w:r w:rsidR="00BE7761">
        <w:rPr>
          <w:rFonts w:asciiTheme="majorBidi" w:hAnsiTheme="majorBidi" w:cstheme="majorBidi"/>
          <w:sz w:val="24"/>
          <w:szCs w:val="24"/>
        </w:rPr>
        <w:t>people have the right for self-determination. But it doe</w:t>
      </w:r>
      <w:r w:rsidR="00C81480">
        <w:rPr>
          <w:rFonts w:asciiTheme="majorBidi" w:hAnsiTheme="majorBidi" w:cstheme="majorBidi"/>
          <w:sz w:val="24"/>
          <w:szCs w:val="24"/>
        </w:rPr>
        <w:t>sn't define it</w:t>
      </w:r>
      <w:r w:rsidR="002F7937">
        <w:rPr>
          <w:rFonts w:asciiTheme="majorBidi" w:hAnsiTheme="majorBidi" w:cstheme="majorBidi"/>
          <w:sz w:val="24"/>
          <w:szCs w:val="24"/>
        </w:rPr>
        <w:t>, in what circumstances people have it or what it includes</w:t>
      </w:r>
      <w:r w:rsidR="00BE7761">
        <w:rPr>
          <w:rFonts w:asciiTheme="majorBidi" w:hAnsiTheme="majorBidi" w:cstheme="majorBidi"/>
          <w:sz w:val="24"/>
          <w:szCs w:val="24"/>
        </w:rPr>
        <w:t>. It's not clear what it gives. There are cases where it was carried</w:t>
      </w:r>
      <w:r w:rsidR="00CC1AE6">
        <w:rPr>
          <w:rFonts w:asciiTheme="majorBidi" w:hAnsiTheme="majorBidi" w:cstheme="majorBidi"/>
          <w:sz w:val="24"/>
          <w:szCs w:val="24"/>
        </w:rPr>
        <w:t xml:space="preserve"> out </w:t>
      </w:r>
      <w:r w:rsidR="00736BAE">
        <w:rPr>
          <w:rFonts w:asciiTheme="majorBidi" w:hAnsiTheme="majorBidi" w:cstheme="majorBidi"/>
          <w:sz w:val="24"/>
          <w:szCs w:val="24"/>
        </w:rPr>
        <w:t xml:space="preserve">in special </w:t>
      </w:r>
      <w:r w:rsidR="009119DE">
        <w:rPr>
          <w:rFonts w:asciiTheme="majorBidi" w:hAnsiTheme="majorBidi" w:cstheme="majorBidi"/>
          <w:sz w:val="24"/>
          <w:szCs w:val="24"/>
        </w:rPr>
        <w:t>arrangements</w:t>
      </w:r>
      <w:r w:rsidR="00736BAE">
        <w:rPr>
          <w:rFonts w:asciiTheme="majorBidi" w:hAnsiTheme="majorBidi" w:cstheme="majorBidi"/>
          <w:sz w:val="24"/>
          <w:szCs w:val="24"/>
        </w:rPr>
        <w:t xml:space="preserve"> </w:t>
      </w:r>
      <w:r w:rsidR="00CC1AE6">
        <w:rPr>
          <w:rFonts w:asciiTheme="majorBidi" w:hAnsiTheme="majorBidi" w:cstheme="majorBidi"/>
          <w:sz w:val="24"/>
          <w:szCs w:val="24"/>
        </w:rPr>
        <w:t xml:space="preserve">like in mandates but </w:t>
      </w:r>
      <w:r w:rsidR="009119DE">
        <w:rPr>
          <w:rFonts w:asciiTheme="majorBidi" w:hAnsiTheme="majorBidi" w:cstheme="majorBidi"/>
          <w:sz w:val="24"/>
          <w:szCs w:val="24"/>
        </w:rPr>
        <w:t>in this case, there's already a</w:t>
      </w:r>
      <w:r w:rsidR="005C3292">
        <w:rPr>
          <w:rFonts w:asciiTheme="majorBidi" w:hAnsiTheme="majorBidi" w:cstheme="majorBidi"/>
          <w:sz w:val="24"/>
          <w:szCs w:val="24"/>
        </w:rPr>
        <w:t>n</w:t>
      </w:r>
      <w:r w:rsidR="009119DE">
        <w:rPr>
          <w:rFonts w:asciiTheme="majorBidi" w:hAnsiTheme="majorBidi" w:cstheme="majorBidi"/>
          <w:sz w:val="24"/>
          <w:szCs w:val="24"/>
        </w:rPr>
        <w:t xml:space="preserve"> </w:t>
      </w:r>
      <w:r w:rsidR="00A905C5">
        <w:rPr>
          <w:rFonts w:asciiTheme="majorBidi" w:hAnsiTheme="majorBidi" w:cstheme="majorBidi"/>
          <w:sz w:val="24"/>
          <w:szCs w:val="24"/>
        </w:rPr>
        <w:t xml:space="preserve">expulsive </w:t>
      </w:r>
      <w:r w:rsidR="009119DE">
        <w:rPr>
          <w:rFonts w:asciiTheme="majorBidi" w:hAnsiTheme="majorBidi" w:cstheme="majorBidi"/>
          <w:sz w:val="24"/>
          <w:szCs w:val="24"/>
        </w:rPr>
        <w:t xml:space="preserve">recognition in </w:t>
      </w:r>
      <w:r w:rsidR="00F44B15">
        <w:rPr>
          <w:rFonts w:asciiTheme="majorBidi" w:hAnsiTheme="majorBidi" w:cstheme="majorBidi"/>
          <w:sz w:val="24"/>
          <w:szCs w:val="24"/>
        </w:rPr>
        <w:t>the people's right to self-determination</w:t>
      </w:r>
      <w:r w:rsidR="005C3292">
        <w:rPr>
          <w:rFonts w:asciiTheme="majorBidi" w:hAnsiTheme="majorBidi" w:cstheme="majorBidi"/>
          <w:sz w:val="24"/>
          <w:szCs w:val="24"/>
        </w:rPr>
        <w:t xml:space="preserve"> and then there are special rules</w:t>
      </w:r>
      <w:r w:rsidR="00EC2876">
        <w:rPr>
          <w:rFonts w:asciiTheme="majorBidi" w:hAnsiTheme="majorBidi" w:cstheme="majorBidi"/>
          <w:sz w:val="24"/>
          <w:szCs w:val="24"/>
        </w:rPr>
        <w:t>.</w:t>
      </w:r>
      <w:r w:rsidR="00B23EFD">
        <w:rPr>
          <w:rFonts w:asciiTheme="majorBidi" w:hAnsiTheme="majorBidi" w:cstheme="majorBidi"/>
          <w:sz w:val="24"/>
          <w:szCs w:val="24"/>
        </w:rPr>
        <w:t xml:space="preserve"> When people talk about this right, they talk about the right of </w:t>
      </w:r>
      <w:r w:rsidR="00987F48">
        <w:rPr>
          <w:rFonts w:asciiTheme="majorBidi" w:hAnsiTheme="majorBidi" w:cstheme="majorBidi"/>
          <w:sz w:val="24"/>
          <w:szCs w:val="24"/>
        </w:rPr>
        <w:t xml:space="preserve">people in a certain territory. It's not clear exactly. Maybe it's a right to rule themselves or maybe it's a right to </w:t>
      </w:r>
      <w:r w:rsidR="00796E4B">
        <w:rPr>
          <w:rFonts w:asciiTheme="majorBidi" w:hAnsiTheme="majorBidi" w:cstheme="majorBidi"/>
          <w:sz w:val="24"/>
          <w:szCs w:val="24"/>
        </w:rPr>
        <w:t>participate</w:t>
      </w:r>
      <w:r w:rsidR="00987F48">
        <w:rPr>
          <w:rFonts w:asciiTheme="majorBidi" w:hAnsiTheme="majorBidi" w:cstheme="majorBidi"/>
          <w:sz w:val="24"/>
          <w:szCs w:val="24"/>
        </w:rPr>
        <w:t xml:space="preserve"> </w:t>
      </w:r>
      <w:r w:rsidR="00796E4B">
        <w:rPr>
          <w:rFonts w:asciiTheme="majorBidi" w:hAnsiTheme="majorBidi" w:cstheme="majorBidi"/>
          <w:sz w:val="24"/>
          <w:szCs w:val="24"/>
        </w:rPr>
        <w:t>in an existing state.</w:t>
      </w:r>
      <w:r w:rsidR="00EC2876">
        <w:rPr>
          <w:rFonts w:asciiTheme="majorBidi" w:hAnsiTheme="majorBidi" w:cstheme="majorBidi"/>
          <w:sz w:val="24"/>
          <w:szCs w:val="24"/>
        </w:rPr>
        <w:t xml:space="preserve"> </w:t>
      </w:r>
      <w:r w:rsidR="005D7611">
        <w:rPr>
          <w:rFonts w:asciiTheme="majorBidi" w:hAnsiTheme="majorBidi" w:cstheme="majorBidi"/>
          <w:sz w:val="24"/>
          <w:szCs w:val="24"/>
        </w:rPr>
        <w:t xml:space="preserve">Some claim this right is the right to bargain, to negotiate </w:t>
      </w:r>
      <w:r w:rsidR="003D53D6">
        <w:rPr>
          <w:rFonts w:asciiTheme="majorBidi" w:hAnsiTheme="majorBidi" w:cstheme="majorBidi"/>
          <w:sz w:val="24"/>
          <w:szCs w:val="24"/>
        </w:rPr>
        <w:t>on how the territory and people will be govern.</w:t>
      </w:r>
    </w:p>
    <w:p w14:paraId="4F0360D8" w14:textId="1B46A5EB" w:rsidR="00A75C7B" w:rsidRDefault="00A75C7B" w:rsidP="00A75C7B">
      <w:pPr>
        <w:bidi w:val="0"/>
        <w:spacing w:after="0" w:line="360" w:lineRule="auto"/>
        <w:jc w:val="both"/>
        <w:rPr>
          <w:rFonts w:asciiTheme="majorBidi" w:hAnsiTheme="majorBidi" w:cstheme="majorBidi"/>
          <w:sz w:val="24"/>
          <w:szCs w:val="24"/>
          <w:u w:val="single"/>
        </w:rPr>
      </w:pPr>
      <w:r w:rsidRPr="00A75C7B">
        <w:rPr>
          <w:rFonts w:asciiTheme="majorBidi" w:hAnsiTheme="majorBidi" w:cstheme="majorBidi"/>
          <w:sz w:val="24"/>
          <w:szCs w:val="24"/>
          <w:u w:val="single"/>
        </w:rPr>
        <w:t>Sovereignty personalities</w:t>
      </w:r>
    </w:p>
    <w:p w14:paraId="45FE80FA" w14:textId="6EA25AC3" w:rsidR="00A75C7B" w:rsidRDefault="00A75C7B" w:rsidP="00A75C7B">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In order to be a state, </w:t>
      </w:r>
      <w:r w:rsidR="006A004B">
        <w:rPr>
          <w:rFonts w:asciiTheme="majorBidi" w:hAnsiTheme="majorBidi" w:cstheme="majorBidi"/>
          <w:sz w:val="24"/>
          <w:szCs w:val="24"/>
        </w:rPr>
        <w:t>traditionally</w:t>
      </w:r>
      <w:r>
        <w:rPr>
          <w:rFonts w:asciiTheme="majorBidi" w:hAnsiTheme="majorBidi" w:cstheme="majorBidi"/>
          <w:sz w:val="24"/>
          <w:szCs w:val="24"/>
        </w:rPr>
        <w:t>, there are 4 conditions</w:t>
      </w:r>
      <w:r w:rsidR="0028784E">
        <w:rPr>
          <w:rFonts w:asciiTheme="majorBidi" w:hAnsiTheme="majorBidi" w:cstheme="majorBidi"/>
          <w:sz w:val="24"/>
          <w:szCs w:val="24"/>
        </w:rPr>
        <w:t xml:space="preserve">. </w:t>
      </w:r>
      <w:r w:rsidR="007C03E3">
        <w:rPr>
          <w:rFonts w:asciiTheme="majorBidi" w:hAnsiTheme="majorBidi" w:cstheme="majorBidi"/>
          <w:sz w:val="24"/>
          <w:szCs w:val="24"/>
        </w:rPr>
        <w:t xml:space="preserve">Article 1 of </w:t>
      </w:r>
      <w:r w:rsidR="0028784E">
        <w:rPr>
          <w:rFonts w:asciiTheme="majorBidi" w:hAnsiTheme="majorBidi" w:cstheme="majorBidi"/>
          <w:sz w:val="24"/>
          <w:szCs w:val="24"/>
        </w:rPr>
        <w:t>Montevideo Convention</w:t>
      </w:r>
      <w:r w:rsidR="00B363A4">
        <w:rPr>
          <w:rFonts w:asciiTheme="majorBidi" w:hAnsiTheme="majorBidi" w:cstheme="majorBidi"/>
          <w:sz w:val="24"/>
          <w:szCs w:val="24"/>
        </w:rPr>
        <w:t xml:space="preserve"> on the Rights and Duties of States</w:t>
      </w:r>
      <w:r w:rsidR="0028784E">
        <w:rPr>
          <w:rFonts w:asciiTheme="majorBidi" w:hAnsiTheme="majorBidi" w:cstheme="majorBidi"/>
          <w:sz w:val="24"/>
          <w:szCs w:val="24"/>
        </w:rPr>
        <w:t xml:space="preserve"> </w:t>
      </w:r>
      <w:r w:rsidR="006A004B">
        <w:rPr>
          <w:rFonts w:asciiTheme="majorBidi" w:hAnsiTheme="majorBidi" w:cstheme="majorBidi"/>
          <w:sz w:val="24"/>
          <w:szCs w:val="24"/>
        </w:rPr>
        <w:t>describe the costume law pretty good. It's a good convention because it g</w:t>
      </w:r>
      <w:r w:rsidR="00CE2867">
        <w:rPr>
          <w:rFonts w:asciiTheme="majorBidi" w:hAnsiTheme="majorBidi" w:cstheme="majorBidi"/>
          <w:sz w:val="24"/>
          <w:szCs w:val="24"/>
        </w:rPr>
        <w:t>i</w:t>
      </w:r>
      <w:r w:rsidR="006A004B">
        <w:rPr>
          <w:rFonts w:asciiTheme="majorBidi" w:hAnsiTheme="majorBidi" w:cstheme="majorBidi"/>
          <w:sz w:val="24"/>
          <w:szCs w:val="24"/>
        </w:rPr>
        <w:t>ve</w:t>
      </w:r>
      <w:r w:rsidR="00CE2867">
        <w:rPr>
          <w:rFonts w:asciiTheme="majorBidi" w:hAnsiTheme="majorBidi" w:cstheme="majorBidi"/>
          <w:sz w:val="24"/>
          <w:szCs w:val="24"/>
        </w:rPr>
        <w:t>s</w:t>
      </w:r>
      <w:r w:rsidR="006A004B">
        <w:rPr>
          <w:rFonts w:asciiTheme="majorBidi" w:hAnsiTheme="majorBidi" w:cstheme="majorBidi"/>
          <w:sz w:val="24"/>
          <w:szCs w:val="24"/>
        </w:rPr>
        <w:t xml:space="preserve"> a good definition. </w:t>
      </w:r>
    </w:p>
    <w:p w14:paraId="52CE72E7" w14:textId="2A70B3C1" w:rsidR="001119A1" w:rsidRPr="0087145A" w:rsidRDefault="001119A1" w:rsidP="001119A1">
      <w:pPr>
        <w:bidi w:val="0"/>
        <w:spacing w:after="0" w:line="360" w:lineRule="auto"/>
        <w:jc w:val="both"/>
        <w:rPr>
          <w:rFonts w:asciiTheme="majorBidi" w:hAnsiTheme="majorBidi" w:cstheme="majorBidi"/>
          <w:b/>
          <w:bCs/>
          <w:sz w:val="24"/>
          <w:szCs w:val="24"/>
        </w:rPr>
      </w:pPr>
      <w:r w:rsidRPr="0087145A">
        <w:rPr>
          <w:rFonts w:asciiTheme="majorBidi" w:hAnsiTheme="majorBidi" w:cstheme="majorBidi"/>
          <w:b/>
          <w:bCs/>
          <w:sz w:val="24"/>
          <w:szCs w:val="24"/>
          <w:highlight w:val="yellow"/>
        </w:rPr>
        <w:t>The qualifications:</w:t>
      </w:r>
      <w:r w:rsidRPr="0087145A">
        <w:rPr>
          <w:rFonts w:asciiTheme="majorBidi" w:hAnsiTheme="majorBidi" w:cstheme="majorBidi"/>
          <w:b/>
          <w:bCs/>
          <w:sz w:val="24"/>
          <w:szCs w:val="24"/>
        </w:rPr>
        <w:t xml:space="preserve"> </w:t>
      </w:r>
    </w:p>
    <w:p w14:paraId="14D96A6D" w14:textId="5E0D4D01" w:rsidR="00A96180" w:rsidRDefault="00A96180" w:rsidP="00227D4F">
      <w:pPr>
        <w:pStyle w:val="a7"/>
        <w:numPr>
          <w:ilvl w:val="0"/>
          <w:numId w:val="7"/>
        </w:numPr>
        <w:bidi w:val="0"/>
        <w:spacing w:after="0" w:line="360" w:lineRule="auto"/>
        <w:jc w:val="both"/>
        <w:rPr>
          <w:rFonts w:asciiTheme="majorBidi" w:hAnsiTheme="majorBidi" w:cstheme="majorBidi"/>
          <w:sz w:val="24"/>
          <w:szCs w:val="24"/>
        </w:rPr>
      </w:pPr>
      <w:r w:rsidRPr="00D85F1D">
        <w:rPr>
          <w:rFonts w:asciiTheme="majorBidi" w:hAnsiTheme="majorBidi" w:cstheme="majorBidi"/>
          <w:sz w:val="24"/>
          <w:szCs w:val="24"/>
          <w:u w:val="single"/>
        </w:rPr>
        <w:t>P</w:t>
      </w:r>
      <w:r w:rsidR="001119A1" w:rsidRPr="00D85F1D">
        <w:rPr>
          <w:rFonts w:asciiTheme="majorBidi" w:hAnsiTheme="majorBidi" w:cstheme="majorBidi"/>
          <w:sz w:val="24"/>
          <w:szCs w:val="24"/>
          <w:u w:val="single"/>
        </w:rPr>
        <w:t>ermanent p</w:t>
      </w:r>
      <w:r w:rsidRPr="00D85F1D">
        <w:rPr>
          <w:rFonts w:asciiTheme="majorBidi" w:hAnsiTheme="majorBidi" w:cstheme="majorBidi"/>
          <w:sz w:val="24"/>
          <w:szCs w:val="24"/>
          <w:u w:val="single"/>
        </w:rPr>
        <w:t>opulation</w:t>
      </w:r>
      <w:r w:rsidR="001119A1">
        <w:rPr>
          <w:rFonts w:asciiTheme="majorBidi" w:hAnsiTheme="majorBidi" w:cstheme="majorBidi"/>
          <w:sz w:val="24"/>
          <w:szCs w:val="24"/>
        </w:rPr>
        <w:t xml:space="preserve">- </w:t>
      </w:r>
      <w:r w:rsidR="00D85F1D">
        <w:rPr>
          <w:rFonts w:asciiTheme="majorBidi" w:hAnsiTheme="majorBidi" w:cstheme="majorBidi"/>
          <w:sz w:val="24"/>
          <w:szCs w:val="24"/>
        </w:rPr>
        <w:t xml:space="preserve">Antarctica cannot be a country for example. </w:t>
      </w:r>
    </w:p>
    <w:p w14:paraId="042994CE" w14:textId="16C242C9" w:rsidR="008D7886" w:rsidRDefault="001119A1" w:rsidP="00227D4F">
      <w:pPr>
        <w:pStyle w:val="a7"/>
        <w:numPr>
          <w:ilvl w:val="0"/>
          <w:numId w:val="7"/>
        </w:numPr>
        <w:bidi w:val="0"/>
        <w:spacing w:after="0" w:line="360" w:lineRule="auto"/>
        <w:jc w:val="both"/>
        <w:rPr>
          <w:rFonts w:asciiTheme="majorBidi" w:hAnsiTheme="majorBidi" w:cstheme="majorBidi"/>
          <w:sz w:val="24"/>
          <w:szCs w:val="24"/>
        </w:rPr>
      </w:pPr>
      <w:r w:rsidRPr="00D85F1D">
        <w:rPr>
          <w:rFonts w:asciiTheme="majorBidi" w:hAnsiTheme="majorBidi" w:cstheme="majorBidi"/>
          <w:sz w:val="24"/>
          <w:szCs w:val="24"/>
          <w:u w:val="single"/>
        </w:rPr>
        <w:t>Defined territory-</w:t>
      </w:r>
      <w:r>
        <w:rPr>
          <w:rFonts w:asciiTheme="majorBidi" w:hAnsiTheme="majorBidi" w:cstheme="majorBidi"/>
          <w:sz w:val="24"/>
          <w:szCs w:val="24"/>
        </w:rPr>
        <w:t xml:space="preserve"> </w:t>
      </w:r>
      <w:r w:rsidR="00AE028A">
        <w:rPr>
          <w:rFonts w:asciiTheme="majorBidi" w:hAnsiTheme="majorBidi" w:cstheme="majorBidi"/>
          <w:sz w:val="24"/>
          <w:szCs w:val="24"/>
        </w:rPr>
        <w:t xml:space="preserve">some say that </w:t>
      </w:r>
      <w:r w:rsidR="0086682E">
        <w:rPr>
          <w:rFonts w:asciiTheme="majorBidi" w:hAnsiTheme="majorBidi" w:cstheme="majorBidi"/>
          <w:sz w:val="24"/>
          <w:szCs w:val="24"/>
        </w:rPr>
        <w:t>it means that it's not only that there's control/</w:t>
      </w:r>
      <w:r w:rsidR="0086682E" w:rsidRPr="0086682E">
        <w:rPr>
          <w:rFonts w:asciiTheme="majorBidi" w:hAnsiTheme="majorBidi" w:cstheme="majorBidi"/>
          <w:sz w:val="24"/>
          <w:szCs w:val="24"/>
        </w:rPr>
        <w:t xml:space="preserve"> </w:t>
      </w:r>
      <w:r w:rsidR="0086682E">
        <w:rPr>
          <w:rFonts w:asciiTheme="majorBidi" w:hAnsiTheme="majorBidi" w:cstheme="majorBidi"/>
          <w:sz w:val="24"/>
          <w:szCs w:val="24"/>
        </w:rPr>
        <w:t xml:space="preserve">sovereignty over some territory, it must also not have any </w:t>
      </w:r>
      <w:r w:rsidR="00607EEB">
        <w:rPr>
          <w:rFonts w:asciiTheme="majorBidi" w:hAnsiTheme="majorBidi" w:cstheme="majorBidi"/>
          <w:sz w:val="24"/>
          <w:szCs w:val="24"/>
        </w:rPr>
        <w:t>border disputes. When Israel applied into the UN, some Arab countries claimed that they don't agree about its boundaries and therefore there is not defined.</w:t>
      </w:r>
      <w:r w:rsidR="004778BE">
        <w:rPr>
          <w:rFonts w:asciiTheme="majorBidi" w:hAnsiTheme="majorBidi" w:cstheme="majorBidi"/>
          <w:sz w:val="24"/>
          <w:szCs w:val="24"/>
        </w:rPr>
        <w:t xml:space="preserve"> The UN eventually accepted Israel because the </w:t>
      </w:r>
      <w:r w:rsidR="00BA4EF9">
        <w:rPr>
          <w:rFonts w:asciiTheme="majorBidi" w:hAnsiTheme="majorBidi" w:cstheme="majorBidi"/>
          <w:sz w:val="24"/>
          <w:szCs w:val="24"/>
        </w:rPr>
        <w:t>prevailing opinion</w:t>
      </w:r>
      <w:r w:rsidR="0086682E">
        <w:rPr>
          <w:rFonts w:asciiTheme="majorBidi" w:hAnsiTheme="majorBidi" w:cstheme="majorBidi"/>
          <w:sz w:val="24"/>
          <w:szCs w:val="24"/>
        </w:rPr>
        <w:t xml:space="preserve"> </w:t>
      </w:r>
      <w:r w:rsidR="00923391">
        <w:rPr>
          <w:rFonts w:asciiTheme="majorBidi" w:hAnsiTheme="majorBidi" w:cstheme="majorBidi"/>
          <w:sz w:val="24"/>
          <w:szCs w:val="24"/>
        </w:rPr>
        <w:t>was that</w:t>
      </w:r>
      <w:r w:rsidR="00D85F1D">
        <w:rPr>
          <w:rFonts w:asciiTheme="majorBidi" w:hAnsiTheme="majorBidi" w:cstheme="majorBidi"/>
          <w:sz w:val="24"/>
          <w:szCs w:val="24"/>
        </w:rPr>
        <w:t xml:space="preserve"> </w:t>
      </w:r>
      <w:r w:rsidR="0087145A">
        <w:rPr>
          <w:rFonts w:asciiTheme="majorBidi" w:hAnsiTheme="majorBidi" w:cstheme="majorBidi"/>
          <w:sz w:val="24"/>
          <w:szCs w:val="24"/>
        </w:rPr>
        <w:t xml:space="preserve">it has to be some core. </w:t>
      </w:r>
    </w:p>
    <w:p w14:paraId="40AF0042" w14:textId="31DA68B2" w:rsidR="0087145A" w:rsidRDefault="001315D1" w:rsidP="00227D4F">
      <w:pPr>
        <w:pStyle w:val="a7"/>
        <w:numPr>
          <w:ilvl w:val="0"/>
          <w:numId w:val="7"/>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u w:val="single"/>
        </w:rPr>
        <w:t>Government</w:t>
      </w:r>
      <w:r w:rsidR="0087145A">
        <w:rPr>
          <w:rFonts w:asciiTheme="majorBidi" w:hAnsiTheme="majorBidi" w:cstheme="majorBidi"/>
          <w:sz w:val="24"/>
          <w:szCs w:val="24"/>
          <w:u w:val="single"/>
        </w:rPr>
        <w:t>-</w:t>
      </w:r>
      <w:r w:rsidR="0087145A">
        <w:rPr>
          <w:rFonts w:asciiTheme="majorBidi" w:hAnsiTheme="majorBidi" w:cstheme="majorBidi"/>
          <w:sz w:val="24"/>
          <w:szCs w:val="24"/>
        </w:rPr>
        <w:t xml:space="preserve"> that </w:t>
      </w:r>
      <w:r>
        <w:rPr>
          <w:rFonts w:asciiTheme="majorBidi" w:hAnsiTheme="majorBidi" w:cstheme="majorBidi"/>
          <w:sz w:val="24"/>
          <w:szCs w:val="24"/>
        </w:rPr>
        <w:t>exercise</w:t>
      </w:r>
      <w:r w:rsidR="0087145A">
        <w:rPr>
          <w:rFonts w:asciiTheme="majorBidi" w:hAnsiTheme="majorBidi" w:cstheme="majorBidi"/>
          <w:sz w:val="24"/>
          <w:szCs w:val="24"/>
        </w:rPr>
        <w:t xml:space="preserve"> its control on the population and </w:t>
      </w:r>
      <w:r>
        <w:rPr>
          <w:rFonts w:asciiTheme="majorBidi" w:hAnsiTheme="majorBidi" w:cstheme="majorBidi"/>
          <w:sz w:val="24"/>
          <w:szCs w:val="24"/>
        </w:rPr>
        <w:t xml:space="preserve">territory. </w:t>
      </w:r>
    </w:p>
    <w:p w14:paraId="603CB023" w14:textId="77777777" w:rsidR="00101870" w:rsidRPr="00101870" w:rsidRDefault="001315D1" w:rsidP="00227D4F">
      <w:pPr>
        <w:pStyle w:val="a7"/>
        <w:numPr>
          <w:ilvl w:val="0"/>
          <w:numId w:val="7"/>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u w:val="single"/>
        </w:rPr>
        <w:lastRenderedPageBreak/>
        <w:t>Capacity to enter into relations with the other states-</w:t>
      </w:r>
      <w:r w:rsidR="00675E54">
        <w:rPr>
          <w:rFonts w:asciiTheme="majorBidi" w:hAnsiTheme="majorBidi" w:cstheme="majorBidi"/>
          <w:sz w:val="24"/>
          <w:szCs w:val="24"/>
        </w:rPr>
        <w:t xml:space="preserve"> other states needs to </w:t>
      </w:r>
      <w:r w:rsidR="006225F4">
        <w:rPr>
          <w:rFonts w:asciiTheme="majorBidi" w:hAnsiTheme="majorBidi" w:cstheme="majorBidi"/>
          <w:sz w:val="24"/>
          <w:szCs w:val="24"/>
        </w:rPr>
        <w:t>interact with this entity as</w:t>
      </w:r>
      <w:r w:rsidR="00675E54">
        <w:rPr>
          <w:rFonts w:asciiTheme="majorBidi" w:hAnsiTheme="majorBidi" w:cstheme="majorBidi"/>
          <w:sz w:val="24"/>
          <w:szCs w:val="24"/>
        </w:rPr>
        <w:t xml:space="preserve"> it's</w:t>
      </w:r>
      <w:r w:rsidR="00C106EB" w:rsidRPr="00361777">
        <w:rPr>
          <w:rFonts w:asciiTheme="majorBidi" w:hAnsiTheme="majorBidi" w:cstheme="majorBidi"/>
          <w:sz w:val="24"/>
          <w:szCs w:val="24"/>
        </w:rPr>
        <w:t xml:space="preserve"> a state.</w:t>
      </w:r>
      <w:r w:rsidR="00101870">
        <w:rPr>
          <w:rFonts w:asciiTheme="majorBidi" w:hAnsiTheme="majorBidi" w:cstheme="majorBidi"/>
          <w:sz w:val="24"/>
          <w:szCs w:val="24"/>
        </w:rPr>
        <w:t xml:space="preserve"> And the entity must hold itself to the world as it's a state.</w:t>
      </w:r>
      <w:r w:rsidR="00C106EB" w:rsidRPr="00361777">
        <w:rPr>
          <w:rFonts w:asciiTheme="majorBidi" w:hAnsiTheme="majorBidi" w:cstheme="majorBidi"/>
          <w:sz w:val="24"/>
          <w:szCs w:val="24"/>
        </w:rPr>
        <w:t xml:space="preserve"> </w:t>
      </w:r>
    </w:p>
    <w:p w14:paraId="4D482EB7" w14:textId="4C636F1E" w:rsidR="001315D1" w:rsidRPr="00A9487E" w:rsidRDefault="00675E54" w:rsidP="00A9487E">
      <w:pPr>
        <w:bidi w:val="0"/>
        <w:spacing w:after="0" w:line="360" w:lineRule="auto"/>
        <w:jc w:val="both"/>
        <w:rPr>
          <w:rFonts w:asciiTheme="majorBidi" w:hAnsiTheme="majorBidi" w:cstheme="majorBidi"/>
          <w:sz w:val="24"/>
          <w:szCs w:val="24"/>
        </w:rPr>
      </w:pPr>
      <w:r w:rsidRPr="00A9487E">
        <w:rPr>
          <w:rFonts w:asciiTheme="majorBidi" w:hAnsiTheme="majorBidi" w:cstheme="majorBidi"/>
          <w:b/>
          <w:bCs/>
          <w:sz w:val="24"/>
          <w:szCs w:val="24"/>
        </w:rPr>
        <w:t>E.g</w:t>
      </w:r>
      <w:r w:rsidR="00101870" w:rsidRPr="00A9487E">
        <w:rPr>
          <w:rFonts w:asciiTheme="majorBidi" w:hAnsiTheme="majorBidi" w:cstheme="majorBidi"/>
          <w:b/>
          <w:bCs/>
          <w:sz w:val="24"/>
          <w:szCs w:val="24"/>
        </w:rPr>
        <w:t>.</w:t>
      </w:r>
      <w:r w:rsidRPr="00A9487E">
        <w:rPr>
          <w:rFonts w:asciiTheme="majorBidi" w:hAnsiTheme="majorBidi" w:cstheme="majorBidi"/>
          <w:b/>
          <w:bCs/>
          <w:sz w:val="24"/>
          <w:szCs w:val="24"/>
        </w:rPr>
        <w:t>:</w:t>
      </w:r>
      <w:r w:rsidR="00361777" w:rsidRPr="00A9487E">
        <w:rPr>
          <w:rFonts w:asciiTheme="majorBidi" w:hAnsiTheme="majorBidi" w:cstheme="majorBidi"/>
          <w:sz w:val="24"/>
          <w:szCs w:val="24"/>
        </w:rPr>
        <w:t xml:space="preserve"> the Gaza strip</w:t>
      </w:r>
      <w:r w:rsidR="00B133D2">
        <w:rPr>
          <w:rFonts w:asciiTheme="majorBidi" w:hAnsiTheme="majorBidi" w:cstheme="majorBidi"/>
          <w:sz w:val="24"/>
          <w:szCs w:val="24"/>
        </w:rPr>
        <w:t xml:space="preserve"> under Hamas. </w:t>
      </w:r>
      <w:r w:rsidR="006403EB">
        <w:rPr>
          <w:rFonts w:asciiTheme="majorBidi" w:hAnsiTheme="majorBidi" w:cstheme="majorBidi"/>
          <w:sz w:val="24"/>
          <w:szCs w:val="24"/>
        </w:rPr>
        <w:t xml:space="preserve">They have permanent population (although some say that they're considered refuges). </w:t>
      </w:r>
      <w:r w:rsidR="00EB7607">
        <w:rPr>
          <w:rFonts w:asciiTheme="majorBidi" w:hAnsiTheme="majorBidi" w:cstheme="majorBidi"/>
          <w:sz w:val="24"/>
          <w:szCs w:val="24"/>
        </w:rPr>
        <w:t>There is a territory and we know where it is. Some claim that they still don't have because they don’t have sovereignty over it.</w:t>
      </w:r>
      <w:r w:rsidR="00C27DBA">
        <w:rPr>
          <w:rFonts w:asciiTheme="majorBidi" w:hAnsiTheme="majorBidi" w:cstheme="majorBidi"/>
          <w:sz w:val="24"/>
          <w:szCs w:val="24"/>
        </w:rPr>
        <w:t xml:space="preserve"> </w:t>
      </w:r>
      <w:r w:rsidR="00A90331">
        <w:rPr>
          <w:rFonts w:asciiTheme="majorBidi" w:hAnsiTheme="majorBidi" w:cstheme="majorBidi"/>
          <w:sz w:val="24"/>
          <w:szCs w:val="24"/>
        </w:rPr>
        <w:t xml:space="preserve">Is there </w:t>
      </w:r>
      <w:r w:rsidR="0006304C">
        <w:rPr>
          <w:rFonts w:asciiTheme="majorBidi" w:hAnsiTheme="majorBidi" w:cstheme="majorBidi"/>
          <w:sz w:val="24"/>
          <w:szCs w:val="24"/>
        </w:rPr>
        <w:t>a government</w:t>
      </w:r>
      <w:r w:rsidR="004120D6">
        <w:rPr>
          <w:rFonts w:asciiTheme="majorBidi" w:hAnsiTheme="majorBidi" w:cstheme="majorBidi"/>
          <w:sz w:val="24"/>
          <w:szCs w:val="24"/>
        </w:rPr>
        <w:t>?</w:t>
      </w:r>
      <w:r w:rsidR="0006304C">
        <w:rPr>
          <w:rFonts w:asciiTheme="majorBidi" w:hAnsiTheme="majorBidi" w:cstheme="majorBidi"/>
          <w:sz w:val="24"/>
          <w:szCs w:val="24"/>
        </w:rPr>
        <w:t xml:space="preserve"> Pretty much yes- Hamas. </w:t>
      </w:r>
      <w:r w:rsidR="00A8044F">
        <w:rPr>
          <w:rFonts w:asciiTheme="majorBidi" w:hAnsiTheme="majorBidi" w:cstheme="majorBidi"/>
          <w:sz w:val="24"/>
          <w:szCs w:val="24"/>
        </w:rPr>
        <w:t xml:space="preserve">They fail in the last condition- relations with other countries as a state. </w:t>
      </w:r>
      <w:r w:rsidR="005E1249">
        <w:rPr>
          <w:rFonts w:asciiTheme="majorBidi" w:hAnsiTheme="majorBidi" w:cstheme="majorBidi"/>
          <w:sz w:val="24"/>
          <w:szCs w:val="24"/>
        </w:rPr>
        <w:t xml:space="preserve">They don't claim there's a state of </w:t>
      </w:r>
      <w:r w:rsidR="00E47DB8">
        <w:rPr>
          <w:rFonts w:asciiTheme="majorBidi" w:hAnsiTheme="majorBidi" w:cstheme="majorBidi"/>
          <w:sz w:val="24"/>
          <w:szCs w:val="24"/>
        </w:rPr>
        <w:t>G</w:t>
      </w:r>
      <w:r w:rsidR="005E1249">
        <w:rPr>
          <w:rFonts w:asciiTheme="majorBidi" w:hAnsiTheme="majorBidi" w:cstheme="majorBidi"/>
          <w:sz w:val="24"/>
          <w:szCs w:val="24"/>
        </w:rPr>
        <w:t>aza</w:t>
      </w:r>
      <w:r w:rsidR="00E47DB8">
        <w:rPr>
          <w:rFonts w:asciiTheme="majorBidi" w:hAnsiTheme="majorBidi" w:cstheme="majorBidi"/>
          <w:sz w:val="24"/>
          <w:szCs w:val="24"/>
        </w:rPr>
        <w:t>.</w:t>
      </w:r>
    </w:p>
    <w:p w14:paraId="6FEC8479" w14:textId="386D98C4" w:rsidR="00F517BE" w:rsidRDefault="00F517BE" w:rsidP="00F517BE">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Some say we should add another condition- recognition by other countries. </w:t>
      </w:r>
      <w:r w:rsidR="009F00FF">
        <w:rPr>
          <w:rFonts w:asciiTheme="majorBidi" w:hAnsiTheme="majorBidi" w:cstheme="majorBidi"/>
          <w:sz w:val="24"/>
          <w:szCs w:val="24"/>
        </w:rPr>
        <w:t xml:space="preserve">It's known as the dispute between those who believe in </w:t>
      </w:r>
      <w:r w:rsidR="008C48AA">
        <w:rPr>
          <w:rFonts w:asciiTheme="majorBidi" w:hAnsiTheme="majorBidi" w:cstheme="majorBidi"/>
          <w:sz w:val="24"/>
          <w:szCs w:val="24"/>
        </w:rPr>
        <w:t>constitutive</w:t>
      </w:r>
      <w:r w:rsidR="00E13DB3">
        <w:rPr>
          <w:rFonts w:asciiTheme="majorBidi" w:hAnsiTheme="majorBidi" w:cstheme="majorBidi"/>
          <w:sz w:val="24"/>
          <w:szCs w:val="24"/>
        </w:rPr>
        <w:t xml:space="preserve"> recognition and those who believe in </w:t>
      </w:r>
      <w:r w:rsidR="000549AE">
        <w:rPr>
          <w:rFonts w:asciiTheme="majorBidi" w:hAnsiTheme="majorBidi" w:cstheme="majorBidi"/>
          <w:sz w:val="24"/>
          <w:szCs w:val="24"/>
        </w:rPr>
        <w:t>declaratory</w:t>
      </w:r>
      <w:r w:rsidR="0005519F">
        <w:rPr>
          <w:rFonts w:asciiTheme="majorBidi" w:hAnsiTheme="majorBidi" w:cstheme="majorBidi"/>
          <w:sz w:val="24"/>
          <w:szCs w:val="24"/>
        </w:rPr>
        <w:t xml:space="preserve"> </w:t>
      </w:r>
      <w:r w:rsidR="00E67E67">
        <w:rPr>
          <w:rFonts w:asciiTheme="majorBidi" w:hAnsiTheme="majorBidi" w:cstheme="majorBidi"/>
          <w:sz w:val="24"/>
          <w:szCs w:val="24"/>
        </w:rPr>
        <w:t>recognition.</w:t>
      </w:r>
      <w:r w:rsidR="00527868">
        <w:rPr>
          <w:rFonts w:asciiTheme="majorBidi" w:hAnsiTheme="majorBidi" w:cstheme="majorBidi"/>
          <w:sz w:val="24"/>
          <w:szCs w:val="24"/>
        </w:rPr>
        <w:t xml:space="preserve"> </w:t>
      </w:r>
      <w:r w:rsidR="004334A6">
        <w:rPr>
          <w:rFonts w:asciiTheme="majorBidi" w:hAnsiTheme="majorBidi" w:cstheme="majorBidi"/>
          <w:sz w:val="24"/>
          <w:szCs w:val="24"/>
        </w:rPr>
        <w:t xml:space="preserve">Declaratory </w:t>
      </w:r>
      <w:r w:rsidR="00527868">
        <w:rPr>
          <w:rFonts w:asciiTheme="majorBidi" w:hAnsiTheme="majorBidi" w:cstheme="majorBidi"/>
          <w:sz w:val="24"/>
          <w:szCs w:val="24"/>
        </w:rPr>
        <w:t>say</w:t>
      </w:r>
      <w:r w:rsidR="004334A6">
        <w:rPr>
          <w:rFonts w:asciiTheme="majorBidi" w:hAnsiTheme="majorBidi" w:cstheme="majorBidi"/>
          <w:sz w:val="24"/>
          <w:szCs w:val="24"/>
        </w:rPr>
        <w:t>s</w:t>
      </w:r>
      <w:r w:rsidR="00527868">
        <w:rPr>
          <w:rFonts w:asciiTheme="majorBidi" w:hAnsiTheme="majorBidi" w:cstheme="majorBidi"/>
          <w:sz w:val="24"/>
          <w:szCs w:val="24"/>
        </w:rPr>
        <w:t xml:space="preserve"> r</w:t>
      </w:r>
      <w:r w:rsidR="003B715B">
        <w:rPr>
          <w:rFonts w:asciiTheme="majorBidi" w:hAnsiTheme="majorBidi" w:cstheme="majorBidi"/>
          <w:sz w:val="24"/>
          <w:szCs w:val="24"/>
        </w:rPr>
        <w:t>ecogni</w:t>
      </w:r>
      <w:r w:rsidR="00544CC0">
        <w:rPr>
          <w:rFonts w:asciiTheme="majorBidi" w:hAnsiTheme="majorBidi" w:cstheme="majorBidi"/>
          <w:sz w:val="24"/>
          <w:szCs w:val="24"/>
        </w:rPr>
        <w:t>s</w:t>
      </w:r>
      <w:r w:rsidR="003B715B">
        <w:rPr>
          <w:rFonts w:asciiTheme="majorBidi" w:hAnsiTheme="majorBidi" w:cstheme="majorBidi"/>
          <w:sz w:val="24"/>
          <w:szCs w:val="24"/>
        </w:rPr>
        <w:t xml:space="preserve">ing a state is that you see something, not creating something. </w:t>
      </w:r>
      <w:r w:rsidR="00325F16">
        <w:rPr>
          <w:rFonts w:asciiTheme="majorBidi" w:hAnsiTheme="majorBidi" w:cstheme="majorBidi"/>
          <w:sz w:val="24"/>
          <w:szCs w:val="24"/>
        </w:rPr>
        <w:t>Maybe the recognition is connected to the 4</w:t>
      </w:r>
      <w:r w:rsidR="00325F16" w:rsidRPr="00325F16">
        <w:rPr>
          <w:rFonts w:asciiTheme="majorBidi" w:hAnsiTheme="majorBidi" w:cstheme="majorBidi"/>
          <w:sz w:val="24"/>
          <w:szCs w:val="24"/>
          <w:vertAlign w:val="superscript"/>
        </w:rPr>
        <w:t>th</w:t>
      </w:r>
      <w:r w:rsidR="00325F16">
        <w:rPr>
          <w:rFonts w:asciiTheme="majorBidi" w:hAnsiTheme="majorBidi" w:cstheme="majorBidi"/>
          <w:sz w:val="24"/>
          <w:szCs w:val="24"/>
        </w:rPr>
        <w:t xml:space="preserve"> condition</w:t>
      </w:r>
      <w:r w:rsidR="006353C1">
        <w:rPr>
          <w:rFonts w:asciiTheme="majorBidi" w:hAnsiTheme="majorBidi" w:cstheme="majorBidi"/>
          <w:sz w:val="24"/>
          <w:szCs w:val="24"/>
        </w:rPr>
        <w:t xml:space="preserve">. </w:t>
      </w:r>
      <w:r w:rsidR="00DF7389">
        <w:rPr>
          <w:rFonts w:asciiTheme="majorBidi" w:hAnsiTheme="majorBidi" w:cstheme="majorBidi"/>
          <w:sz w:val="24"/>
          <w:szCs w:val="24"/>
        </w:rPr>
        <w:t xml:space="preserve">Constitutive- there's no state until other recognise it. </w:t>
      </w:r>
      <w:r w:rsidR="006353C1">
        <w:rPr>
          <w:rFonts w:asciiTheme="majorBidi" w:hAnsiTheme="majorBidi" w:cstheme="majorBidi"/>
          <w:sz w:val="24"/>
          <w:szCs w:val="24"/>
        </w:rPr>
        <w:t xml:space="preserve">What counts as recognition? </w:t>
      </w:r>
      <w:r w:rsidR="00544CC0">
        <w:rPr>
          <w:rFonts w:asciiTheme="majorBidi" w:hAnsiTheme="majorBidi" w:cstheme="majorBidi"/>
          <w:sz w:val="24"/>
          <w:szCs w:val="24"/>
        </w:rPr>
        <w:t xml:space="preserve">Some say the UN has to recognise it. </w:t>
      </w:r>
    </w:p>
    <w:p w14:paraId="14E1AE22" w14:textId="49F19502" w:rsidR="00701511" w:rsidRDefault="00EE2B41" w:rsidP="00701511">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Is Taiwan an independent state? No. why? </w:t>
      </w:r>
      <w:r w:rsidR="00C42B8C">
        <w:rPr>
          <w:rFonts w:asciiTheme="majorBidi" w:hAnsiTheme="majorBidi" w:cstheme="majorBidi"/>
          <w:sz w:val="24"/>
          <w:szCs w:val="24"/>
        </w:rPr>
        <w:t xml:space="preserve"> Some say i</w:t>
      </w:r>
      <w:r>
        <w:rPr>
          <w:rFonts w:asciiTheme="majorBidi" w:hAnsiTheme="majorBidi" w:cstheme="majorBidi"/>
          <w:sz w:val="24"/>
          <w:szCs w:val="24"/>
        </w:rPr>
        <w:t>t does not have a territory</w:t>
      </w:r>
      <w:r w:rsidR="004D2971">
        <w:rPr>
          <w:rFonts w:asciiTheme="majorBidi" w:hAnsiTheme="majorBidi" w:cstheme="majorBidi"/>
          <w:sz w:val="24"/>
          <w:szCs w:val="24"/>
        </w:rPr>
        <w:t xml:space="preserve">. They claim all china its territory. It's not </w:t>
      </w:r>
      <w:r w:rsidR="00987A68">
        <w:rPr>
          <w:rFonts w:asciiTheme="majorBidi" w:hAnsiTheme="majorBidi" w:cstheme="majorBidi"/>
          <w:sz w:val="24"/>
          <w:szCs w:val="24"/>
        </w:rPr>
        <w:t>Taiwan</w:t>
      </w:r>
      <w:r w:rsidR="004D2971">
        <w:rPr>
          <w:rFonts w:asciiTheme="majorBidi" w:hAnsiTheme="majorBidi" w:cstheme="majorBidi"/>
          <w:sz w:val="24"/>
          <w:szCs w:val="24"/>
        </w:rPr>
        <w:t xml:space="preserve"> but who's the </w:t>
      </w:r>
      <w:r w:rsidR="00987A68">
        <w:rPr>
          <w:rFonts w:asciiTheme="majorBidi" w:hAnsiTheme="majorBidi" w:cstheme="majorBidi"/>
          <w:sz w:val="24"/>
          <w:szCs w:val="24"/>
        </w:rPr>
        <w:t>legitimate government of China</w:t>
      </w:r>
      <w:r w:rsidR="00540EA4">
        <w:rPr>
          <w:rFonts w:asciiTheme="majorBidi" w:hAnsiTheme="majorBidi" w:cstheme="majorBidi"/>
          <w:sz w:val="24"/>
          <w:szCs w:val="24"/>
        </w:rPr>
        <w:t>?</w:t>
      </w:r>
      <w:r w:rsidR="00987A68">
        <w:rPr>
          <w:rFonts w:asciiTheme="majorBidi" w:hAnsiTheme="majorBidi" w:cstheme="majorBidi"/>
          <w:sz w:val="24"/>
          <w:szCs w:val="24"/>
        </w:rPr>
        <w:t xml:space="preserve"> Some say that it's not because </w:t>
      </w:r>
      <w:r w:rsidR="0027574D">
        <w:rPr>
          <w:rFonts w:asciiTheme="majorBidi" w:hAnsiTheme="majorBidi" w:cstheme="majorBidi"/>
          <w:sz w:val="24"/>
          <w:szCs w:val="24"/>
        </w:rPr>
        <w:t xml:space="preserve">they don't declare themselves as a state. </w:t>
      </w:r>
      <w:r w:rsidR="00ED46DE">
        <w:rPr>
          <w:rFonts w:asciiTheme="majorBidi" w:hAnsiTheme="majorBidi" w:cstheme="majorBidi"/>
          <w:sz w:val="24"/>
          <w:szCs w:val="24"/>
        </w:rPr>
        <w:t xml:space="preserve">Not really popular. </w:t>
      </w:r>
    </w:p>
    <w:p w14:paraId="143CA321" w14:textId="5FE23F76" w:rsidR="006A35C2" w:rsidRDefault="00F91124" w:rsidP="00A95F72">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Some people say that the whole </w:t>
      </w:r>
      <w:r w:rsidR="00A95F72">
        <w:rPr>
          <w:rFonts w:asciiTheme="majorBidi" w:hAnsiTheme="majorBidi" w:cstheme="majorBidi"/>
          <w:sz w:val="24"/>
          <w:szCs w:val="24"/>
        </w:rPr>
        <w:t>approach</w:t>
      </w:r>
      <w:r>
        <w:rPr>
          <w:rFonts w:asciiTheme="majorBidi" w:hAnsiTheme="majorBidi" w:cstheme="majorBidi"/>
          <w:sz w:val="24"/>
          <w:szCs w:val="24"/>
        </w:rPr>
        <w:t xml:space="preserve"> of </w:t>
      </w:r>
      <w:r w:rsidR="00A95F72">
        <w:rPr>
          <w:rFonts w:asciiTheme="majorBidi" w:hAnsiTheme="majorBidi" w:cstheme="majorBidi"/>
          <w:sz w:val="24"/>
          <w:szCs w:val="24"/>
        </w:rPr>
        <w:t>meeting</w:t>
      </w:r>
      <w:r>
        <w:rPr>
          <w:rFonts w:asciiTheme="majorBidi" w:hAnsiTheme="majorBidi" w:cstheme="majorBidi"/>
          <w:sz w:val="24"/>
          <w:szCs w:val="24"/>
        </w:rPr>
        <w:t xml:space="preserve"> with the conditions is wrong and all that's important is recognition. Who claim it the most? The Palestinians. </w:t>
      </w:r>
      <w:r w:rsidR="006A35C2">
        <w:rPr>
          <w:rFonts w:asciiTheme="majorBidi" w:hAnsiTheme="majorBidi" w:cstheme="majorBidi"/>
          <w:sz w:val="24"/>
          <w:szCs w:val="24"/>
        </w:rPr>
        <w:t xml:space="preserve">The state of Palestine might not </w:t>
      </w:r>
      <w:r w:rsidR="006725AF">
        <w:rPr>
          <w:rFonts w:asciiTheme="majorBidi" w:hAnsiTheme="majorBidi" w:cstheme="majorBidi"/>
          <w:sz w:val="24"/>
          <w:szCs w:val="24"/>
        </w:rPr>
        <w:t xml:space="preserve">be a state by Montevideo but there are 130+ countries that recognise (although most </w:t>
      </w:r>
      <w:r w:rsidR="00C31CB2">
        <w:rPr>
          <w:rFonts w:asciiTheme="majorBidi" w:hAnsiTheme="majorBidi" w:cstheme="majorBidi"/>
          <w:sz w:val="24"/>
          <w:szCs w:val="24"/>
        </w:rPr>
        <w:t>do it for political reasons</w:t>
      </w:r>
      <w:r w:rsidR="006725AF">
        <w:rPr>
          <w:rFonts w:asciiTheme="majorBidi" w:hAnsiTheme="majorBidi" w:cstheme="majorBidi"/>
          <w:sz w:val="24"/>
          <w:szCs w:val="24"/>
        </w:rPr>
        <w:t>)</w:t>
      </w:r>
      <w:r w:rsidR="00B229E7">
        <w:rPr>
          <w:rFonts w:asciiTheme="majorBidi" w:hAnsiTheme="majorBidi" w:cstheme="majorBidi"/>
          <w:sz w:val="24"/>
          <w:szCs w:val="24"/>
        </w:rPr>
        <w:t>.</w:t>
      </w:r>
    </w:p>
    <w:p w14:paraId="5A6AE368" w14:textId="6E96E581" w:rsidR="008E3A86" w:rsidRDefault="008E3A86" w:rsidP="008E3A86">
      <w:pPr>
        <w:bidi w:val="0"/>
        <w:spacing w:line="360" w:lineRule="auto"/>
        <w:jc w:val="both"/>
        <w:rPr>
          <w:rFonts w:asciiTheme="majorBidi" w:hAnsiTheme="majorBidi" w:cstheme="majorBidi"/>
          <w:sz w:val="24"/>
          <w:szCs w:val="24"/>
        </w:rPr>
      </w:pPr>
      <w:r>
        <w:rPr>
          <w:rFonts w:asciiTheme="majorBidi" w:hAnsiTheme="majorBidi" w:cstheme="majorBidi"/>
          <w:sz w:val="24"/>
          <w:szCs w:val="24"/>
        </w:rPr>
        <w:t>*</w:t>
      </w:r>
      <w:r w:rsidR="00B263CC">
        <w:rPr>
          <w:rFonts w:asciiTheme="majorBidi" w:hAnsiTheme="majorBidi" w:cstheme="majorBidi"/>
          <w:sz w:val="24"/>
          <w:szCs w:val="24"/>
        </w:rPr>
        <w:t xml:space="preserve">what happen if you lose one? Do you stop being a state? </w:t>
      </w:r>
      <w:r w:rsidR="00B448FF">
        <w:rPr>
          <w:rFonts w:asciiTheme="majorBidi" w:hAnsiTheme="majorBidi" w:cstheme="majorBidi"/>
          <w:sz w:val="24"/>
          <w:szCs w:val="24"/>
        </w:rPr>
        <w:t>Probably</w:t>
      </w:r>
      <w:r w:rsidR="00B263CC">
        <w:rPr>
          <w:rFonts w:asciiTheme="majorBidi" w:hAnsiTheme="majorBidi" w:cstheme="majorBidi"/>
          <w:sz w:val="24"/>
          <w:szCs w:val="24"/>
        </w:rPr>
        <w:t xml:space="preserve"> yes but it takes time. </w:t>
      </w:r>
      <w:r w:rsidR="00F95E7D" w:rsidRPr="00084221">
        <w:rPr>
          <w:rFonts w:asciiTheme="majorBidi" w:hAnsiTheme="majorBidi" w:cstheme="majorBidi"/>
          <w:b/>
          <w:bCs/>
          <w:sz w:val="24"/>
          <w:szCs w:val="24"/>
        </w:rPr>
        <w:t>E.g.:</w:t>
      </w:r>
      <w:r w:rsidR="00B448FF" w:rsidRPr="00084221">
        <w:rPr>
          <w:rFonts w:asciiTheme="majorBidi" w:hAnsiTheme="majorBidi" w:cstheme="majorBidi"/>
          <w:b/>
          <w:bCs/>
          <w:sz w:val="24"/>
          <w:szCs w:val="24"/>
        </w:rPr>
        <w:t xml:space="preserve"> </w:t>
      </w:r>
      <w:r w:rsidR="008E4FCB">
        <w:rPr>
          <w:rFonts w:asciiTheme="majorBidi" w:hAnsiTheme="majorBidi" w:cstheme="majorBidi"/>
          <w:sz w:val="24"/>
          <w:szCs w:val="24"/>
        </w:rPr>
        <w:t xml:space="preserve">Iraq took over Kuwait for about a year. They didn't stop being a country in this year. It was a short time. </w:t>
      </w:r>
      <w:r w:rsidR="00B448FF">
        <w:rPr>
          <w:rFonts w:asciiTheme="majorBidi" w:hAnsiTheme="majorBidi" w:cstheme="majorBidi"/>
          <w:sz w:val="24"/>
          <w:szCs w:val="24"/>
        </w:rPr>
        <w:t xml:space="preserve"> </w:t>
      </w:r>
    </w:p>
    <w:p w14:paraId="00DD472E" w14:textId="5C52EFAF" w:rsidR="00C31CB2" w:rsidRPr="00C31CB2" w:rsidRDefault="00C31CB2" w:rsidP="00C31CB2">
      <w:pPr>
        <w:bidi w:val="0"/>
        <w:spacing w:after="0" w:line="360" w:lineRule="auto"/>
        <w:jc w:val="both"/>
        <w:rPr>
          <w:rFonts w:asciiTheme="majorBidi" w:hAnsiTheme="majorBidi" w:cstheme="majorBidi"/>
          <w:b/>
          <w:bCs/>
          <w:sz w:val="24"/>
          <w:szCs w:val="24"/>
          <w:u w:val="single"/>
        </w:rPr>
      </w:pPr>
      <w:r w:rsidRPr="00C31CB2">
        <w:rPr>
          <w:rFonts w:asciiTheme="majorBidi" w:hAnsiTheme="majorBidi" w:cstheme="majorBidi"/>
          <w:b/>
          <w:bCs/>
          <w:sz w:val="24"/>
          <w:szCs w:val="24"/>
          <w:u w:val="single"/>
        </w:rPr>
        <w:t>Chain of Title (1917-1947)</w:t>
      </w:r>
    </w:p>
    <w:p w14:paraId="3369E16C" w14:textId="0B375FDC" w:rsidR="00084221" w:rsidRDefault="00084221" w:rsidP="006B1469">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We'll go back to the root title and then go over </w:t>
      </w:r>
      <w:r w:rsidR="00784B2D">
        <w:rPr>
          <w:rFonts w:asciiTheme="majorBidi" w:hAnsiTheme="majorBidi" w:cstheme="majorBidi"/>
          <w:sz w:val="24"/>
          <w:szCs w:val="24"/>
        </w:rPr>
        <w:t xml:space="preserve">a series of events which we'll judges them by the rules </w:t>
      </w:r>
      <w:r w:rsidR="00E94A6B">
        <w:rPr>
          <w:rFonts w:asciiTheme="majorBidi" w:hAnsiTheme="majorBidi" w:cstheme="majorBidi"/>
          <w:sz w:val="24"/>
          <w:szCs w:val="24"/>
        </w:rPr>
        <w:t xml:space="preserve">we've seen. </w:t>
      </w:r>
      <w:r w:rsidR="00752F64">
        <w:rPr>
          <w:rFonts w:asciiTheme="majorBidi" w:hAnsiTheme="majorBidi" w:cstheme="majorBidi"/>
          <w:sz w:val="24"/>
          <w:szCs w:val="24"/>
        </w:rPr>
        <w:t xml:space="preserve">Many of the events are not actually legally important.  </w:t>
      </w:r>
    </w:p>
    <w:p w14:paraId="287083C5" w14:textId="04C3E516" w:rsidR="00084221" w:rsidRPr="009C4645" w:rsidRDefault="00E94A6B" w:rsidP="00084221">
      <w:pPr>
        <w:bidi w:val="0"/>
        <w:spacing w:after="0" w:line="360" w:lineRule="auto"/>
        <w:jc w:val="both"/>
        <w:rPr>
          <w:rFonts w:asciiTheme="majorBidi" w:hAnsiTheme="majorBidi" w:cstheme="majorBidi"/>
          <w:sz w:val="24"/>
          <w:szCs w:val="24"/>
          <w:u w:val="single"/>
        </w:rPr>
      </w:pPr>
      <w:r w:rsidRPr="009C4645">
        <w:rPr>
          <w:rFonts w:asciiTheme="majorBidi" w:hAnsiTheme="majorBidi" w:cstheme="majorBidi"/>
          <w:sz w:val="24"/>
          <w:szCs w:val="24"/>
          <w:u w:val="single"/>
        </w:rPr>
        <w:t>The Ottoman Empire</w:t>
      </w:r>
    </w:p>
    <w:p w14:paraId="63F2185C" w14:textId="77777777" w:rsidR="00752F64" w:rsidRDefault="009C4645" w:rsidP="00084221">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There's no lawyer that denies </w:t>
      </w:r>
      <w:r w:rsidR="002B1287">
        <w:rPr>
          <w:rFonts w:asciiTheme="majorBidi" w:hAnsiTheme="majorBidi" w:cstheme="majorBidi"/>
          <w:sz w:val="24"/>
          <w:szCs w:val="24"/>
        </w:rPr>
        <w:t xml:space="preserve">The </w:t>
      </w:r>
      <w:r>
        <w:rPr>
          <w:rFonts w:asciiTheme="majorBidi" w:hAnsiTheme="majorBidi" w:cstheme="majorBidi"/>
          <w:sz w:val="24"/>
          <w:szCs w:val="24"/>
        </w:rPr>
        <w:t>O</w:t>
      </w:r>
      <w:r w:rsidR="002B1287">
        <w:rPr>
          <w:rFonts w:asciiTheme="majorBidi" w:hAnsiTheme="majorBidi" w:cstheme="majorBidi"/>
          <w:sz w:val="24"/>
          <w:szCs w:val="24"/>
        </w:rPr>
        <w:t xml:space="preserve">ttoman </w:t>
      </w:r>
      <w:r>
        <w:rPr>
          <w:rFonts w:asciiTheme="majorBidi" w:hAnsiTheme="majorBidi" w:cstheme="majorBidi"/>
          <w:sz w:val="24"/>
          <w:szCs w:val="24"/>
        </w:rPr>
        <w:t>E</w:t>
      </w:r>
      <w:r w:rsidR="002B1287">
        <w:rPr>
          <w:rFonts w:asciiTheme="majorBidi" w:hAnsiTheme="majorBidi" w:cstheme="majorBidi"/>
          <w:sz w:val="24"/>
          <w:szCs w:val="24"/>
        </w:rPr>
        <w:t>mpire had a sovereignty</w:t>
      </w:r>
      <w:r w:rsidR="003F0F36">
        <w:rPr>
          <w:rFonts w:asciiTheme="majorBidi" w:hAnsiTheme="majorBidi" w:cstheme="majorBidi"/>
          <w:sz w:val="24"/>
          <w:szCs w:val="24"/>
        </w:rPr>
        <w:t xml:space="preserve"> and according to the chain of title, it does not matter</w:t>
      </w:r>
      <w:r w:rsidR="00A64057">
        <w:rPr>
          <w:rFonts w:asciiTheme="majorBidi" w:hAnsiTheme="majorBidi" w:cstheme="majorBidi"/>
          <w:sz w:val="24"/>
          <w:szCs w:val="24"/>
        </w:rPr>
        <w:t xml:space="preserve"> what happened before that</w:t>
      </w:r>
      <w:r w:rsidR="00752F64">
        <w:rPr>
          <w:rFonts w:asciiTheme="majorBidi" w:hAnsiTheme="majorBidi" w:cstheme="majorBidi"/>
          <w:sz w:val="24"/>
          <w:szCs w:val="24"/>
        </w:rPr>
        <w:t xml:space="preserve"> (legally)</w:t>
      </w:r>
      <w:r w:rsidR="00A64057">
        <w:rPr>
          <w:rFonts w:asciiTheme="majorBidi" w:hAnsiTheme="majorBidi" w:cstheme="majorBidi"/>
          <w:sz w:val="24"/>
          <w:szCs w:val="24"/>
        </w:rPr>
        <w:t>.</w:t>
      </w:r>
    </w:p>
    <w:p w14:paraId="70F063C6" w14:textId="4AB8192A" w:rsidR="00CF19D6" w:rsidRDefault="004A308F" w:rsidP="00CF19D6">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w:t>
      </w:r>
      <w:proofErr w:type="spellStart"/>
      <w:r w:rsidR="00E55098">
        <w:rPr>
          <w:rFonts w:asciiTheme="majorBidi" w:hAnsiTheme="majorBidi" w:cstheme="majorBidi"/>
          <w:sz w:val="24"/>
          <w:szCs w:val="24"/>
        </w:rPr>
        <w:t>O</w:t>
      </w:r>
      <w:r>
        <w:rPr>
          <w:rFonts w:asciiTheme="majorBidi" w:hAnsiTheme="majorBidi" w:cstheme="majorBidi"/>
          <w:sz w:val="24"/>
          <w:szCs w:val="24"/>
        </w:rPr>
        <w:t>ttomon</w:t>
      </w:r>
      <w:proofErr w:type="spellEnd"/>
      <w:r>
        <w:rPr>
          <w:rFonts w:asciiTheme="majorBidi" w:hAnsiTheme="majorBidi" w:cstheme="majorBidi"/>
          <w:sz w:val="24"/>
          <w:szCs w:val="24"/>
        </w:rPr>
        <w:t xml:space="preserve"> empire got into number of wars over the year</w:t>
      </w:r>
      <w:r w:rsidR="001D2425">
        <w:rPr>
          <w:rFonts w:asciiTheme="majorBidi" w:hAnsiTheme="majorBidi" w:cstheme="majorBidi"/>
          <w:sz w:val="24"/>
          <w:szCs w:val="24"/>
        </w:rPr>
        <w:t>s</w:t>
      </w:r>
      <w:r>
        <w:rPr>
          <w:rFonts w:asciiTheme="majorBidi" w:hAnsiTheme="majorBidi" w:cstheme="majorBidi"/>
          <w:sz w:val="24"/>
          <w:szCs w:val="24"/>
        </w:rPr>
        <w:t xml:space="preserve">. In the </w:t>
      </w:r>
      <w:r w:rsidR="00E55098">
        <w:rPr>
          <w:rFonts w:asciiTheme="majorBidi" w:hAnsiTheme="majorBidi" w:cstheme="majorBidi"/>
          <w:sz w:val="24"/>
          <w:szCs w:val="24"/>
        </w:rPr>
        <w:t>beginning</w:t>
      </w:r>
      <w:r>
        <w:rPr>
          <w:rFonts w:asciiTheme="majorBidi" w:hAnsiTheme="majorBidi" w:cstheme="majorBidi"/>
          <w:sz w:val="24"/>
          <w:szCs w:val="24"/>
        </w:rPr>
        <w:t xml:space="preserve"> over the 20</w:t>
      </w:r>
      <w:r w:rsidRPr="004A308F">
        <w:rPr>
          <w:rFonts w:asciiTheme="majorBidi" w:hAnsiTheme="majorBidi" w:cstheme="majorBidi"/>
          <w:sz w:val="24"/>
          <w:szCs w:val="24"/>
          <w:vertAlign w:val="superscript"/>
        </w:rPr>
        <w:t>th</w:t>
      </w:r>
      <w:r>
        <w:rPr>
          <w:rFonts w:asciiTheme="majorBidi" w:hAnsiTheme="majorBidi" w:cstheme="majorBidi"/>
          <w:sz w:val="24"/>
          <w:szCs w:val="24"/>
        </w:rPr>
        <w:t xml:space="preserve"> </w:t>
      </w:r>
      <w:r w:rsidR="00E55098">
        <w:rPr>
          <w:rFonts w:asciiTheme="majorBidi" w:hAnsiTheme="majorBidi" w:cstheme="majorBidi"/>
          <w:sz w:val="24"/>
          <w:szCs w:val="24"/>
        </w:rPr>
        <w:t>century,</w:t>
      </w:r>
      <w:r>
        <w:rPr>
          <w:rFonts w:asciiTheme="majorBidi" w:hAnsiTheme="majorBidi" w:cstheme="majorBidi"/>
          <w:sz w:val="24"/>
          <w:szCs w:val="24"/>
        </w:rPr>
        <w:t xml:space="preserve"> it was clear it's getting weaker and when WW1 broke, </w:t>
      </w:r>
      <w:r w:rsidR="00E55098">
        <w:rPr>
          <w:rFonts w:asciiTheme="majorBidi" w:hAnsiTheme="majorBidi" w:cstheme="majorBidi"/>
          <w:sz w:val="24"/>
          <w:szCs w:val="24"/>
        </w:rPr>
        <w:t xml:space="preserve">the British and the French decided that there will be no more Ottoman empire and that they'll take the territory. </w:t>
      </w:r>
      <w:r w:rsidR="00CF19D6">
        <w:rPr>
          <w:rFonts w:asciiTheme="majorBidi" w:hAnsiTheme="majorBidi" w:cstheme="majorBidi"/>
          <w:sz w:val="24"/>
          <w:szCs w:val="24"/>
        </w:rPr>
        <w:t xml:space="preserve">During WW1, </w:t>
      </w:r>
      <w:r w:rsidR="00CF19D6" w:rsidRPr="00807F09">
        <w:rPr>
          <w:rFonts w:asciiTheme="majorBidi" w:hAnsiTheme="majorBidi" w:cstheme="majorBidi"/>
          <w:b/>
          <w:bCs/>
          <w:sz w:val="24"/>
          <w:szCs w:val="24"/>
          <w:highlight w:val="yellow"/>
        </w:rPr>
        <w:t>two things happened</w:t>
      </w:r>
      <w:r w:rsidR="00CF19D6">
        <w:rPr>
          <w:rFonts w:asciiTheme="majorBidi" w:hAnsiTheme="majorBidi" w:cstheme="majorBidi"/>
          <w:sz w:val="24"/>
          <w:szCs w:val="24"/>
        </w:rPr>
        <w:t>:</w:t>
      </w:r>
    </w:p>
    <w:p w14:paraId="0D3DE009" w14:textId="77777777" w:rsidR="00807F09" w:rsidRDefault="00CF19D6" w:rsidP="00227D4F">
      <w:pPr>
        <w:pStyle w:val="a7"/>
        <w:numPr>
          <w:ilvl w:val="0"/>
          <w:numId w:val="23"/>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The Ottoman Empire lost</w:t>
      </w:r>
      <w:r w:rsidR="00F24A19">
        <w:rPr>
          <w:rFonts w:asciiTheme="majorBidi" w:hAnsiTheme="majorBidi" w:cstheme="majorBidi"/>
          <w:sz w:val="24"/>
          <w:szCs w:val="24"/>
        </w:rPr>
        <w:t xml:space="preserve">- lost the territory because they lost the war and </w:t>
      </w:r>
      <w:r w:rsidR="00807F09">
        <w:rPr>
          <w:rFonts w:asciiTheme="majorBidi" w:hAnsiTheme="majorBidi" w:cstheme="majorBidi"/>
          <w:sz w:val="24"/>
          <w:szCs w:val="24"/>
        </w:rPr>
        <w:t>Britain</w:t>
      </w:r>
      <w:r w:rsidR="00F24A19">
        <w:rPr>
          <w:rFonts w:asciiTheme="majorBidi" w:hAnsiTheme="majorBidi" w:cstheme="majorBidi"/>
          <w:sz w:val="24"/>
          <w:szCs w:val="24"/>
        </w:rPr>
        <w:t xml:space="preserve"> to</w:t>
      </w:r>
      <w:r w:rsidR="00807F09">
        <w:rPr>
          <w:rFonts w:asciiTheme="majorBidi" w:hAnsiTheme="majorBidi" w:cstheme="majorBidi"/>
          <w:sz w:val="24"/>
          <w:szCs w:val="24"/>
        </w:rPr>
        <w:t>ok the lands.</w:t>
      </w:r>
    </w:p>
    <w:p w14:paraId="003DE209" w14:textId="01CCC8D5" w:rsidR="00807F09" w:rsidRDefault="00807F09" w:rsidP="00227D4F">
      <w:pPr>
        <w:pStyle w:val="a7"/>
        <w:numPr>
          <w:ilvl w:val="0"/>
          <w:numId w:val="23"/>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B831BC" w:rsidRPr="00807F09">
        <w:rPr>
          <w:rFonts w:asciiTheme="majorBidi" w:hAnsiTheme="majorBidi" w:cstheme="majorBidi"/>
          <w:sz w:val="24"/>
          <w:szCs w:val="24"/>
        </w:rPr>
        <w:t xml:space="preserve">France and </w:t>
      </w:r>
      <w:r w:rsidR="00B74C8F" w:rsidRPr="00807F09">
        <w:rPr>
          <w:rFonts w:asciiTheme="majorBidi" w:hAnsiTheme="majorBidi" w:cstheme="majorBidi"/>
          <w:sz w:val="24"/>
          <w:szCs w:val="24"/>
        </w:rPr>
        <w:t>Britain</w:t>
      </w:r>
      <w:r w:rsidR="00B831BC" w:rsidRPr="00807F09">
        <w:rPr>
          <w:rFonts w:asciiTheme="majorBidi" w:hAnsiTheme="majorBidi" w:cstheme="majorBidi"/>
          <w:sz w:val="24"/>
          <w:szCs w:val="24"/>
        </w:rPr>
        <w:t xml:space="preserve"> </w:t>
      </w:r>
      <w:r w:rsidR="00B74C8F" w:rsidRPr="00807F09">
        <w:rPr>
          <w:rFonts w:asciiTheme="majorBidi" w:hAnsiTheme="majorBidi" w:cstheme="majorBidi"/>
          <w:sz w:val="24"/>
          <w:szCs w:val="24"/>
        </w:rPr>
        <w:t xml:space="preserve">had negotiations about the land. </w:t>
      </w:r>
    </w:p>
    <w:p w14:paraId="2F6123B9" w14:textId="41C09599" w:rsidR="00301D0F" w:rsidRDefault="00A10C24" w:rsidP="00301D0F">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Britain </w:t>
      </w:r>
      <w:r w:rsidR="00855640">
        <w:rPr>
          <w:rFonts w:asciiTheme="majorBidi" w:hAnsiTheme="majorBidi" w:cstheme="majorBidi"/>
          <w:sz w:val="24"/>
          <w:szCs w:val="24"/>
        </w:rPr>
        <w:t>conquered</w:t>
      </w:r>
      <w:r>
        <w:rPr>
          <w:rFonts w:asciiTheme="majorBidi" w:hAnsiTheme="majorBidi" w:cstheme="majorBidi"/>
          <w:sz w:val="24"/>
          <w:szCs w:val="24"/>
        </w:rPr>
        <w:t xml:space="preserve"> the land of Israel in 1917</w:t>
      </w:r>
      <w:r w:rsidR="00855640">
        <w:rPr>
          <w:rFonts w:asciiTheme="majorBidi" w:hAnsiTheme="majorBidi" w:cstheme="majorBidi"/>
          <w:sz w:val="24"/>
          <w:szCs w:val="24"/>
        </w:rPr>
        <w:t>.</w:t>
      </w:r>
      <w:r w:rsidR="00F2278A">
        <w:rPr>
          <w:rFonts w:asciiTheme="majorBidi" w:hAnsiTheme="majorBidi" w:cstheme="majorBidi"/>
          <w:sz w:val="24"/>
          <w:szCs w:val="24"/>
        </w:rPr>
        <w:t xml:space="preserve"> </w:t>
      </w:r>
      <w:r w:rsidR="004D4942" w:rsidRPr="00807F09">
        <w:rPr>
          <w:rFonts w:asciiTheme="majorBidi" w:hAnsiTheme="majorBidi" w:cstheme="majorBidi"/>
          <w:sz w:val="24"/>
          <w:szCs w:val="24"/>
        </w:rPr>
        <w:t xml:space="preserve">The British started, very early to see </w:t>
      </w:r>
      <w:r w:rsidR="00B95A83" w:rsidRPr="00807F09">
        <w:rPr>
          <w:rFonts w:asciiTheme="majorBidi" w:hAnsiTheme="majorBidi" w:cstheme="majorBidi"/>
          <w:sz w:val="24"/>
          <w:szCs w:val="24"/>
        </w:rPr>
        <w:t>how</w:t>
      </w:r>
      <w:r w:rsidR="004D4942" w:rsidRPr="00807F09">
        <w:rPr>
          <w:rFonts w:asciiTheme="majorBidi" w:hAnsiTheme="majorBidi" w:cstheme="majorBidi"/>
          <w:sz w:val="24"/>
          <w:szCs w:val="24"/>
        </w:rPr>
        <w:t xml:space="preserve"> they'll break apart the </w:t>
      </w:r>
      <w:r w:rsidR="008F1FCC">
        <w:rPr>
          <w:rFonts w:asciiTheme="majorBidi" w:hAnsiTheme="majorBidi" w:cstheme="majorBidi"/>
          <w:sz w:val="24"/>
          <w:szCs w:val="24"/>
        </w:rPr>
        <w:t>O</w:t>
      </w:r>
      <w:r w:rsidR="004D4942" w:rsidRPr="00807F09">
        <w:rPr>
          <w:rFonts w:asciiTheme="majorBidi" w:hAnsiTheme="majorBidi" w:cstheme="majorBidi"/>
          <w:sz w:val="24"/>
          <w:szCs w:val="24"/>
        </w:rPr>
        <w:t xml:space="preserve">ttoman </w:t>
      </w:r>
      <w:r w:rsidR="008F1FCC">
        <w:rPr>
          <w:rFonts w:asciiTheme="majorBidi" w:hAnsiTheme="majorBidi" w:cstheme="majorBidi"/>
          <w:sz w:val="24"/>
          <w:szCs w:val="24"/>
        </w:rPr>
        <w:t>E</w:t>
      </w:r>
      <w:r w:rsidR="004D4942" w:rsidRPr="00807F09">
        <w:rPr>
          <w:rFonts w:asciiTheme="majorBidi" w:hAnsiTheme="majorBidi" w:cstheme="majorBidi"/>
          <w:sz w:val="24"/>
          <w:szCs w:val="24"/>
        </w:rPr>
        <w:t xml:space="preserve">mpire. They sent </w:t>
      </w:r>
      <w:r w:rsidR="00543D41" w:rsidRPr="00807F09">
        <w:rPr>
          <w:rFonts w:asciiTheme="majorBidi" w:hAnsiTheme="majorBidi" w:cstheme="majorBidi"/>
          <w:sz w:val="24"/>
          <w:szCs w:val="24"/>
        </w:rPr>
        <w:t>Lawrence</w:t>
      </w:r>
      <w:r w:rsidR="00F2278A">
        <w:rPr>
          <w:rFonts w:asciiTheme="majorBidi" w:hAnsiTheme="majorBidi" w:cstheme="majorBidi"/>
          <w:sz w:val="24"/>
          <w:szCs w:val="24"/>
        </w:rPr>
        <w:t xml:space="preserve">, a British officer, </w:t>
      </w:r>
      <w:r w:rsidR="004D4942" w:rsidRPr="00807F09">
        <w:rPr>
          <w:rFonts w:asciiTheme="majorBidi" w:hAnsiTheme="majorBidi" w:cstheme="majorBidi"/>
          <w:sz w:val="24"/>
          <w:szCs w:val="24"/>
        </w:rPr>
        <w:t xml:space="preserve">to </w:t>
      </w:r>
      <w:r w:rsidR="008F1FCC">
        <w:rPr>
          <w:rFonts w:asciiTheme="majorBidi" w:hAnsiTheme="majorBidi" w:cstheme="majorBidi"/>
          <w:sz w:val="24"/>
          <w:szCs w:val="24"/>
        </w:rPr>
        <w:t xml:space="preserve">negotiate with </w:t>
      </w:r>
      <w:r w:rsidR="004D4942" w:rsidRPr="00807F09">
        <w:rPr>
          <w:rFonts w:asciiTheme="majorBidi" w:hAnsiTheme="majorBidi" w:cstheme="majorBidi"/>
          <w:sz w:val="24"/>
          <w:szCs w:val="24"/>
        </w:rPr>
        <w:t>the Arab</w:t>
      </w:r>
      <w:r w:rsidR="00B95A83" w:rsidRPr="00807F09">
        <w:rPr>
          <w:rFonts w:asciiTheme="majorBidi" w:hAnsiTheme="majorBidi" w:cstheme="majorBidi"/>
          <w:sz w:val="24"/>
          <w:szCs w:val="24"/>
        </w:rPr>
        <w:t>s (people from the Arabian Peninsula). Who are they? The Hijaz</w:t>
      </w:r>
      <w:r w:rsidR="00D56C4B">
        <w:rPr>
          <w:rFonts w:asciiTheme="majorBidi" w:hAnsiTheme="majorBidi" w:cstheme="majorBidi"/>
          <w:sz w:val="24"/>
          <w:szCs w:val="24"/>
        </w:rPr>
        <w:t xml:space="preserve">. An area in the western coast of the </w:t>
      </w:r>
      <w:r w:rsidR="00F84811">
        <w:rPr>
          <w:rFonts w:asciiTheme="majorBidi" w:hAnsiTheme="majorBidi" w:cstheme="majorBidi"/>
          <w:sz w:val="24"/>
          <w:szCs w:val="24"/>
        </w:rPr>
        <w:t>Arabian Peninsula. It was</w:t>
      </w:r>
      <w:r w:rsidR="00B95A83" w:rsidRPr="00807F09">
        <w:rPr>
          <w:rFonts w:asciiTheme="majorBidi" w:hAnsiTheme="majorBidi" w:cstheme="majorBidi"/>
          <w:sz w:val="24"/>
          <w:szCs w:val="24"/>
        </w:rPr>
        <w:t xml:space="preserve"> the</w:t>
      </w:r>
      <w:r w:rsidR="00CF7CE3" w:rsidRPr="00807F09">
        <w:rPr>
          <w:rFonts w:asciiTheme="majorBidi" w:hAnsiTheme="majorBidi" w:cstheme="majorBidi"/>
          <w:sz w:val="24"/>
          <w:szCs w:val="24"/>
        </w:rPr>
        <w:t xml:space="preserve"> </w:t>
      </w:r>
      <w:r w:rsidR="00B95A83" w:rsidRPr="00807F09">
        <w:rPr>
          <w:rFonts w:asciiTheme="majorBidi" w:hAnsiTheme="majorBidi" w:cstheme="majorBidi"/>
          <w:sz w:val="24"/>
          <w:szCs w:val="24"/>
        </w:rPr>
        <w:t xml:space="preserve">most important </w:t>
      </w:r>
      <w:r w:rsidR="00CF7CE3" w:rsidRPr="00807F09">
        <w:rPr>
          <w:rFonts w:asciiTheme="majorBidi" w:hAnsiTheme="majorBidi" w:cstheme="majorBidi"/>
          <w:sz w:val="24"/>
          <w:szCs w:val="24"/>
        </w:rPr>
        <w:t>part.</w:t>
      </w:r>
      <w:r w:rsidR="00CA6CF0">
        <w:rPr>
          <w:rFonts w:asciiTheme="majorBidi" w:hAnsiTheme="majorBidi" w:cstheme="majorBidi"/>
          <w:sz w:val="24"/>
          <w:szCs w:val="24"/>
        </w:rPr>
        <w:t xml:space="preserve"> In the Hijaz there was governor,</w:t>
      </w:r>
      <w:r w:rsidR="00074258">
        <w:rPr>
          <w:rFonts w:asciiTheme="majorBidi" w:hAnsiTheme="majorBidi" w:cstheme="majorBidi"/>
          <w:sz w:val="24"/>
          <w:szCs w:val="24"/>
        </w:rPr>
        <w:t xml:space="preserve"> Hussein</w:t>
      </w:r>
      <w:r w:rsidR="007569DE">
        <w:rPr>
          <w:rFonts w:asciiTheme="majorBidi" w:hAnsiTheme="majorBidi" w:cstheme="majorBidi"/>
          <w:sz w:val="24"/>
          <w:szCs w:val="24"/>
        </w:rPr>
        <w:t>.</w:t>
      </w:r>
      <w:r w:rsidR="00CA6CF0">
        <w:rPr>
          <w:rFonts w:asciiTheme="majorBidi" w:hAnsiTheme="majorBidi" w:cstheme="majorBidi"/>
          <w:sz w:val="24"/>
          <w:szCs w:val="24"/>
        </w:rPr>
        <w:t xml:space="preserve"> </w:t>
      </w:r>
      <w:r w:rsidR="00543D41" w:rsidRPr="00807F09">
        <w:rPr>
          <w:rFonts w:asciiTheme="majorBidi" w:hAnsiTheme="majorBidi" w:cstheme="majorBidi"/>
          <w:sz w:val="24"/>
          <w:szCs w:val="24"/>
        </w:rPr>
        <w:t xml:space="preserve">Lawrence made relations with </w:t>
      </w:r>
      <w:r w:rsidR="007569DE">
        <w:rPr>
          <w:rFonts w:asciiTheme="majorBidi" w:hAnsiTheme="majorBidi" w:cstheme="majorBidi"/>
          <w:sz w:val="24"/>
          <w:szCs w:val="24"/>
        </w:rPr>
        <w:t>him</w:t>
      </w:r>
      <w:r w:rsidR="00543D41" w:rsidRPr="00807F09">
        <w:rPr>
          <w:rFonts w:asciiTheme="majorBidi" w:hAnsiTheme="majorBidi" w:cstheme="majorBidi"/>
          <w:sz w:val="24"/>
          <w:szCs w:val="24"/>
        </w:rPr>
        <w:t xml:space="preserve"> </w:t>
      </w:r>
      <w:r w:rsidR="00F02887" w:rsidRPr="00807F09">
        <w:rPr>
          <w:rFonts w:asciiTheme="majorBidi" w:hAnsiTheme="majorBidi" w:cstheme="majorBidi"/>
          <w:sz w:val="24"/>
          <w:szCs w:val="24"/>
        </w:rPr>
        <w:t xml:space="preserve">and thought they made an agreement they'll agree to </w:t>
      </w:r>
      <w:r w:rsidR="009B57D5">
        <w:rPr>
          <w:rFonts w:asciiTheme="majorBidi" w:hAnsiTheme="majorBidi" w:cstheme="majorBidi"/>
          <w:sz w:val="24"/>
          <w:szCs w:val="24"/>
        </w:rPr>
        <w:t>join</w:t>
      </w:r>
      <w:r w:rsidR="00F02887" w:rsidRPr="00807F09">
        <w:rPr>
          <w:rFonts w:asciiTheme="majorBidi" w:hAnsiTheme="majorBidi" w:cstheme="majorBidi"/>
          <w:sz w:val="24"/>
          <w:szCs w:val="24"/>
        </w:rPr>
        <w:t xml:space="preserve"> them </w:t>
      </w:r>
      <w:r w:rsidR="009B57D5">
        <w:rPr>
          <w:rFonts w:asciiTheme="majorBidi" w:hAnsiTheme="majorBidi" w:cstheme="majorBidi"/>
          <w:sz w:val="24"/>
          <w:szCs w:val="24"/>
        </w:rPr>
        <w:t xml:space="preserve">fight the Ottomans </w:t>
      </w:r>
      <w:r w:rsidR="00F02887" w:rsidRPr="00807F09">
        <w:rPr>
          <w:rFonts w:asciiTheme="majorBidi" w:hAnsiTheme="majorBidi" w:cstheme="majorBidi"/>
          <w:sz w:val="24"/>
          <w:szCs w:val="24"/>
        </w:rPr>
        <w:t>and they'll give them independence state</w:t>
      </w:r>
      <w:r w:rsidR="00EB540F">
        <w:rPr>
          <w:rFonts w:asciiTheme="majorBidi" w:hAnsiTheme="majorBidi" w:cstheme="majorBidi"/>
          <w:sz w:val="24"/>
          <w:szCs w:val="24"/>
        </w:rPr>
        <w:t xml:space="preserve">. In </w:t>
      </w:r>
      <w:r w:rsidR="0079272B">
        <w:rPr>
          <w:rFonts w:asciiTheme="majorBidi" w:hAnsiTheme="majorBidi" w:cstheme="majorBidi"/>
          <w:sz w:val="24"/>
          <w:szCs w:val="24"/>
        </w:rPr>
        <w:t>order to</w:t>
      </w:r>
      <w:r w:rsidR="00EB540F">
        <w:rPr>
          <w:rFonts w:asciiTheme="majorBidi" w:hAnsiTheme="majorBidi" w:cstheme="majorBidi"/>
          <w:sz w:val="24"/>
          <w:szCs w:val="24"/>
        </w:rPr>
        <w:t xml:space="preserve"> make the negotiation </w:t>
      </w:r>
      <w:r w:rsidR="0079272B">
        <w:rPr>
          <w:rFonts w:asciiTheme="majorBidi" w:hAnsiTheme="majorBidi" w:cstheme="majorBidi"/>
          <w:sz w:val="24"/>
          <w:szCs w:val="24"/>
        </w:rPr>
        <w:t>officials</w:t>
      </w:r>
      <w:r w:rsidR="00EB540F">
        <w:rPr>
          <w:rFonts w:asciiTheme="majorBidi" w:hAnsiTheme="majorBidi" w:cstheme="majorBidi"/>
          <w:sz w:val="24"/>
          <w:szCs w:val="24"/>
        </w:rPr>
        <w:t>, he passed the</w:t>
      </w:r>
      <w:r w:rsidR="00A852D7">
        <w:rPr>
          <w:rFonts w:asciiTheme="majorBidi" w:hAnsiTheme="majorBidi" w:cstheme="majorBidi"/>
          <w:sz w:val="24"/>
          <w:szCs w:val="24"/>
        </w:rPr>
        <w:t xml:space="preserve">m to </w:t>
      </w:r>
      <w:r w:rsidR="001529B9">
        <w:rPr>
          <w:rFonts w:asciiTheme="majorBidi" w:hAnsiTheme="majorBidi" w:cstheme="majorBidi"/>
          <w:sz w:val="24"/>
          <w:szCs w:val="24"/>
        </w:rPr>
        <w:t>a</w:t>
      </w:r>
      <w:r w:rsidR="00A852D7">
        <w:rPr>
          <w:rFonts w:asciiTheme="majorBidi" w:hAnsiTheme="majorBidi" w:cstheme="majorBidi"/>
          <w:sz w:val="24"/>
          <w:szCs w:val="24"/>
        </w:rPr>
        <w:t xml:space="preserve"> </w:t>
      </w:r>
      <w:r w:rsidR="0079272B">
        <w:rPr>
          <w:rFonts w:asciiTheme="majorBidi" w:hAnsiTheme="majorBidi" w:cstheme="majorBidi"/>
          <w:sz w:val="24"/>
          <w:szCs w:val="24"/>
        </w:rPr>
        <w:t>British</w:t>
      </w:r>
      <w:r w:rsidR="00A852D7">
        <w:rPr>
          <w:rFonts w:asciiTheme="majorBidi" w:hAnsiTheme="majorBidi" w:cstheme="majorBidi"/>
          <w:sz w:val="24"/>
          <w:szCs w:val="24"/>
        </w:rPr>
        <w:t xml:space="preserve"> governor in </w:t>
      </w:r>
      <w:r w:rsidR="0079272B">
        <w:rPr>
          <w:rFonts w:asciiTheme="majorBidi" w:hAnsiTheme="majorBidi" w:cstheme="majorBidi"/>
          <w:sz w:val="24"/>
          <w:szCs w:val="24"/>
        </w:rPr>
        <w:t>Egypt- McMahon</w:t>
      </w:r>
      <w:r w:rsidR="00F47C0D" w:rsidRPr="00807F09">
        <w:rPr>
          <w:rFonts w:asciiTheme="majorBidi" w:hAnsiTheme="majorBidi" w:cstheme="majorBidi"/>
          <w:sz w:val="24"/>
          <w:szCs w:val="24"/>
        </w:rPr>
        <w:t>.</w:t>
      </w:r>
      <w:r w:rsidR="001529B9">
        <w:rPr>
          <w:rFonts w:asciiTheme="majorBidi" w:hAnsiTheme="majorBidi" w:cstheme="majorBidi"/>
          <w:sz w:val="24"/>
          <w:szCs w:val="24"/>
        </w:rPr>
        <w:t xml:space="preserve"> It was</w:t>
      </w:r>
      <w:r w:rsidR="00087990">
        <w:rPr>
          <w:rFonts w:asciiTheme="majorBidi" w:hAnsiTheme="majorBidi" w:cstheme="majorBidi"/>
          <w:sz w:val="24"/>
          <w:szCs w:val="24"/>
        </w:rPr>
        <w:t>n't clear if they reached an agreement</w:t>
      </w:r>
      <w:r w:rsidR="002A1DAF">
        <w:rPr>
          <w:rFonts w:asciiTheme="majorBidi" w:hAnsiTheme="majorBidi" w:cstheme="majorBidi"/>
          <w:sz w:val="24"/>
          <w:szCs w:val="24"/>
        </w:rPr>
        <w:t>,</w:t>
      </w:r>
      <w:r w:rsidR="00087990">
        <w:rPr>
          <w:rFonts w:asciiTheme="majorBidi" w:hAnsiTheme="majorBidi" w:cstheme="majorBidi"/>
          <w:sz w:val="24"/>
          <w:szCs w:val="24"/>
        </w:rPr>
        <w:t xml:space="preserve"> but the </w:t>
      </w:r>
      <w:r w:rsidR="000A6702">
        <w:rPr>
          <w:rFonts w:asciiTheme="majorBidi" w:hAnsiTheme="majorBidi" w:cstheme="majorBidi"/>
          <w:sz w:val="24"/>
          <w:szCs w:val="24"/>
        </w:rPr>
        <w:t xml:space="preserve">letters </w:t>
      </w:r>
      <w:r w:rsidR="00087990">
        <w:rPr>
          <w:rFonts w:asciiTheme="majorBidi" w:hAnsiTheme="majorBidi" w:cstheme="majorBidi"/>
          <w:sz w:val="24"/>
          <w:szCs w:val="24"/>
        </w:rPr>
        <w:t>they exchange</w:t>
      </w:r>
      <w:r w:rsidR="000A6702">
        <w:rPr>
          <w:rFonts w:asciiTheme="majorBidi" w:hAnsiTheme="majorBidi" w:cstheme="majorBidi"/>
          <w:sz w:val="24"/>
          <w:szCs w:val="24"/>
        </w:rPr>
        <w:t>d</w:t>
      </w:r>
      <w:r w:rsidR="00087990">
        <w:rPr>
          <w:rFonts w:asciiTheme="majorBidi" w:hAnsiTheme="majorBidi" w:cstheme="majorBidi"/>
          <w:sz w:val="24"/>
          <w:szCs w:val="24"/>
        </w:rPr>
        <w:t xml:space="preserve"> were important for later.</w:t>
      </w:r>
      <w:r w:rsidR="00F47C0D" w:rsidRPr="00807F09">
        <w:rPr>
          <w:rFonts w:asciiTheme="majorBidi" w:hAnsiTheme="majorBidi" w:cstheme="majorBidi"/>
          <w:sz w:val="24"/>
          <w:szCs w:val="24"/>
        </w:rPr>
        <w:t xml:space="preserve"> </w:t>
      </w:r>
      <w:r w:rsidR="000A6702">
        <w:rPr>
          <w:rFonts w:asciiTheme="majorBidi" w:hAnsiTheme="majorBidi" w:cstheme="majorBidi"/>
          <w:sz w:val="24"/>
          <w:szCs w:val="24"/>
        </w:rPr>
        <w:t>If</w:t>
      </w:r>
      <w:r w:rsidR="00B14EF9">
        <w:rPr>
          <w:rFonts w:asciiTheme="majorBidi" w:hAnsiTheme="majorBidi" w:cstheme="majorBidi"/>
          <w:sz w:val="24"/>
          <w:szCs w:val="24"/>
        </w:rPr>
        <w:t xml:space="preserve"> we'll look at letter</w:t>
      </w:r>
      <w:r w:rsidR="009974EE">
        <w:rPr>
          <w:rFonts w:asciiTheme="majorBidi" w:hAnsiTheme="majorBidi" w:cstheme="majorBidi"/>
          <w:sz w:val="24"/>
          <w:szCs w:val="24"/>
        </w:rPr>
        <w:t>s</w:t>
      </w:r>
      <w:r w:rsidR="00B14EF9">
        <w:rPr>
          <w:rFonts w:asciiTheme="majorBidi" w:hAnsiTheme="majorBidi" w:cstheme="majorBidi"/>
          <w:sz w:val="24"/>
          <w:szCs w:val="24"/>
        </w:rPr>
        <w:t xml:space="preserve"> 6 and 7</w:t>
      </w:r>
      <w:r w:rsidR="00B342D9">
        <w:rPr>
          <w:rFonts w:asciiTheme="majorBidi" w:hAnsiTheme="majorBidi" w:cstheme="majorBidi"/>
          <w:sz w:val="24"/>
          <w:szCs w:val="24"/>
        </w:rPr>
        <w:t>,</w:t>
      </w:r>
      <w:r w:rsidR="00B14EF9">
        <w:rPr>
          <w:rFonts w:asciiTheme="majorBidi" w:hAnsiTheme="majorBidi" w:cstheme="majorBidi"/>
          <w:sz w:val="24"/>
          <w:szCs w:val="24"/>
        </w:rPr>
        <w:t xml:space="preserve"> we'll see</w:t>
      </w:r>
      <w:r w:rsidR="000A6702">
        <w:rPr>
          <w:rFonts w:asciiTheme="majorBidi" w:hAnsiTheme="majorBidi" w:cstheme="majorBidi"/>
          <w:sz w:val="24"/>
          <w:szCs w:val="24"/>
        </w:rPr>
        <w:t xml:space="preserve"> </w:t>
      </w:r>
      <w:r w:rsidR="00B342D9">
        <w:rPr>
          <w:rFonts w:asciiTheme="majorBidi" w:hAnsiTheme="majorBidi" w:cstheme="majorBidi"/>
          <w:sz w:val="24"/>
          <w:szCs w:val="24"/>
        </w:rPr>
        <w:t>t</w:t>
      </w:r>
      <w:r w:rsidR="003E5EF4" w:rsidRPr="00807F09">
        <w:rPr>
          <w:rFonts w:asciiTheme="majorBidi" w:hAnsiTheme="majorBidi" w:cstheme="majorBidi"/>
          <w:sz w:val="24"/>
          <w:szCs w:val="24"/>
        </w:rPr>
        <w:t xml:space="preserve">he British </w:t>
      </w:r>
      <w:r w:rsidR="009974EE">
        <w:rPr>
          <w:rFonts w:asciiTheme="majorBidi" w:hAnsiTheme="majorBidi" w:cstheme="majorBidi"/>
          <w:sz w:val="24"/>
          <w:szCs w:val="24"/>
        </w:rPr>
        <w:t xml:space="preserve">agreed to give independent state not just </w:t>
      </w:r>
      <w:r w:rsidR="00AB50CF">
        <w:rPr>
          <w:rFonts w:asciiTheme="majorBidi" w:hAnsiTheme="majorBidi" w:cstheme="majorBidi"/>
          <w:sz w:val="24"/>
          <w:szCs w:val="24"/>
        </w:rPr>
        <w:t>in the Arabian Peninsula bur elsewhere in the middle east</w:t>
      </w:r>
      <w:r w:rsidR="008F6B01">
        <w:rPr>
          <w:rFonts w:asciiTheme="majorBidi" w:hAnsiTheme="majorBidi" w:cstheme="majorBidi"/>
          <w:sz w:val="24"/>
          <w:szCs w:val="24"/>
        </w:rPr>
        <w:t xml:space="preserve"> </w:t>
      </w:r>
      <w:r w:rsidR="00B5325C" w:rsidRPr="00807F09">
        <w:rPr>
          <w:rFonts w:asciiTheme="majorBidi" w:hAnsiTheme="majorBidi" w:cstheme="majorBidi"/>
          <w:sz w:val="24"/>
          <w:szCs w:val="24"/>
        </w:rPr>
        <w:t>except</w:t>
      </w:r>
      <w:r w:rsidR="003E5EF4" w:rsidRPr="00807F09">
        <w:rPr>
          <w:rFonts w:asciiTheme="majorBidi" w:hAnsiTheme="majorBidi" w:cstheme="majorBidi"/>
          <w:sz w:val="24"/>
          <w:szCs w:val="24"/>
        </w:rPr>
        <w:t xml:space="preserve"> the area in the west of </w:t>
      </w:r>
      <w:r w:rsidR="00B32C2B">
        <w:rPr>
          <w:rFonts w:asciiTheme="majorBidi" w:hAnsiTheme="majorBidi" w:cstheme="majorBidi"/>
          <w:sz w:val="24"/>
          <w:szCs w:val="24"/>
        </w:rPr>
        <w:t>four</w:t>
      </w:r>
      <w:r w:rsidR="003E5EF4" w:rsidRPr="00807F09">
        <w:rPr>
          <w:rFonts w:asciiTheme="majorBidi" w:hAnsiTheme="majorBidi" w:cstheme="majorBidi"/>
          <w:sz w:val="24"/>
          <w:szCs w:val="24"/>
        </w:rPr>
        <w:t xml:space="preserve"> cities</w:t>
      </w:r>
      <w:r w:rsidR="006D311F" w:rsidRPr="00807F09">
        <w:rPr>
          <w:rFonts w:asciiTheme="majorBidi" w:hAnsiTheme="majorBidi" w:cstheme="majorBidi"/>
          <w:sz w:val="24"/>
          <w:szCs w:val="24"/>
        </w:rPr>
        <w:t xml:space="preserve"> </w:t>
      </w:r>
      <w:r w:rsidR="00E1515E">
        <w:rPr>
          <w:rFonts w:asciiTheme="majorBidi" w:hAnsiTheme="majorBidi" w:cstheme="majorBidi"/>
          <w:sz w:val="24"/>
          <w:szCs w:val="24"/>
        </w:rPr>
        <w:t>(</w:t>
      </w:r>
      <w:r w:rsidR="008D362C">
        <w:rPr>
          <w:rFonts w:asciiTheme="majorBidi" w:hAnsiTheme="majorBidi" w:cstheme="majorBidi"/>
          <w:sz w:val="24"/>
          <w:szCs w:val="24"/>
        </w:rPr>
        <w:t>D</w:t>
      </w:r>
      <w:r w:rsidR="00E1515E">
        <w:rPr>
          <w:rFonts w:asciiTheme="majorBidi" w:hAnsiTheme="majorBidi" w:cstheme="majorBidi"/>
          <w:sz w:val="24"/>
          <w:szCs w:val="24"/>
        </w:rPr>
        <w:t>amascus</w:t>
      </w:r>
      <w:r w:rsidR="00173831">
        <w:rPr>
          <w:rFonts w:asciiTheme="majorBidi" w:hAnsiTheme="majorBidi" w:cstheme="majorBidi"/>
          <w:sz w:val="24"/>
          <w:szCs w:val="24"/>
        </w:rPr>
        <w:t>,</w:t>
      </w:r>
      <w:r w:rsidR="00B32C2B">
        <w:rPr>
          <w:rFonts w:asciiTheme="majorBidi" w:hAnsiTheme="majorBidi" w:cstheme="majorBidi"/>
          <w:sz w:val="24"/>
          <w:szCs w:val="24"/>
        </w:rPr>
        <w:t xml:space="preserve"> Homs</w:t>
      </w:r>
      <w:r w:rsidR="008D362C">
        <w:rPr>
          <w:rFonts w:asciiTheme="majorBidi" w:hAnsiTheme="majorBidi" w:cstheme="majorBidi"/>
          <w:sz w:val="24"/>
          <w:szCs w:val="24"/>
        </w:rPr>
        <w:t xml:space="preserve">, Aleppo and </w:t>
      </w:r>
      <w:r w:rsidR="00465439">
        <w:rPr>
          <w:rFonts w:asciiTheme="majorBidi" w:hAnsiTheme="majorBidi" w:cstheme="majorBidi"/>
          <w:sz w:val="24"/>
          <w:szCs w:val="24"/>
        </w:rPr>
        <w:t>Hama</w:t>
      </w:r>
      <w:r w:rsidR="00E1515E">
        <w:rPr>
          <w:rFonts w:asciiTheme="majorBidi" w:hAnsiTheme="majorBidi" w:cstheme="majorBidi"/>
          <w:sz w:val="24"/>
          <w:szCs w:val="24"/>
        </w:rPr>
        <w:t>)</w:t>
      </w:r>
      <w:r w:rsidR="00465439">
        <w:rPr>
          <w:rFonts w:asciiTheme="majorBidi" w:hAnsiTheme="majorBidi" w:cstheme="majorBidi"/>
          <w:sz w:val="24"/>
          <w:szCs w:val="24"/>
        </w:rPr>
        <w:t xml:space="preserve"> </w:t>
      </w:r>
      <w:r w:rsidR="006D311F" w:rsidRPr="00807F09">
        <w:rPr>
          <w:rFonts w:asciiTheme="majorBidi" w:hAnsiTheme="majorBidi" w:cstheme="majorBidi"/>
          <w:sz w:val="24"/>
          <w:szCs w:val="24"/>
        </w:rPr>
        <w:t xml:space="preserve">because they are not completely </w:t>
      </w:r>
      <w:r w:rsidR="00CA55F9" w:rsidRPr="00807F09">
        <w:rPr>
          <w:rFonts w:asciiTheme="majorBidi" w:hAnsiTheme="majorBidi" w:cstheme="majorBidi"/>
          <w:sz w:val="24"/>
          <w:szCs w:val="24"/>
        </w:rPr>
        <w:t>Arab</w:t>
      </w:r>
      <w:r w:rsidR="006A746E">
        <w:rPr>
          <w:rFonts w:asciiTheme="majorBidi" w:hAnsiTheme="majorBidi" w:cstheme="majorBidi"/>
          <w:sz w:val="24"/>
          <w:szCs w:val="24"/>
        </w:rPr>
        <w:t>ic.</w:t>
      </w:r>
      <w:r w:rsidR="00CA55F9" w:rsidRPr="00807F09">
        <w:rPr>
          <w:rFonts w:asciiTheme="majorBidi" w:hAnsiTheme="majorBidi" w:cstheme="majorBidi"/>
          <w:sz w:val="24"/>
          <w:szCs w:val="24"/>
        </w:rPr>
        <w:t xml:space="preserve"> </w:t>
      </w:r>
      <w:r w:rsidR="003A17D9">
        <w:rPr>
          <w:rFonts w:asciiTheme="majorBidi" w:hAnsiTheme="majorBidi" w:cstheme="majorBidi"/>
          <w:sz w:val="24"/>
          <w:szCs w:val="24"/>
        </w:rPr>
        <w:t xml:space="preserve">20 years later the </w:t>
      </w:r>
      <w:r w:rsidR="00816A0E">
        <w:rPr>
          <w:rFonts w:asciiTheme="majorBidi" w:hAnsiTheme="majorBidi" w:cstheme="majorBidi"/>
          <w:sz w:val="24"/>
          <w:szCs w:val="24"/>
        </w:rPr>
        <w:t>Arabs</w:t>
      </w:r>
      <w:r w:rsidR="003A17D9">
        <w:rPr>
          <w:rFonts w:asciiTheme="majorBidi" w:hAnsiTheme="majorBidi" w:cstheme="majorBidi"/>
          <w:sz w:val="24"/>
          <w:szCs w:val="24"/>
        </w:rPr>
        <w:t xml:space="preserve"> claimed that this proved that the whole middle east what meant to be theirs </w:t>
      </w:r>
      <w:r w:rsidR="00816A0E">
        <w:rPr>
          <w:rFonts w:asciiTheme="majorBidi" w:hAnsiTheme="majorBidi" w:cstheme="majorBidi"/>
          <w:sz w:val="24"/>
          <w:szCs w:val="24"/>
        </w:rPr>
        <w:t>except</w:t>
      </w:r>
      <w:r w:rsidR="003A17D9">
        <w:rPr>
          <w:rFonts w:asciiTheme="majorBidi" w:hAnsiTheme="majorBidi" w:cstheme="majorBidi"/>
          <w:sz w:val="24"/>
          <w:szCs w:val="24"/>
        </w:rPr>
        <w:t xml:space="preserve"> Lebanon. Mc</w:t>
      </w:r>
      <w:r w:rsidR="00816A0E">
        <w:rPr>
          <w:rFonts w:asciiTheme="majorBidi" w:hAnsiTheme="majorBidi" w:cstheme="majorBidi"/>
          <w:sz w:val="24"/>
          <w:szCs w:val="24"/>
        </w:rPr>
        <w:t>Mahon t</w:t>
      </w:r>
      <w:r w:rsidR="00CA55F9" w:rsidRPr="00807F09">
        <w:rPr>
          <w:rFonts w:asciiTheme="majorBidi" w:hAnsiTheme="majorBidi" w:cstheme="majorBidi"/>
          <w:sz w:val="24"/>
          <w:szCs w:val="24"/>
        </w:rPr>
        <w:t xml:space="preserve">hen said they </w:t>
      </w:r>
      <w:r w:rsidR="008F0E69" w:rsidRPr="00807F09">
        <w:rPr>
          <w:rFonts w:asciiTheme="majorBidi" w:hAnsiTheme="majorBidi" w:cstheme="majorBidi"/>
          <w:sz w:val="24"/>
          <w:szCs w:val="24"/>
        </w:rPr>
        <w:t>meant the whole line, till the red sea. But it's not really relevant. It was a political plan</w:t>
      </w:r>
      <w:r w:rsidR="00816A0E">
        <w:rPr>
          <w:rFonts w:asciiTheme="majorBidi" w:hAnsiTheme="majorBidi" w:cstheme="majorBidi"/>
          <w:sz w:val="24"/>
          <w:szCs w:val="24"/>
        </w:rPr>
        <w:t xml:space="preserve"> for the after the </w:t>
      </w:r>
      <w:r w:rsidR="00A97FC8">
        <w:rPr>
          <w:rFonts w:asciiTheme="majorBidi" w:hAnsiTheme="majorBidi" w:cstheme="majorBidi"/>
          <w:sz w:val="24"/>
          <w:szCs w:val="24"/>
        </w:rPr>
        <w:t>war</w:t>
      </w:r>
      <w:r w:rsidR="008F0E69" w:rsidRPr="00807F09">
        <w:rPr>
          <w:rFonts w:asciiTheme="majorBidi" w:hAnsiTheme="majorBidi" w:cstheme="majorBidi"/>
          <w:sz w:val="24"/>
          <w:szCs w:val="24"/>
        </w:rPr>
        <w:t xml:space="preserve"> and after the war, nothing happened and no one had a sovereignty. </w:t>
      </w:r>
      <w:r w:rsidR="00A10133" w:rsidRPr="00807F09">
        <w:rPr>
          <w:rFonts w:asciiTheme="majorBidi" w:hAnsiTheme="majorBidi" w:cstheme="majorBidi"/>
          <w:sz w:val="24"/>
          <w:szCs w:val="24"/>
        </w:rPr>
        <w:t xml:space="preserve">Britain and France </w:t>
      </w:r>
      <w:r w:rsidR="00984F05">
        <w:rPr>
          <w:rFonts w:asciiTheme="majorBidi" w:hAnsiTheme="majorBidi" w:cstheme="majorBidi"/>
          <w:sz w:val="24"/>
          <w:szCs w:val="24"/>
        </w:rPr>
        <w:t xml:space="preserve">in the Sykes Picot agreement </w:t>
      </w:r>
      <w:r w:rsidR="00A10133" w:rsidRPr="00807F09">
        <w:rPr>
          <w:rFonts w:asciiTheme="majorBidi" w:hAnsiTheme="majorBidi" w:cstheme="majorBidi"/>
          <w:sz w:val="24"/>
          <w:szCs w:val="24"/>
        </w:rPr>
        <w:t xml:space="preserve">decided </w:t>
      </w:r>
      <w:r w:rsidR="00775170">
        <w:rPr>
          <w:rFonts w:asciiTheme="majorBidi" w:hAnsiTheme="majorBidi" w:cstheme="majorBidi"/>
          <w:sz w:val="24"/>
          <w:szCs w:val="24"/>
        </w:rPr>
        <w:t xml:space="preserve">to </w:t>
      </w:r>
      <w:r w:rsidR="00775170" w:rsidRPr="00C82088">
        <w:rPr>
          <w:rFonts w:asciiTheme="majorBidi" w:hAnsiTheme="majorBidi" w:cstheme="majorBidi"/>
          <w:b/>
          <w:bCs/>
          <w:sz w:val="24"/>
          <w:szCs w:val="24"/>
          <w:highlight w:val="yellow"/>
        </w:rPr>
        <w:t xml:space="preserve">divide </w:t>
      </w:r>
      <w:r w:rsidR="00A10133" w:rsidRPr="00C82088">
        <w:rPr>
          <w:rFonts w:asciiTheme="majorBidi" w:hAnsiTheme="majorBidi" w:cstheme="majorBidi"/>
          <w:b/>
          <w:bCs/>
          <w:sz w:val="24"/>
          <w:szCs w:val="24"/>
          <w:highlight w:val="yellow"/>
        </w:rPr>
        <w:t>the territories to 5</w:t>
      </w:r>
      <w:r w:rsidR="00301D0F">
        <w:rPr>
          <w:rFonts w:asciiTheme="majorBidi" w:hAnsiTheme="majorBidi" w:cstheme="majorBidi"/>
          <w:sz w:val="24"/>
          <w:szCs w:val="24"/>
        </w:rPr>
        <w:t>:</w:t>
      </w:r>
    </w:p>
    <w:p w14:paraId="34FA3A5D" w14:textId="3599251E" w:rsidR="00301D0F" w:rsidRDefault="00FA64BB" w:rsidP="00227D4F">
      <w:pPr>
        <w:pStyle w:val="a7"/>
        <w:numPr>
          <w:ilvl w:val="0"/>
          <w:numId w:val="24"/>
        </w:numPr>
        <w:bidi w:val="0"/>
        <w:spacing w:after="0" w:line="360" w:lineRule="auto"/>
        <w:jc w:val="both"/>
        <w:rPr>
          <w:rFonts w:asciiTheme="majorBidi" w:hAnsiTheme="majorBidi" w:cstheme="majorBidi"/>
          <w:sz w:val="24"/>
          <w:szCs w:val="24"/>
        </w:rPr>
      </w:pPr>
      <w:r w:rsidRPr="00C82088">
        <w:rPr>
          <w:rFonts w:asciiTheme="majorBidi" w:hAnsiTheme="majorBidi" w:cstheme="majorBidi"/>
          <w:sz w:val="24"/>
          <w:szCs w:val="24"/>
          <w:u w:val="single"/>
        </w:rPr>
        <w:t>Blue zone</w:t>
      </w:r>
      <w:r>
        <w:rPr>
          <w:rFonts w:asciiTheme="majorBidi" w:hAnsiTheme="majorBidi" w:cstheme="majorBidi"/>
          <w:sz w:val="24"/>
          <w:szCs w:val="24"/>
        </w:rPr>
        <w:t>-</w:t>
      </w:r>
      <w:r w:rsidR="00D051ED">
        <w:rPr>
          <w:rFonts w:asciiTheme="majorBidi" w:hAnsiTheme="majorBidi" w:cstheme="majorBidi"/>
          <w:sz w:val="24"/>
          <w:szCs w:val="24"/>
        </w:rPr>
        <w:t xml:space="preserve"> </w:t>
      </w:r>
      <w:r w:rsidR="00C21E8F">
        <w:rPr>
          <w:rFonts w:asciiTheme="majorBidi" w:hAnsiTheme="majorBidi" w:cstheme="majorBidi"/>
          <w:sz w:val="24"/>
          <w:szCs w:val="24"/>
        </w:rPr>
        <w:t>ruled</w:t>
      </w:r>
      <w:r w:rsidR="00D051ED">
        <w:rPr>
          <w:rFonts w:asciiTheme="majorBidi" w:hAnsiTheme="majorBidi" w:cstheme="majorBidi"/>
          <w:sz w:val="24"/>
          <w:szCs w:val="24"/>
        </w:rPr>
        <w:t xml:space="preserve"> </w:t>
      </w:r>
      <w:r w:rsidR="00C21E8F">
        <w:rPr>
          <w:rFonts w:asciiTheme="majorBidi" w:hAnsiTheme="majorBidi" w:cstheme="majorBidi"/>
          <w:sz w:val="24"/>
          <w:szCs w:val="24"/>
        </w:rPr>
        <w:t xml:space="preserve">directly </w:t>
      </w:r>
      <w:r w:rsidR="00D051ED">
        <w:rPr>
          <w:rFonts w:asciiTheme="majorBidi" w:hAnsiTheme="majorBidi" w:cstheme="majorBidi"/>
          <w:sz w:val="24"/>
          <w:szCs w:val="24"/>
        </w:rPr>
        <w:t>by the French</w:t>
      </w:r>
      <w:r w:rsidR="00C21E8F">
        <w:rPr>
          <w:rFonts w:asciiTheme="majorBidi" w:hAnsiTheme="majorBidi" w:cstheme="majorBidi"/>
          <w:sz w:val="24"/>
          <w:szCs w:val="24"/>
        </w:rPr>
        <w:t xml:space="preserve">. </w:t>
      </w:r>
    </w:p>
    <w:p w14:paraId="304CC6D8" w14:textId="6BD174E4" w:rsidR="00FA64BB" w:rsidRDefault="00FA64BB" w:rsidP="00227D4F">
      <w:pPr>
        <w:pStyle w:val="a7"/>
        <w:numPr>
          <w:ilvl w:val="0"/>
          <w:numId w:val="24"/>
        </w:numPr>
        <w:bidi w:val="0"/>
        <w:spacing w:after="0" w:line="360" w:lineRule="auto"/>
        <w:jc w:val="both"/>
        <w:rPr>
          <w:rFonts w:asciiTheme="majorBidi" w:hAnsiTheme="majorBidi" w:cstheme="majorBidi"/>
          <w:sz w:val="24"/>
          <w:szCs w:val="24"/>
        </w:rPr>
      </w:pPr>
      <w:r w:rsidRPr="00C82088">
        <w:rPr>
          <w:rFonts w:asciiTheme="majorBidi" w:hAnsiTheme="majorBidi" w:cstheme="majorBidi"/>
          <w:sz w:val="24"/>
          <w:szCs w:val="24"/>
          <w:u w:val="single"/>
        </w:rPr>
        <w:t>A zone</w:t>
      </w:r>
      <w:r>
        <w:rPr>
          <w:rFonts w:asciiTheme="majorBidi" w:hAnsiTheme="majorBidi" w:cstheme="majorBidi"/>
          <w:sz w:val="24"/>
          <w:szCs w:val="24"/>
        </w:rPr>
        <w:t>-</w:t>
      </w:r>
      <w:r w:rsidR="00D051ED">
        <w:rPr>
          <w:rFonts w:asciiTheme="majorBidi" w:hAnsiTheme="majorBidi" w:cstheme="majorBidi"/>
          <w:sz w:val="24"/>
          <w:szCs w:val="24"/>
        </w:rPr>
        <w:t xml:space="preserve"> </w:t>
      </w:r>
      <w:r w:rsidR="003852A3">
        <w:rPr>
          <w:rFonts w:asciiTheme="majorBidi" w:hAnsiTheme="majorBidi" w:cstheme="majorBidi"/>
          <w:sz w:val="24"/>
          <w:szCs w:val="24"/>
        </w:rPr>
        <w:t>local government that will be under French influence/control.</w:t>
      </w:r>
    </w:p>
    <w:p w14:paraId="4CE99523" w14:textId="024F658A" w:rsidR="00D051ED" w:rsidRDefault="004F1523" w:rsidP="00227D4F">
      <w:pPr>
        <w:pStyle w:val="a7"/>
        <w:numPr>
          <w:ilvl w:val="0"/>
          <w:numId w:val="24"/>
        </w:numPr>
        <w:bidi w:val="0"/>
        <w:spacing w:after="0" w:line="360" w:lineRule="auto"/>
        <w:jc w:val="both"/>
        <w:rPr>
          <w:rFonts w:asciiTheme="majorBidi" w:hAnsiTheme="majorBidi" w:cstheme="majorBidi"/>
          <w:sz w:val="24"/>
          <w:szCs w:val="24"/>
        </w:rPr>
      </w:pPr>
      <w:r w:rsidRPr="00C82088">
        <w:rPr>
          <w:rFonts w:asciiTheme="majorBidi" w:hAnsiTheme="majorBidi" w:cstheme="majorBidi"/>
          <w:sz w:val="24"/>
          <w:szCs w:val="24"/>
          <w:u w:val="single"/>
        </w:rPr>
        <w:t>B zone</w:t>
      </w:r>
      <w:r>
        <w:rPr>
          <w:rFonts w:asciiTheme="majorBidi" w:hAnsiTheme="majorBidi" w:cstheme="majorBidi"/>
          <w:sz w:val="24"/>
          <w:szCs w:val="24"/>
        </w:rPr>
        <w:t xml:space="preserve">- </w:t>
      </w:r>
      <w:r w:rsidR="003852A3">
        <w:rPr>
          <w:rFonts w:asciiTheme="majorBidi" w:hAnsiTheme="majorBidi" w:cstheme="majorBidi"/>
          <w:sz w:val="24"/>
          <w:szCs w:val="24"/>
        </w:rPr>
        <w:t>local government that will be under British influence/control.</w:t>
      </w:r>
    </w:p>
    <w:p w14:paraId="24EC183A" w14:textId="2846442C" w:rsidR="004F1523" w:rsidRDefault="004F1523" w:rsidP="00227D4F">
      <w:pPr>
        <w:pStyle w:val="a7"/>
        <w:numPr>
          <w:ilvl w:val="0"/>
          <w:numId w:val="24"/>
        </w:numPr>
        <w:bidi w:val="0"/>
        <w:spacing w:after="0" w:line="360" w:lineRule="auto"/>
        <w:jc w:val="both"/>
        <w:rPr>
          <w:rFonts w:asciiTheme="majorBidi" w:hAnsiTheme="majorBidi" w:cstheme="majorBidi"/>
          <w:sz w:val="24"/>
          <w:szCs w:val="24"/>
        </w:rPr>
      </w:pPr>
      <w:r w:rsidRPr="00C82088">
        <w:rPr>
          <w:rFonts w:asciiTheme="majorBidi" w:hAnsiTheme="majorBidi" w:cstheme="majorBidi"/>
          <w:sz w:val="24"/>
          <w:szCs w:val="24"/>
          <w:u w:val="single"/>
        </w:rPr>
        <w:t>Red zone</w:t>
      </w:r>
      <w:r>
        <w:rPr>
          <w:rFonts w:asciiTheme="majorBidi" w:hAnsiTheme="majorBidi" w:cstheme="majorBidi"/>
          <w:sz w:val="24"/>
          <w:szCs w:val="24"/>
        </w:rPr>
        <w:t xml:space="preserve">- </w:t>
      </w:r>
      <w:r w:rsidR="00C21E8F">
        <w:rPr>
          <w:rFonts w:asciiTheme="majorBidi" w:hAnsiTheme="majorBidi" w:cstheme="majorBidi"/>
          <w:sz w:val="24"/>
          <w:szCs w:val="24"/>
        </w:rPr>
        <w:t>ruled directly</w:t>
      </w:r>
      <w:r>
        <w:rPr>
          <w:rFonts w:asciiTheme="majorBidi" w:hAnsiTheme="majorBidi" w:cstheme="majorBidi"/>
          <w:sz w:val="24"/>
          <w:szCs w:val="24"/>
        </w:rPr>
        <w:t xml:space="preserve"> by the British</w:t>
      </w:r>
    </w:p>
    <w:p w14:paraId="6DCF1280" w14:textId="0E63DA4E" w:rsidR="00826AFF" w:rsidRPr="00D051ED" w:rsidRDefault="00826AFF" w:rsidP="00227D4F">
      <w:pPr>
        <w:pStyle w:val="a7"/>
        <w:numPr>
          <w:ilvl w:val="0"/>
          <w:numId w:val="24"/>
        </w:numPr>
        <w:bidi w:val="0"/>
        <w:spacing w:after="0" w:line="360" w:lineRule="auto"/>
        <w:jc w:val="both"/>
        <w:rPr>
          <w:rFonts w:asciiTheme="majorBidi" w:hAnsiTheme="majorBidi" w:cstheme="majorBidi"/>
          <w:sz w:val="24"/>
          <w:szCs w:val="24"/>
        </w:rPr>
      </w:pPr>
      <w:r w:rsidRPr="00C82088">
        <w:rPr>
          <w:rFonts w:asciiTheme="majorBidi" w:hAnsiTheme="majorBidi" w:cstheme="majorBidi"/>
          <w:sz w:val="24"/>
          <w:szCs w:val="24"/>
          <w:u w:val="single"/>
        </w:rPr>
        <w:t>International zone</w:t>
      </w:r>
      <w:r>
        <w:rPr>
          <w:rFonts w:asciiTheme="majorBidi" w:hAnsiTheme="majorBidi" w:cstheme="majorBidi"/>
          <w:sz w:val="24"/>
          <w:szCs w:val="24"/>
        </w:rPr>
        <w:t xml:space="preserve">- govern by France, Britain, Russia and other countries. </w:t>
      </w:r>
      <w:r w:rsidR="001C4932">
        <w:rPr>
          <w:rFonts w:asciiTheme="majorBidi" w:hAnsiTheme="majorBidi" w:cstheme="majorBidi"/>
          <w:sz w:val="24"/>
          <w:szCs w:val="24"/>
        </w:rPr>
        <w:t>Israel was part of it.</w:t>
      </w:r>
    </w:p>
    <w:p w14:paraId="04F6FD80" w14:textId="77777777" w:rsidR="003551E3" w:rsidRDefault="003C2B67" w:rsidP="00301D0F">
      <w:pPr>
        <w:bidi w:val="0"/>
        <w:spacing w:after="0" w:line="360" w:lineRule="auto"/>
        <w:jc w:val="both"/>
        <w:rPr>
          <w:rFonts w:asciiTheme="majorBidi" w:hAnsiTheme="majorBidi" w:cstheme="majorBidi"/>
          <w:sz w:val="24"/>
          <w:szCs w:val="24"/>
        </w:rPr>
      </w:pPr>
      <w:r w:rsidRPr="00301D0F">
        <w:rPr>
          <w:rFonts w:asciiTheme="majorBidi" w:hAnsiTheme="majorBidi" w:cstheme="majorBidi"/>
          <w:sz w:val="24"/>
          <w:szCs w:val="24"/>
        </w:rPr>
        <w:t>Also, this plan is irrelevant because it was</w:t>
      </w:r>
      <w:r w:rsidR="001C4932">
        <w:rPr>
          <w:rFonts w:asciiTheme="majorBidi" w:hAnsiTheme="majorBidi" w:cstheme="majorBidi"/>
          <w:sz w:val="24"/>
          <w:szCs w:val="24"/>
        </w:rPr>
        <w:t xml:space="preserve"> political</w:t>
      </w:r>
      <w:r w:rsidR="003551E3">
        <w:rPr>
          <w:rFonts w:asciiTheme="majorBidi" w:hAnsiTheme="majorBidi" w:cstheme="majorBidi"/>
          <w:sz w:val="24"/>
          <w:szCs w:val="24"/>
        </w:rPr>
        <w:t xml:space="preserve"> and wasn't</w:t>
      </w:r>
      <w:r w:rsidRPr="00301D0F">
        <w:rPr>
          <w:rFonts w:asciiTheme="majorBidi" w:hAnsiTheme="majorBidi" w:cstheme="majorBidi"/>
          <w:sz w:val="24"/>
          <w:szCs w:val="24"/>
        </w:rPr>
        <w:t xml:space="preserve"> used.</w:t>
      </w:r>
    </w:p>
    <w:p w14:paraId="20423FA5" w14:textId="5BA50552" w:rsidR="007932B6" w:rsidRPr="00301D0F" w:rsidRDefault="003C2B67" w:rsidP="0058726A">
      <w:pPr>
        <w:bidi w:val="0"/>
        <w:spacing w:line="360" w:lineRule="auto"/>
        <w:jc w:val="both"/>
        <w:rPr>
          <w:rFonts w:asciiTheme="majorBidi" w:hAnsiTheme="majorBidi" w:cstheme="majorBidi"/>
          <w:sz w:val="24"/>
          <w:szCs w:val="24"/>
        </w:rPr>
      </w:pPr>
      <w:r w:rsidRPr="00301D0F">
        <w:rPr>
          <w:rFonts w:asciiTheme="majorBidi" w:hAnsiTheme="majorBidi" w:cstheme="majorBidi"/>
          <w:sz w:val="24"/>
          <w:szCs w:val="24"/>
        </w:rPr>
        <w:t xml:space="preserve">Another negotiation was between Britain and the Zionists. </w:t>
      </w:r>
      <w:r w:rsidR="001504E3" w:rsidRPr="00301D0F">
        <w:rPr>
          <w:rFonts w:asciiTheme="majorBidi" w:hAnsiTheme="majorBidi" w:cstheme="majorBidi"/>
          <w:sz w:val="24"/>
          <w:szCs w:val="24"/>
        </w:rPr>
        <w:t>It was a letter written by</w:t>
      </w:r>
      <w:r w:rsidR="00C7277D">
        <w:rPr>
          <w:rFonts w:asciiTheme="majorBidi" w:hAnsiTheme="majorBidi" w:cstheme="majorBidi"/>
          <w:sz w:val="24"/>
          <w:szCs w:val="24"/>
        </w:rPr>
        <w:t xml:space="preserve"> lord</w:t>
      </w:r>
      <w:r w:rsidR="001504E3" w:rsidRPr="00301D0F">
        <w:rPr>
          <w:rFonts w:asciiTheme="majorBidi" w:hAnsiTheme="majorBidi" w:cstheme="majorBidi"/>
          <w:sz w:val="24"/>
          <w:szCs w:val="24"/>
        </w:rPr>
        <w:t xml:space="preserve"> </w:t>
      </w:r>
      <w:r w:rsidR="000E70D9" w:rsidRPr="00301D0F">
        <w:rPr>
          <w:rFonts w:asciiTheme="majorBidi" w:hAnsiTheme="majorBidi" w:cstheme="majorBidi"/>
          <w:sz w:val="24"/>
          <w:szCs w:val="24"/>
        </w:rPr>
        <w:t>B</w:t>
      </w:r>
      <w:r w:rsidR="001504E3" w:rsidRPr="00301D0F">
        <w:rPr>
          <w:rFonts w:asciiTheme="majorBidi" w:hAnsiTheme="majorBidi" w:cstheme="majorBidi"/>
          <w:sz w:val="24"/>
          <w:szCs w:val="24"/>
        </w:rPr>
        <w:t>alfour</w:t>
      </w:r>
      <w:r w:rsidR="00C7277D">
        <w:rPr>
          <w:rFonts w:asciiTheme="majorBidi" w:hAnsiTheme="majorBidi" w:cstheme="majorBidi"/>
          <w:sz w:val="24"/>
          <w:szCs w:val="24"/>
        </w:rPr>
        <w:t>, from 2.11.1917</w:t>
      </w:r>
      <w:r w:rsidR="001504E3" w:rsidRPr="00301D0F">
        <w:rPr>
          <w:rFonts w:asciiTheme="majorBidi" w:hAnsiTheme="majorBidi" w:cstheme="majorBidi"/>
          <w:sz w:val="24"/>
          <w:szCs w:val="24"/>
        </w:rPr>
        <w:t>.</w:t>
      </w:r>
      <w:r w:rsidR="000E70D9" w:rsidRPr="00301D0F">
        <w:rPr>
          <w:rFonts w:asciiTheme="majorBidi" w:hAnsiTheme="majorBidi" w:cstheme="majorBidi"/>
          <w:sz w:val="24"/>
          <w:szCs w:val="24"/>
        </w:rPr>
        <w:t xml:space="preserve"> It's a political promise, not legally bi</w:t>
      </w:r>
      <w:r w:rsidR="003551E3">
        <w:rPr>
          <w:rFonts w:asciiTheme="majorBidi" w:hAnsiTheme="majorBidi" w:cstheme="majorBidi"/>
          <w:sz w:val="24"/>
          <w:szCs w:val="24"/>
        </w:rPr>
        <w:t>n</w:t>
      </w:r>
      <w:r w:rsidR="000E70D9" w:rsidRPr="00301D0F">
        <w:rPr>
          <w:rFonts w:asciiTheme="majorBidi" w:hAnsiTheme="majorBidi" w:cstheme="majorBidi"/>
          <w:sz w:val="24"/>
          <w:szCs w:val="24"/>
        </w:rPr>
        <w:t>ding</w:t>
      </w:r>
      <w:r w:rsidR="003551E3">
        <w:rPr>
          <w:rFonts w:asciiTheme="majorBidi" w:hAnsiTheme="majorBidi" w:cstheme="majorBidi"/>
          <w:sz w:val="24"/>
          <w:szCs w:val="24"/>
        </w:rPr>
        <w:t>.</w:t>
      </w:r>
      <w:r w:rsidR="00C7277D">
        <w:rPr>
          <w:rFonts w:asciiTheme="majorBidi" w:hAnsiTheme="majorBidi" w:cstheme="majorBidi"/>
          <w:sz w:val="24"/>
          <w:szCs w:val="24"/>
        </w:rPr>
        <w:t xml:space="preserve"> </w:t>
      </w:r>
      <w:r w:rsidR="00F22EEB">
        <w:rPr>
          <w:rFonts w:asciiTheme="majorBidi" w:hAnsiTheme="majorBidi" w:cstheme="majorBidi"/>
          <w:sz w:val="24"/>
          <w:szCs w:val="24"/>
        </w:rPr>
        <w:t xml:space="preserve">The </w:t>
      </w:r>
      <w:r w:rsidR="00A77CFC">
        <w:rPr>
          <w:rFonts w:asciiTheme="majorBidi" w:hAnsiTheme="majorBidi" w:cstheme="majorBidi"/>
          <w:sz w:val="24"/>
          <w:szCs w:val="24"/>
        </w:rPr>
        <w:t>British</w:t>
      </w:r>
      <w:r w:rsidR="00F22EEB">
        <w:rPr>
          <w:rFonts w:asciiTheme="majorBidi" w:hAnsiTheme="majorBidi" w:cstheme="majorBidi"/>
          <w:sz w:val="24"/>
          <w:szCs w:val="24"/>
        </w:rPr>
        <w:t xml:space="preserve"> had no sovereignty, the </w:t>
      </w:r>
      <w:r w:rsidR="00A77CFC">
        <w:rPr>
          <w:rFonts w:asciiTheme="majorBidi" w:hAnsiTheme="majorBidi" w:cstheme="majorBidi"/>
          <w:sz w:val="24"/>
          <w:szCs w:val="24"/>
        </w:rPr>
        <w:t>Zionists</w:t>
      </w:r>
      <w:r w:rsidR="00F22EEB">
        <w:rPr>
          <w:rFonts w:asciiTheme="majorBidi" w:hAnsiTheme="majorBidi" w:cstheme="majorBidi"/>
          <w:sz w:val="24"/>
          <w:szCs w:val="24"/>
        </w:rPr>
        <w:t xml:space="preserve"> </w:t>
      </w:r>
      <w:r w:rsidR="00A77CFC">
        <w:rPr>
          <w:rFonts w:asciiTheme="majorBidi" w:hAnsiTheme="majorBidi" w:cstheme="majorBidi"/>
          <w:sz w:val="24"/>
          <w:szCs w:val="24"/>
        </w:rPr>
        <w:t>weren't</w:t>
      </w:r>
      <w:r w:rsidR="00F22EEB">
        <w:rPr>
          <w:rFonts w:asciiTheme="majorBidi" w:hAnsiTheme="majorBidi" w:cstheme="majorBidi"/>
          <w:sz w:val="24"/>
          <w:szCs w:val="24"/>
        </w:rPr>
        <w:t xml:space="preserve"> a state, they didn't plan on giving sovereignty</w:t>
      </w:r>
      <w:r w:rsidR="00A77CFC">
        <w:rPr>
          <w:rFonts w:asciiTheme="majorBidi" w:hAnsiTheme="majorBidi" w:cstheme="majorBidi"/>
          <w:sz w:val="24"/>
          <w:szCs w:val="24"/>
        </w:rPr>
        <w:t>.</w:t>
      </w:r>
    </w:p>
    <w:p w14:paraId="550EDA63" w14:textId="5BB95AB4" w:rsidR="0018515F" w:rsidRDefault="007932B6" w:rsidP="00D83BF6">
      <w:pPr>
        <w:bidi w:val="0"/>
        <w:spacing w:line="360" w:lineRule="auto"/>
        <w:jc w:val="both"/>
        <w:rPr>
          <w:rFonts w:asciiTheme="majorBidi" w:hAnsiTheme="majorBidi" w:cstheme="majorBidi"/>
          <w:sz w:val="24"/>
          <w:szCs w:val="24"/>
        </w:rPr>
      </w:pPr>
      <w:r>
        <w:rPr>
          <w:rFonts w:asciiTheme="majorBidi" w:hAnsiTheme="majorBidi" w:cstheme="majorBidi"/>
          <w:sz w:val="24"/>
          <w:szCs w:val="24"/>
        </w:rPr>
        <w:t>After WW1 Britain could've had sovereignty on these areas</w:t>
      </w:r>
      <w:r w:rsidR="00C824E2">
        <w:rPr>
          <w:rFonts w:asciiTheme="majorBidi" w:hAnsiTheme="majorBidi" w:cstheme="majorBidi"/>
          <w:sz w:val="24"/>
          <w:szCs w:val="24"/>
        </w:rPr>
        <w:t xml:space="preserve"> by conquest</w:t>
      </w:r>
      <w:r w:rsidR="0058726A">
        <w:rPr>
          <w:rFonts w:asciiTheme="majorBidi" w:hAnsiTheme="majorBidi" w:cstheme="majorBidi"/>
          <w:sz w:val="24"/>
          <w:szCs w:val="24"/>
        </w:rPr>
        <w:t xml:space="preserve">. </w:t>
      </w:r>
      <w:r>
        <w:rPr>
          <w:rFonts w:asciiTheme="majorBidi" w:hAnsiTheme="majorBidi" w:cstheme="majorBidi"/>
          <w:sz w:val="24"/>
          <w:szCs w:val="24"/>
        </w:rPr>
        <w:t>They instead just had plans</w:t>
      </w:r>
      <w:r w:rsidR="0058726A">
        <w:rPr>
          <w:rFonts w:asciiTheme="majorBidi" w:hAnsiTheme="majorBidi" w:cstheme="majorBidi"/>
          <w:sz w:val="24"/>
          <w:szCs w:val="24"/>
        </w:rPr>
        <w:t xml:space="preserve"> and arrangements</w:t>
      </w:r>
      <w:r w:rsidR="00D5176C">
        <w:rPr>
          <w:rFonts w:asciiTheme="majorBidi" w:hAnsiTheme="majorBidi" w:cstheme="majorBidi"/>
          <w:sz w:val="24"/>
          <w:szCs w:val="24"/>
        </w:rPr>
        <w:t>.</w:t>
      </w:r>
      <w:r w:rsidR="0058726A">
        <w:rPr>
          <w:rFonts w:asciiTheme="majorBidi" w:hAnsiTheme="majorBidi" w:cstheme="majorBidi"/>
          <w:sz w:val="24"/>
          <w:szCs w:val="24"/>
        </w:rPr>
        <w:t xml:space="preserve">  </w:t>
      </w:r>
      <w:r w:rsidR="00D5176C">
        <w:rPr>
          <w:rFonts w:asciiTheme="majorBidi" w:hAnsiTheme="majorBidi" w:cstheme="majorBidi"/>
          <w:sz w:val="24"/>
          <w:szCs w:val="24"/>
        </w:rPr>
        <w:t xml:space="preserve"> When the </w:t>
      </w:r>
      <w:r w:rsidR="008B73FF">
        <w:rPr>
          <w:rFonts w:asciiTheme="majorBidi" w:hAnsiTheme="majorBidi" w:cstheme="majorBidi"/>
          <w:sz w:val="24"/>
          <w:szCs w:val="24"/>
        </w:rPr>
        <w:t>Russian</w:t>
      </w:r>
      <w:r w:rsidR="00B831FD">
        <w:rPr>
          <w:rFonts w:asciiTheme="majorBidi" w:hAnsiTheme="majorBidi" w:cstheme="majorBidi"/>
          <w:sz w:val="24"/>
          <w:szCs w:val="24"/>
        </w:rPr>
        <w:t>s</w:t>
      </w:r>
      <w:r w:rsidR="00D5176C">
        <w:rPr>
          <w:rFonts w:asciiTheme="majorBidi" w:hAnsiTheme="majorBidi" w:cstheme="majorBidi"/>
          <w:sz w:val="24"/>
          <w:szCs w:val="24"/>
        </w:rPr>
        <w:t xml:space="preserve"> left the war, </w:t>
      </w:r>
      <w:r w:rsidR="008B73FF">
        <w:rPr>
          <w:rFonts w:asciiTheme="majorBidi" w:hAnsiTheme="majorBidi" w:cstheme="majorBidi"/>
          <w:sz w:val="24"/>
          <w:szCs w:val="24"/>
        </w:rPr>
        <w:t>Britain</w:t>
      </w:r>
      <w:r w:rsidR="00D5176C">
        <w:rPr>
          <w:rFonts w:asciiTheme="majorBidi" w:hAnsiTheme="majorBidi" w:cstheme="majorBidi"/>
          <w:sz w:val="24"/>
          <w:szCs w:val="24"/>
        </w:rPr>
        <w:t xml:space="preserve"> and France came to </w:t>
      </w:r>
      <w:r w:rsidR="008B73FF">
        <w:rPr>
          <w:rFonts w:asciiTheme="majorBidi" w:hAnsiTheme="majorBidi" w:cstheme="majorBidi"/>
          <w:sz w:val="24"/>
          <w:szCs w:val="24"/>
        </w:rPr>
        <w:t xml:space="preserve">the </w:t>
      </w:r>
      <w:r w:rsidR="00D5176C">
        <w:rPr>
          <w:rFonts w:asciiTheme="majorBidi" w:hAnsiTheme="majorBidi" w:cstheme="majorBidi"/>
          <w:sz w:val="24"/>
          <w:szCs w:val="24"/>
        </w:rPr>
        <w:t>US</w:t>
      </w:r>
      <w:r w:rsidR="008B73FF">
        <w:rPr>
          <w:rFonts w:asciiTheme="majorBidi" w:hAnsiTheme="majorBidi" w:cstheme="majorBidi"/>
          <w:sz w:val="24"/>
          <w:szCs w:val="24"/>
        </w:rPr>
        <w:t>. They had different idea</w:t>
      </w:r>
      <w:r w:rsidR="00D85CE4">
        <w:rPr>
          <w:rFonts w:asciiTheme="majorBidi" w:hAnsiTheme="majorBidi" w:cstheme="majorBidi"/>
          <w:sz w:val="24"/>
          <w:szCs w:val="24"/>
        </w:rPr>
        <w:t>s</w:t>
      </w:r>
      <w:r w:rsidR="008B73FF">
        <w:rPr>
          <w:rFonts w:asciiTheme="majorBidi" w:hAnsiTheme="majorBidi" w:cstheme="majorBidi"/>
          <w:sz w:val="24"/>
          <w:szCs w:val="24"/>
        </w:rPr>
        <w:t xml:space="preserve">. They wanted to make something new. </w:t>
      </w:r>
      <w:r w:rsidR="009D4C0C">
        <w:rPr>
          <w:rFonts w:asciiTheme="majorBidi" w:hAnsiTheme="majorBidi" w:cstheme="majorBidi"/>
          <w:sz w:val="24"/>
          <w:szCs w:val="24"/>
        </w:rPr>
        <w:t xml:space="preserve">They made the new system of mandates. It's some version of </w:t>
      </w:r>
      <w:r w:rsidR="00366194">
        <w:rPr>
          <w:rFonts w:asciiTheme="majorBidi" w:hAnsiTheme="majorBidi" w:cstheme="majorBidi"/>
          <w:sz w:val="24"/>
          <w:szCs w:val="24"/>
        </w:rPr>
        <w:t xml:space="preserve">all the </w:t>
      </w:r>
      <w:r w:rsidR="00E36DF9">
        <w:rPr>
          <w:rFonts w:asciiTheme="majorBidi" w:hAnsiTheme="majorBidi" w:cstheme="majorBidi"/>
          <w:sz w:val="24"/>
          <w:szCs w:val="24"/>
        </w:rPr>
        <w:t xml:space="preserve">other agreements. When the British came to Israel, they </w:t>
      </w:r>
      <w:r w:rsidR="00366194">
        <w:rPr>
          <w:rFonts w:asciiTheme="majorBidi" w:hAnsiTheme="majorBidi" w:cstheme="majorBidi"/>
          <w:sz w:val="24"/>
          <w:szCs w:val="24"/>
        </w:rPr>
        <w:t>established</w:t>
      </w:r>
      <w:r w:rsidR="00E36DF9">
        <w:rPr>
          <w:rFonts w:asciiTheme="majorBidi" w:hAnsiTheme="majorBidi" w:cstheme="majorBidi"/>
          <w:sz w:val="24"/>
          <w:szCs w:val="24"/>
        </w:rPr>
        <w:t xml:space="preserve"> a </w:t>
      </w:r>
      <w:r w:rsidR="00494EC2">
        <w:rPr>
          <w:rFonts w:asciiTheme="majorBidi" w:hAnsiTheme="majorBidi" w:cstheme="majorBidi"/>
          <w:sz w:val="24"/>
          <w:szCs w:val="24"/>
        </w:rPr>
        <w:t>military</w:t>
      </w:r>
      <w:r w:rsidR="00E36DF9">
        <w:rPr>
          <w:rFonts w:asciiTheme="majorBidi" w:hAnsiTheme="majorBidi" w:cstheme="majorBidi"/>
          <w:sz w:val="24"/>
          <w:szCs w:val="24"/>
        </w:rPr>
        <w:t xml:space="preserve"> government. </w:t>
      </w:r>
      <w:r w:rsidR="00B514CF">
        <w:rPr>
          <w:rFonts w:asciiTheme="majorBidi" w:hAnsiTheme="majorBidi" w:cstheme="majorBidi"/>
          <w:sz w:val="24"/>
          <w:szCs w:val="24"/>
        </w:rPr>
        <w:t xml:space="preserve">After the war, in the </w:t>
      </w:r>
      <w:r w:rsidR="00211241">
        <w:rPr>
          <w:rFonts w:asciiTheme="majorBidi" w:hAnsiTheme="majorBidi" w:cstheme="majorBidi"/>
          <w:sz w:val="24"/>
          <w:szCs w:val="24"/>
        </w:rPr>
        <w:t xml:space="preserve">peace convention in </w:t>
      </w:r>
      <w:r w:rsidR="00494EC2">
        <w:rPr>
          <w:rFonts w:asciiTheme="majorBidi" w:hAnsiTheme="majorBidi" w:cstheme="majorBidi"/>
          <w:sz w:val="24"/>
          <w:szCs w:val="24"/>
        </w:rPr>
        <w:t>Versailles</w:t>
      </w:r>
      <w:r w:rsidR="00224A7A">
        <w:rPr>
          <w:rFonts w:asciiTheme="majorBidi" w:hAnsiTheme="majorBidi" w:cstheme="majorBidi"/>
          <w:sz w:val="24"/>
          <w:szCs w:val="24"/>
        </w:rPr>
        <w:t xml:space="preserve"> in 1919</w:t>
      </w:r>
      <w:r w:rsidR="008D459B">
        <w:rPr>
          <w:rFonts w:asciiTheme="majorBidi" w:hAnsiTheme="majorBidi" w:cstheme="majorBidi"/>
          <w:sz w:val="24"/>
          <w:szCs w:val="24"/>
        </w:rPr>
        <w:t>,</w:t>
      </w:r>
      <w:r w:rsidR="00224A7A">
        <w:rPr>
          <w:rFonts w:asciiTheme="majorBidi" w:hAnsiTheme="majorBidi" w:cstheme="majorBidi"/>
          <w:sz w:val="24"/>
          <w:szCs w:val="24"/>
        </w:rPr>
        <w:t xml:space="preserve"> they tried to </w:t>
      </w:r>
      <w:r w:rsidR="008560D8">
        <w:rPr>
          <w:rFonts w:asciiTheme="majorBidi" w:hAnsiTheme="majorBidi" w:cstheme="majorBidi"/>
          <w:sz w:val="24"/>
          <w:szCs w:val="24"/>
        </w:rPr>
        <w:t>determine the post war arrangements. F</w:t>
      </w:r>
      <w:r w:rsidR="00B860B1">
        <w:rPr>
          <w:rFonts w:asciiTheme="majorBidi" w:hAnsiTheme="majorBidi" w:cstheme="majorBidi"/>
          <w:sz w:val="24"/>
          <w:szCs w:val="24"/>
        </w:rPr>
        <w:t>aisal, Hussein's son</w:t>
      </w:r>
      <w:r w:rsidR="00494EC2">
        <w:rPr>
          <w:rFonts w:asciiTheme="majorBidi" w:hAnsiTheme="majorBidi" w:cstheme="majorBidi"/>
          <w:sz w:val="24"/>
          <w:szCs w:val="24"/>
        </w:rPr>
        <w:t xml:space="preserve"> </w:t>
      </w:r>
      <w:r w:rsidR="00B860B1">
        <w:rPr>
          <w:rFonts w:asciiTheme="majorBidi" w:hAnsiTheme="majorBidi" w:cstheme="majorBidi"/>
          <w:sz w:val="24"/>
          <w:szCs w:val="24"/>
        </w:rPr>
        <w:t xml:space="preserve">went there with </w:t>
      </w:r>
      <w:r w:rsidR="00AB79C1">
        <w:rPr>
          <w:rFonts w:asciiTheme="majorBidi" w:hAnsiTheme="majorBidi" w:cstheme="majorBidi"/>
          <w:sz w:val="24"/>
          <w:szCs w:val="24"/>
        </w:rPr>
        <w:lastRenderedPageBreak/>
        <w:t>Weizmann. They met and reached an agreement. T</w:t>
      </w:r>
      <w:r w:rsidR="00494EC2">
        <w:rPr>
          <w:rFonts w:asciiTheme="majorBidi" w:hAnsiTheme="majorBidi" w:cstheme="majorBidi"/>
          <w:sz w:val="24"/>
          <w:szCs w:val="24"/>
        </w:rPr>
        <w:t>he</w:t>
      </w:r>
      <w:r w:rsidR="00AB79C1">
        <w:rPr>
          <w:rFonts w:asciiTheme="majorBidi" w:hAnsiTheme="majorBidi" w:cstheme="majorBidi"/>
          <w:sz w:val="24"/>
          <w:szCs w:val="24"/>
        </w:rPr>
        <w:t>y brought the</w:t>
      </w:r>
      <w:r w:rsidR="00494EC2">
        <w:rPr>
          <w:rFonts w:asciiTheme="majorBidi" w:hAnsiTheme="majorBidi" w:cstheme="majorBidi"/>
          <w:sz w:val="24"/>
          <w:szCs w:val="24"/>
        </w:rPr>
        <w:t xml:space="preserve"> idea of </w:t>
      </w:r>
      <w:r w:rsidR="00227D73">
        <w:rPr>
          <w:rFonts w:asciiTheme="majorBidi" w:hAnsiTheme="majorBidi" w:cstheme="majorBidi"/>
          <w:sz w:val="24"/>
          <w:szCs w:val="24"/>
        </w:rPr>
        <w:t xml:space="preserve">two </w:t>
      </w:r>
      <w:r w:rsidR="00AB79C1">
        <w:rPr>
          <w:rFonts w:asciiTheme="majorBidi" w:hAnsiTheme="majorBidi" w:cstheme="majorBidi"/>
          <w:sz w:val="24"/>
          <w:szCs w:val="24"/>
        </w:rPr>
        <w:t>state</w:t>
      </w:r>
      <w:r w:rsidR="004F018C">
        <w:rPr>
          <w:rFonts w:asciiTheme="majorBidi" w:hAnsiTheme="majorBidi" w:cstheme="majorBidi"/>
          <w:sz w:val="24"/>
          <w:szCs w:val="24"/>
        </w:rPr>
        <w:t>s</w:t>
      </w:r>
      <w:r w:rsidR="00227D73">
        <w:rPr>
          <w:rFonts w:asciiTheme="majorBidi" w:hAnsiTheme="majorBidi" w:cstheme="majorBidi"/>
          <w:sz w:val="24"/>
          <w:szCs w:val="24"/>
        </w:rPr>
        <w:t>- Arab and Jewish- w</w:t>
      </w:r>
      <w:r w:rsidR="005A0C9E">
        <w:rPr>
          <w:rFonts w:asciiTheme="majorBidi" w:hAnsiTheme="majorBidi" w:cstheme="majorBidi"/>
          <w:sz w:val="24"/>
          <w:szCs w:val="24"/>
        </w:rPr>
        <w:t>h</w:t>
      </w:r>
      <w:r w:rsidR="00227D73">
        <w:rPr>
          <w:rFonts w:asciiTheme="majorBidi" w:hAnsiTheme="majorBidi" w:cstheme="majorBidi"/>
          <w:sz w:val="24"/>
          <w:szCs w:val="24"/>
        </w:rPr>
        <w:t xml:space="preserve">ere the Jewish one will be in the area called Palestine. </w:t>
      </w:r>
      <w:r w:rsidR="00206CA1">
        <w:rPr>
          <w:rFonts w:asciiTheme="majorBidi" w:hAnsiTheme="majorBidi" w:cstheme="majorBidi"/>
          <w:sz w:val="24"/>
          <w:szCs w:val="24"/>
        </w:rPr>
        <w:t xml:space="preserve">Faisal added that </w:t>
      </w:r>
      <w:r w:rsidR="00FD1BF4">
        <w:rPr>
          <w:rFonts w:asciiTheme="majorBidi" w:hAnsiTheme="majorBidi" w:cstheme="majorBidi"/>
          <w:sz w:val="24"/>
          <w:szCs w:val="24"/>
        </w:rPr>
        <w:t xml:space="preserve">he'll do it only if he'll get all he wanted from the British (he didn't) </w:t>
      </w:r>
      <w:r w:rsidR="00227D73">
        <w:rPr>
          <w:rFonts w:asciiTheme="majorBidi" w:hAnsiTheme="majorBidi" w:cstheme="majorBidi"/>
          <w:sz w:val="24"/>
          <w:szCs w:val="24"/>
        </w:rPr>
        <w:t xml:space="preserve">This agreement meant nothing because </w:t>
      </w:r>
      <w:r w:rsidR="0018515F">
        <w:rPr>
          <w:rFonts w:asciiTheme="majorBidi" w:hAnsiTheme="majorBidi" w:cstheme="majorBidi"/>
          <w:sz w:val="24"/>
          <w:szCs w:val="24"/>
        </w:rPr>
        <w:t>there was not sovereignty</w:t>
      </w:r>
      <w:r w:rsidR="00555074">
        <w:rPr>
          <w:rFonts w:asciiTheme="majorBidi" w:hAnsiTheme="majorBidi" w:cstheme="majorBidi"/>
          <w:sz w:val="24"/>
          <w:szCs w:val="24"/>
        </w:rPr>
        <w:t xml:space="preserve">. But at least they had an idea. </w:t>
      </w:r>
      <w:r w:rsidR="0018515F">
        <w:rPr>
          <w:rFonts w:asciiTheme="majorBidi" w:hAnsiTheme="majorBidi" w:cstheme="majorBidi"/>
          <w:sz w:val="24"/>
          <w:szCs w:val="24"/>
        </w:rPr>
        <w:t xml:space="preserve">The problem of the </w:t>
      </w:r>
      <w:r w:rsidR="00D27D78">
        <w:rPr>
          <w:rFonts w:asciiTheme="majorBidi" w:hAnsiTheme="majorBidi" w:cstheme="majorBidi"/>
          <w:sz w:val="24"/>
          <w:szCs w:val="24"/>
        </w:rPr>
        <w:t xml:space="preserve">control was that the Arabs had an agreement with Britain, not France. </w:t>
      </w:r>
      <w:r w:rsidR="00010D26">
        <w:rPr>
          <w:rFonts w:asciiTheme="majorBidi" w:hAnsiTheme="majorBidi" w:cstheme="majorBidi"/>
          <w:sz w:val="24"/>
          <w:szCs w:val="24"/>
        </w:rPr>
        <w:t>Britain took Palestine and Syria.</w:t>
      </w:r>
      <w:r w:rsidR="0061102E">
        <w:rPr>
          <w:rFonts w:asciiTheme="majorBidi" w:hAnsiTheme="majorBidi" w:cstheme="majorBidi"/>
          <w:sz w:val="24"/>
          <w:szCs w:val="24"/>
        </w:rPr>
        <w:t xml:space="preserve"> Hussein sent Fais</w:t>
      </w:r>
      <w:r w:rsidR="00CB5834">
        <w:rPr>
          <w:rFonts w:asciiTheme="majorBidi" w:hAnsiTheme="majorBidi" w:cstheme="majorBidi"/>
          <w:sz w:val="24"/>
          <w:szCs w:val="24"/>
        </w:rPr>
        <w:t>a</w:t>
      </w:r>
      <w:r w:rsidR="0061102E">
        <w:rPr>
          <w:rFonts w:asciiTheme="majorBidi" w:hAnsiTheme="majorBidi" w:cstheme="majorBidi"/>
          <w:sz w:val="24"/>
          <w:szCs w:val="24"/>
        </w:rPr>
        <w:t xml:space="preserve">l to </w:t>
      </w:r>
      <w:r w:rsidR="00CB5834">
        <w:rPr>
          <w:rFonts w:asciiTheme="majorBidi" w:hAnsiTheme="majorBidi" w:cstheme="majorBidi"/>
          <w:sz w:val="24"/>
          <w:szCs w:val="24"/>
        </w:rPr>
        <w:t>S</w:t>
      </w:r>
      <w:r w:rsidR="0061102E">
        <w:rPr>
          <w:rFonts w:asciiTheme="majorBidi" w:hAnsiTheme="majorBidi" w:cstheme="majorBidi"/>
          <w:sz w:val="24"/>
          <w:szCs w:val="24"/>
        </w:rPr>
        <w:t>yria and</w:t>
      </w:r>
      <w:r w:rsidR="00010D26">
        <w:rPr>
          <w:rFonts w:asciiTheme="majorBidi" w:hAnsiTheme="majorBidi" w:cstheme="majorBidi"/>
          <w:sz w:val="24"/>
          <w:szCs w:val="24"/>
        </w:rPr>
        <w:t xml:space="preserve"> </w:t>
      </w:r>
      <w:r w:rsidR="00CB5834">
        <w:rPr>
          <w:rFonts w:asciiTheme="majorBidi" w:hAnsiTheme="majorBidi" w:cstheme="majorBidi"/>
          <w:sz w:val="24"/>
          <w:szCs w:val="24"/>
        </w:rPr>
        <w:t xml:space="preserve">became a king. </w:t>
      </w:r>
      <w:r w:rsidR="00010D26">
        <w:rPr>
          <w:rFonts w:asciiTheme="majorBidi" w:hAnsiTheme="majorBidi" w:cstheme="majorBidi"/>
          <w:sz w:val="24"/>
          <w:szCs w:val="24"/>
        </w:rPr>
        <w:t xml:space="preserve">The </w:t>
      </w:r>
      <w:r w:rsidR="00A77152">
        <w:rPr>
          <w:rFonts w:asciiTheme="majorBidi" w:hAnsiTheme="majorBidi" w:cstheme="majorBidi"/>
          <w:sz w:val="24"/>
          <w:szCs w:val="24"/>
        </w:rPr>
        <w:t>Syrians</w:t>
      </w:r>
      <w:r w:rsidR="00010D26">
        <w:rPr>
          <w:rFonts w:asciiTheme="majorBidi" w:hAnsiTheme="majorBidi" w:cstheme="majorBidi"/>
          <w:sz w:val="24"/>
          <w:szCs w:val="24"/>
        </w:rPr>
        <w:t xml:space="preserve"> </w:t>
      </w:r>
      <w:r w:rsidR="00A77152">
        <w:rPr>
          <w:rFonts w:asciiTheme="majorBidi" w:hAnsiTheme="majorBidi" w:cstheme="majorBidi"/>
          <w:sz w:val="24"/>
          <w:szCs w:val="24"/>
        </w:rPr>
        <w:t>wanted a state but then Britain withdraw and France took control of the are</w:t>
      </w:r>
      <w:r w:rsidR="00CB5834">
        <w:rPr>
          <w:rFonts w:asciiTheme="majorBidi" w:hAnsiTheme="majorBidi" w:cstheme="majorBidi"/>
          <w:sz w:val="24"/>
          <w:szCs w:val="24"/>
        </w:rPr>
        <w:t>a, sending Faisal</w:t>
      </w:r>
      <w:r w:rsidR="00193727">
        <w:rPr>
          <w:rFonts w:asciiTheme="majorBidi" w:hAnsiTheme="majorBidi" w:cstheme="majorBidi"/>
          <w:sz w:val="24"/>
          <w:szCs w:val="24"/>
        </w:rPr>
        <w:t xml:space="preserve"> away</w:t>
      </w:r>
      <w:r w:rsidR="00A77152">
        <w:rPr>
          <w:rFonts w:asciiTheme="majorBidi" w:hAnsiTheme="majorBidi" w:cstheme="majorBidi"/>
          <w:sz w:val="24"/>
          <w:szCs w:val="24"/>
        </w:rPr>
        <w:t>.</w:t>
      </w:r>
      <w:r w:rsidR="00AA5358">
        <w:rPr>
          <w:rFonts w:asciiTheme="majorBidi" w:hAnsiTheme="majorBidi" w:cstheme="majorBidi"/>
          <w:sz w:val="24"/>
          <w:szCs w:val="24"/>
        </w:rPr>
        <w:t xml:space="preserve"> He wrote a letter to the British there he said </w:t>
      </w:r>
      <w:r w:rsidR="00375DB2">
        <w:rPr>
          <w:rFonts w:asciiTheme="majorBidi" w:hAnsiTheme="majorBidi" w:cstheme="majorBidi"/>
          <w:sz w:val="24"/>
          <w:szCs w:val="24"/>
        </w:rPr>
        <w:t>they'll keep the agreement with the Jews only if they'll give them back Syria. Britain of course didn't do it</w:t>
      </w:r>
      <w:r w:rsidR="00D83BF6">
        <w:rPr>
          <w:rFonts w:asciiTheme="majorBidi" w:hAnsiTheme="majorBidi" w:cstheme="majorBidi"/>
          <w:sz w:val="24"/>
          <w:szCs w:val="24"/>
        </w:rPr>
        <w:t xml:space="preserve"> because they made a promise to the French.</w:t>
      </w:r>
      <w:r w:rsidR="00A77152">
        <w:rPr>
          <w:rFonts w:asciiTheme="majorBidi" w:hAnsiTheme="majorBidi" w:cstheme="majorBidi"/>
          <w:sz w:val="24"/>
          <w:szCs w:val="24"/>
        </w:rPr>
        <w:t xml:space="preserve"> </w:t>
      </w:r>
    </w:p>
    <w:p w14:paraId="32613B0F" w14:textId="3349487B" w:rsidR="00951B10" w:rsidRPr="00951B10" w:rsidRDefault="00951B10" w:rsidP="00951B10">
      <w:pPr>
        <w:bidi w:val="0"/>
        <w:spacing w:after="0" w:line="360" w:lineRule="auto"/>
        <w:jc w:val="both"/>
        <w:rPr>
          <w:rFonts w:asciiTheme="majorBidi" w:hAnsiTheme="majorBidi" w:cstheme="majorBidi"/>
          <w:sz w:val="24"/>
          <w:szCs w:val="24"/>
          <w:u w:val="single"/>
        </w:rPr>
      </w:pPr>
      <w:r w:rsidRPr="00951B10">
        <w:rPr>
          <w:rFonts w:asciiTheme="majorBidi" w:hAnsiTheme="majorBidi" w:cstheme="majorBidi"/>
          <w:sz w:val="24"/>
          <w:szCs w:val="24"/>
          <w:u w:val="single"/>
        </w:rPr>
        <w:t>The mandate</w:t>
      </w:r>
    </w:p>
    <w:p w14:paraId="169E883E" w14:textId="4B6FC54E" w:rsidR="00541327" w:rsidRDefault="00951B10" w:rsidP="0086024D">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4A4438">
        <w:rPr>
          <w:rFonts w:asciiTheme="majorBidi" w:hAnsiTheme="majorBidi" w:cstheme="majorBidi"/>
          <w:sz w:val="24"/>
          <w:szCs w:val="24"/>
        </w:rPr>
        <w:t xml:space="preserve">Britain conquered the area but not by conquest. </w:t>
      </w:r>
      <w:r w:rsidR="00EC6CC7">
        <w:rPr>
          <w:rFonts w:asciiTheme="majorBidi" w:hAnsiTheme="majorBidi" w:cstheme="majorBidi"/>
          <w:sz w:val="24"/>
          <w:szCs w:val="24"/>
        </w:rPr>
        <w:t>There's a change in po</w:t>
      </w:r>
      <w:r w:rsidR="00115AF0">
        <w:rPr>
          <w:rFonts w:asciiTheme="majorBidi" w:hAnsiTheme="majorBidi" w:cstheme="majorBidi"/>
          <w:sz w:val="24"/>
          <w:szCs w:val="24"/>
        </w:rPr>
        <w:t>ss</w:t>
      </w:r>
      <w:r w:rsidR="00EC6CC7">
        <w:rPr>
          <w:rFonts w:asciiTheme="majorBidi" w:hAnsiTheme="majorBidi" w:cstheme="majorBidi"/>
          <w:sz w:val="24"/>
          <w:szCs w:val="24"/>
        </w:rPr>
        <w:t>e</w:t>
      </w:r>
      <w:r w:rsidR="00115AF0">
        <w:rPr>
          <w:rFonts w:asciiTheme="majorBidi" w:hAnsiTheme="majorBidi" w:cstheme="majorBidi"/>
          <w:sz w:val="24"/>
          <w:szCs w:val="24"/>
        </w:rPr>
        <w:t>ss</w:t>
      </w:r>
      <w:r w:rsidR="00EC6CC7">
        <w:rPr>
          <w:rFonts w:asciiTheme="majorBidi" w:hAnsiTheme="majorBidi" w:cstheme="majorBidi"/>
          <w:sz w:val="24"/>
          <w:szCs w:val="24"/>
        </w:rPr>
        <w:t>ion but not in territory</w:t>
      </w:r>
      <w:r w:rsidR="00E75B57" w:rsidRPr="00E75B57">
        <w:rPr>
          <w:rFonts w:asciiTheme="majorBidi" w:hAnsiTheme="majorBidi" w:cstheme="majorBidi"/>
          <w:sz w:val="24"/>
          <w:szCs w:val="24"/>
        </w:rPr>
        <w:t xml:space="preserve"> </w:t>
      </w:r>
      <w:r w:rsidR="00E75B57">
        <w:rPr>
          <w:rFonts w:asciiTheme="majorBidi" w:hAnsiTheme="majorBidi" w:cstheme="majorBidi"/>
          <w:sz w:val="24"/>
          <w:szCs w:val="24"/>
        </w:rPr>
        <w:t>sovereignty</w:t>
      </w:r>
      <w:r w:rsidR="00EC6CC7">
        <w:rPr>
          <w:rFonts w:asciiTheme="majorBidi" w:hAnsiTheme="majorBidi" w:cstheme="majorBidi"/>
          <w:sz w:val="24"/>
          <w:szCs w:val="24"/>
        </w:rPr>
        <w:t>.</w:t>
      </w:r>
      <w:r w:rsidR="00584045">
        <w:rPr>
          <w:rFonts w:asciiTheme="majorBidi" w:hAnsiTheme="majorBidi" w:cstheme="majorBidi"/>
          <w:sz w:val="24"/>
          <w:szCs w:val="24"/>
        </w:rPr>
        <w:t xml:space="preserve"> The Mandate system was an invention created by the US (Wilson) where France and Britain will still have their colonies but </w:t>
      </w:r>
      <w:r w:rsidR="00C865AE">
        <w:rPr>
          <w:rFonts w:asciiTheme="majorBidi" w:hAnsiTheme="majorBidi" w:cstheme="majorBidi"/>
          <w:sz w:val="24"/>
          <w:szCs w:val="24"/>
        </w:rPr>
        <w:t>pretend to go with what he wanted</w:t>
      </w:r>
      <w:r w:rsidR="003E3638">
        <w:rPr>
          <w:rFonts w:asciiTheme="majorBidi" w:hAnsiTheme="majorBidi" w:cstheme="majorBidi"/>
          <w:sz w:val="24"/>
          <w:szCs w:val="24"/>
        </w:rPr>
        <w:t>- establish the right of self-determination.</w:t>
      </w:r>
      <w:r w:rsidR="00EC6CC7">
        <w:rPr>
          <w:rFonts w:asciiTheme="majorBidi" w:hAnsiTheme="majorBidi" w:cstheme="majorBidi"/>
          <w:sz w:val="24"/>
          <w:szCs w:val="24"/>
        </w:rPr>
        <w:t xml:space="preserve"> </w:t>
      </w:r>
      <w:r w:rsidR="00115AF0">
        <w:rPr>
          <w:rFonts w:asciiTheme="majorBidi" w:hAnsiTheme="majorBidi" w:cstheme="majorBidi"/>
          <w:sz w:val="24"/>
          <w:szCs w:val="24"/>
        </w:rPr>
        <w:t>The right for self-determination was only a political thing at that time. The</w:t>
      </w:r>
      <w:r w:rsidR="00D7129F">
        <w:rPr>
          <w:rFonts w:asciiTheme="majorBidi" w:hAnsiTheme="majorBidi" w:cstheme="majorBidi"/>
          <w:sz w:val="24"/>
          <w:szCs w:val="24"/>
        </w:rPr>
        <w:t>ir</w:t>
      </w:r>
      <w:r w:rsidR="00115AF0">
        <w:rPr>
          <w:rFonts w:asciiTheme="majorBidi" w:hAnsiTheme="majorBidi" w:cstheme="majorBidi"/>
          <w:sz w:val="24"/>
          <w:szCs w:val="24"/>
        </w:rPr>
        <w:t xml:space="preserve"> idea was that people should govern themselves. </w:t>
      </w:r>
      <w:r w:rsidR="0086024D">
        <w:rPr>
          <w:rFonts w:asciiTheme="majorBidi" w:hAnsiTheme="majorBidi" w:cstheme="majorBidi"/>
          <w:sz w:val="24"/>
          <w:szCs w:val="24"/>
        </w:rPr>
        <w:t>Wilson had t</w:t>
      </w:r>
      <w:r w:rsidR="00115AF0">
        <w:rPr>
          <w:rFonts w:asciiTheme="majorBidi" w:hAnsiTheme="majorBidi" w:cstheme="majorBidi"/>
          <w:sz w:val="24"/>
          <w:szCs w:val="24"/>
        </w:rPr>
        <w:t>he</w:t>
      </w:r>
      <w:r w:rsidR="00F13068">
        <w:rPr>
          <w:rFonts w:asciiTheme="majorBidi" w:hAnsiTheme="majorBidi" w:cstheme="majorBidi"/>
          <w:sz w:val="24"/>
          <w:szCs w:val="24"/>
        </w:rPr>
        <w:t xml:space="preserve"> thought was that people needs to have their own state and if they don’t, it cause</w:t>
      </w:r>
      <w:r w:rsidR="00063480">
        <w:rPr>
          <w:rFonts w:asciiTheme="majorBidi" w:hAnsiTheme="majorBidi" w:cstheme="majorBidi"/>
          <w:sz w:val="24"/>
          <w:szCs w:val="24"/>
        </w:rPr>
        <w:t>s wars. The colonies ha</w:t>
      </w:r>
      <w:r w:rsidR="00D61950">
        <w:rPr>
          <w:rFonts w:asciiTheme="majorBidi" w:hAnsiTheme="majorBidi" w:cstheme="majorBidi"/>
          <w:sz w:val="24"/>
          <w:szCs w:val="24"/>
        </w:rPr>
        <w:t>ve</w:t>
      </w:r>
      <w:r w:rsidR="00063480">
        <w:rPr>
          <w:rFonts w:asciiTheme="majorBidi" w:hAnsiTheme="majorBidi" w:cstheme="majorBidi"/>
          <w:sz w:val="24"/>
          <w:szCs w:val="24"/>
        </w:rPr>
        <w:t xml:space="preserve"> different people</w:t>
      </w:r>
      <w:r w:rsidR="00541327">
        <w:rPr>
          <w:rFonts w:asciiTheme="majorBidi" w:hAnsiTheme="majorBidi" w:cstheme="majorBidi"/>
          <w:sz w:val="24"/>
          <w:szCs w:val="24"/>
        </w:rPr>
        <w:t xml:space="preserve"> in them.</w:t>
      </w:r>
      <w:r w:rsidR="00004AF4">
        <w:rPr>
          <w:rFonts w:asciiTheme="majorBidi" w:hAnsiTheme="majorBidi" w:cstheme="majorBidi"/>
          <w:sz w:val="24"/>
          <w:szCs w:val="24"/>
        </w:rPr>
        <w:t xml:space="preserve"> </w:t>
      </w:r>
      <w:r w:rsidR="00541327">
        <w:rPr>
          <w:rFonts w:asciiTheme="majorBidi" w:hAnsiTheme="majorBidi" w:cstheme="majorBidi"/>
          <w:sz w:val="24"/>
          <w:szCs w:val="24"/>
        </w:rPr>
        <w:t>It was</w:t>
      </w:r>
      <w:r w:rsidR="00004AF4">
        <w:rPr>
          <w:rFonts w:asciiTheme="majorBidi" w:hAnsiTheme="majorBidi" w:cstheme="majorBidi"/>
          <w:sz w:val="24"/>
          <w:szCs w:val="24"/>
        </w:rPr>
        <w:t xml:space="preserve"> a</w:t>
      </w:r>
      <w:r w:rsidR="00541327">
        <w:rPr>
          <w:rFonts w:asciiTheme="majorBidi" w:hAnsiTheme="majorBidi" w:cstheme="majorBidi"/>
          <w:sz w:val="24"/>
          <w:szCs w:val="24"/>
        </w:rPr>
        <w:t xml:space="preserve"> </w:t>
      </w:r>
      <w:r w:rsidR="004A5B82">
        <w:rPr>
          <w:rFonts w:asciiTheme="majorBidi" w:hAnsiTheme="majorBidi" w:cstheme="majorBidi"/>
          <w:sz w:val="24"/>
          <w:szCs w:val="24"/>
        </w:rPr>
        <w:t xml:space="preserve">general </w:t>
      </w:r>
      <w:r w:rsidR="00541327">
        <w:rPr>
          <w:rFonts w:asciiTheme="majorBidi" w:hAnsiTheme="majorBidi" w:cstheme="majorBidi"/>
          <w:sz w:val="24"/>
          <w:szCs w:val="24"/>
        </w:rPr>
        <w:t>vague idea</w:t>
      </w:r>
      <w:r w:rsidR="00004AF4">
        <w:rPr>
          <w:rFonts w:asciiTheme="majorBidi" w:hAnsiTheme="majorBidi" w:cstheme="majorBidi"/>
          <w:sz w:val="24"/>
          <w:szCs w:val="24"/>
        </w:rPr>
        <w:t>.</w:t>
      </w:r>
      <w:r w:rsidR="004A5B82">
        <w:rPr>
          <w:rFonts w:asciiTheme="majorBidi" w:hAnsiTheme="majorBidi" w:cstheme="majorBidi"/>
          <w:sz w:val="24"/>
          <w:szCs w:val="24"/>
        </w:rPr>
        <w:t xml:space="preserve"> </w:t>
      </w:r>
    </w:p>
    <w:p w14:paraId="05B31B45" w14:textId="70510F32" w:rsidR="00622099" w:rsidRDefault="00DD07F2" w:rsidP="00DD07F2">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He had all those ideas </w:t>
      </w:r>
      <w:r w:rsidR="0088639E">
        <w:rPr>
          <w:rFonts w:asciiTheme="majorBidi" w:hAnsiTheme="majorBidi" w:cstheme="majorBidi"/>
          <w:sz w:val="24"/>
          <w:szCs w:val="24"/>
        </w:rPr>
        <w:t xml:space="preserve">(largely because he was academic historian) </w:t>
      </w:r>
      <w:r>
        <w:rPr>
          <w:rFonts w:asciiTheme="majorBidi" w:hAnsiTheme="majorBidi" w:cstheme="majorBidi"/>
          <w:sz w:val="24"/>
          <w:szCs w:val="24"/>
        </w:rPr>
        <w:t>but Britain and the Fr</w:t>
      </w:r>
      <w:r w:rsidR="0088639E">
        <w:rPr>
          <w:rFonts w:asciiTheme="majorBidi" w:hAnsiTheme="majorBidi" w:cstheme="majorBidi"/>
          <w:sz w:val="24"/>
          <w:szCs w:val="24"/>
        </w:rPr>
        <w:t>ance</w:t>
      </w:r>
      <w:r>
        <w:rPr>
          <w:rFonts w:asciiTheme="majorBidi" w:hAnsiTheme="majorBidi" w:cstheme="majorBidi"/>
          <w:sz w:val="24"/>
          <w:szCs w:val="24"/>
        </w:rPr>
        <w:t xml:space="preserve"> ignored them. </w:t>
      </w:r>
      <w:r w:rsidR="004D7361">
        <w:rPr>
          <w:rFonts w:asciiTheme="majorBidi" w:hAnsiTheme="majorBidi" w:cstheme="majorBidi"/>
          <w:sz w:val="24"/>
          <w:szCs w:val="24"/>
        </w:rPr>
        <w:t>They came up with the idea of mandate. It's like a trust.</w:t>
      </w:r>
    </w:p>
    <w:p w14:paraId="3872A5F8" w14:textId="56F1C40F" w:rsidR="00AE3E9F" w:rsidRDefault="00622099" w:rsidP="00622099">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In </w:t>
      </w:r>
      <w:r w:rsidR="0029259E">
        <w:rPr>
          <w:rFonts w:asciiTheme="majorBidi" w:hAnsiTheme="majorBidi" w:cstheme="majorBidi"/>
          <w:sz w:val="24"/>
          <w:szCs w:val="24"/>
        </w:rPr>
        <w:t>article 22 of the</w:t>
      </w:r>
      <w:r>
        <w:rPr>
          <w:rFonts w:asciiTheme="majorBidi" w:hAnsiTheme="majorBidi" w:cstheme="majorBidi"/>
          <w:sz w:val="24"/>
          <w:szCs w:val="24"/>
        </w:rPr>
        <w:t xml:space="preserve"> Covenant of the </w:t>
      </w:r>
      <w:r w:rsidR="0029259E">
        <w:rPr>
          <w:rFonts w:asciiTheme="majorBidi" w:hAnsiTheme="majorBidi" w:cstheme="majorBidi"/>
          <w:sz w:val="24"/>
          <w:szCs w:val="24"/>
        </w:rPr>
        <w:t>L</w:t>
      </w:r>
      <w:r>
        <w:rPr>
          <w:rFonts w:asciiTheme="majorBidi" w:hAnsiTheme="majorBidi" w:cstheme="majorBidi"/>
          <w:sz w:val="24"/>
          <w:szCs w:val="24"/>
        </w:rPr>
        <w:t xml:space="preserve">eague of </w:t>
      </w:r>
      <w:r w:rsidR="0029259E">
        <w:rPr>
          <w:rFonts w:asciiTheme="majorBidi" w:hAnsiTheme="majorBidi" w:cstheme="majorBidi"/>
          <w:sz w:val="24"/>
          <w:szCs w:val="24"/>
        </w:rPr>
        <w:t>N</w:t>
      </w:r>
      <w:r>
        <w:rPr>
          <w:rFonts w:asciiTheme="majorBidi" w:hAnsiTheme="majorBidi" w:cstheme="majorBidi"/>
          <w:sz w:val="24"/>
          <w:szCs w:val="24"/>
        </w:rPr>
        <w:t xml:space="preserve">ations from 1919 </w:t>
      </w:r>
      <w:r w:rsidR="0029259E">
        <w:rPr>
          <w:rFonts w:asciiTheme="majorBidi" w:hAnsiTheme="majorBidi" w:cstheme="majorBidi"/>
          <w:sz w:val="24"/>
          <w:szCs w:val="24"/>
        </w:rPr>
        <w:t xml:space="preserve">they </w:t>
      </w:r>
      <w:r w:rsidR="00AE3A36">
        <w:rPr>
          <w:rFonts w:asciiTheme="majorBidi" w:hAnsiTheme="majorBidi" w:cstheme="majorBidi"/>
          <w:sz w:val="24"/>
          <w:szCs w:val="24"/>
        </w:rPr>
        <w:t xml:space="preserve">explain that mandates are in colonies that were </w:t>
      </w:r>
      <w:r w:rsidR="009F1C0F">
        <w:rPr>
          <w:rFonts w:asciiTheme="majorBidi" w:hAnsiTheme="majorBidi" w:cstheme="majorBidi"/>
          <w:sz w:val="24"/>
          <w:szCs w:val="24"/>
        </w:rPr>
        <w:t xml:space="preserve">used to be </w:t>
      </w:r>
      <w:r w:rsidR="00AE3A36">
        <w:rPr>
          <w:rFonts w:asciiTheme="majorBidi" w:hAnsiTheme="majorBidi" w:cstheme="majorBidi"/>
          <w:sz w:val="24"/>
          <w:szCs w:val="24"/>
        </w:rPr>
        <w:t xml:space="preserve">German and </w:t>
      </w:r>
      <w:r w:rsidR="0029259E">
        <w:rPr>
          <w:rFonts w:asciiTheme="majorBidi" w:hAnsiTheme="majorBidi" w:cstheme="majorBidi"/>
          <w:sz w:val="24"/>
          <w:szCs w:val="24"/>
        </w:rPr>
        <w:t>O</w:t>
      </w:r>
      <w:r w:rsidR="00AE3A36">
        <w:rPr>
          <w:rFonts w:asciiTheme="majorBidi" w:hAnsiTheme="majorBidi" w:cstheme="majorBidi"/>
          <w:sz w:val="24"/>
          <w:szCs w:val="24"/>
        </w:rPr>
        <w:t xml:space="preserve">ttoman. </w:t>
      </w:r>
      <w:r w:rsidR="009F1C0F">
        <w:rPr>
          <w:rFonts w:asciiTheme="majorBidi" w:hAnsiTheme="majorBidi" w:cstheme="majorBidi"/>
          <w:sz w:val="24"/>
          <w:szCs w:val="24"/>
        </w:rPr>
        <w:t>T</w:t>
      </w:r>
      <w:r w:rsidR="00AE3A36">
        <w:rPr>
          <w:rFonts w:asciiTheme="majorBidi" w:hAnsiTheme="majorBidi" w:cstheme="majorBidi"/>
          <w:sz w:val="24"/>
          <w:szCs w:val="24"/>
        </w:rPr>
        <w:t>hey use the concept of trust</w:t>
      </w:r>
      <w:r w:rsidR="005F7CEC">
        <w:rPr>
          <w:rFonts w:asciiTheme="majorBidi" w:hAnsiTheme="majorBidi" w:cstheme="majorBidi"/>
          <w:sz w:val="24"/>
          <w:szCs w:val="24"/>
        </w:rPr>
        <w:t xml:space="preserve"> (</w:t>
      </w:r>
      <w:proofErr w:type="spellStart"/>
      <w:r w:rsidR="005F7CEC">
        <w:rPr>
          <w:rFonts w:asciiTheme="majorBidi" w:hAnsiTheme="majorBidi" w:cstheme="majorBidi"/>
          <w:sz w:val="24"/>
          <w:szCs w:val="24"/>
        </w:rPr>
        <w:t>נאמנות</w:t>
      </w:r>
      <w:proofErr w:type="spellEnd"/>
      <w:r w:rsidR="005F7CEC">
        <w:rPr>
          <w:rFonts w:asciiTheme="majorBidi" w:hAnsiTheme="majorBidi" w:cstheme="majorBidi"/>
          <w:sz w:val="24"/>
          <w:szCs w:val="24"/>
        </w:rPr>
        <w:t>)</w:t>
      </w:r>
      <w:r w:rsidR="00AE3A36">
        <w:rPr>
          <w:rFonts w:asciiTheme="majorBidi" w:hAnsiTheme="majorBidi" w:cstheme="majorBidi"/>
          <w:sz w:val="24"/>
          <w:szCs w:val="24"/>
        </w:rPr>
        <w:t xml:space="preserve">. </w:t>
      </w:r>
      <w:r w:rsidR="005F7CEC">
        <w:rPr>
          <w:rFonts w:asciiTheme="majorBidi" w:hAnsiTheme="majorBidi" w:cstheme="majorBidi"/>
          <w:sz w:val="24"/>
          <w:szCs w:val="24"/>
        </w:rPr>
        <w:t xml:space="preserve">In order to have a trust you need to have </w:t>
      </w:r>
      <w:r w:rsidR="00543186">
        <w:rPr>
          <w:rFonts w:asciiTheme="majorBidi" w:hAnsiTheme="majorBidi" w:cstheme="majorBidi"/>
          <w:sz w:val="24"/>
          <w:szCs w:val="24"/>
        </w:rPr>
        <w:t xml:space="preserve">a trustee, </w:t>
      </w:r>
      <w:r w:rsidR="0023032F">
        <w:rPr>
          <w:rFonts w:asciiTheme="majorBidi" w:hAnsiTheme="majorBidi" w:cstheme="majorBidi"/>
          <w:sz w:val="24"/>
          <w:szCs w:val="24"/>
        </w:rPr>
        <w:t>a beneficiary</w:t>
      </w:r>
      <w:r w:rsidR="00FF5474">
        <w:rPr>
          <w:rFonts w:asciiTheme="majorBidi" w:hAnsiTheme="majorBidi" w:cstheme="majorBidi"/>
          <w:sz w:val="24"/>
          <w:szCs w:val="24"/>
        </w:rPr>
        <w:t xml:space="preserve"> and a settler</w:t>
      </w:r>
      <w:r w:rsidR="005203D0">
        <w:rPr>
          <w:rFonts w:asciiTheme="majorBidi" w:hAnsiTheme="majorBidi" w:cstheme="majorBidi"/>
          <w:sz w:val="24"/>
          <w:szCs w:val="24"/>
        </w:rPr>
        <w:t>.</w:t>
      </w:r>
      <w:r w:rsidR="0023032F">
        <w:rPr>
          <w:rFonts w:asciiTheme="majorBidi" w:hAnsiTheme="majorBidi" w:cstheme="majorBidi"/>
          <w:sz w:val="24"/>
          <w:szCs w:val="24"/>
        </w:rPr>
        <w:t xml:space="preserve"> </w:t>
      </w:r>
      <w:r w:rsidR="005203D0">
        <w:rPr>
          <w:rFonts w:asciiTheme="majorBidi" w:hAnsiTheme="majorBidi" w:cstheme="majorBidi"/>
          <w:sz w:val="24"/>
          <w:szCs w:val="24"/>
        </w:rPr>
        <w:t>T</w:t>
      </w:r>
      <w:r w:rsidR="00FF5474">
        <w:rPr>
          <w:rFonts w:asciiTheme="majorBidi" w:hAnsiTheme="majorBidi" w:cstheme="majorBidi"/>
          <w:sz w:val="24"/>
          <w:szCs w:val="24"/>
        </w:rPr>
        <w:t>rustee</w:t>
      </w:r>
      <w:r w:rsidR="001C1041">
        <w:rPr>
          <w:rFonts w:asciiTheme="majorBidi" w:hAnsiTheme="majorBidi" w:cstheme="majorBidi"/>
          <w:sz w:val="24"/>
          <w:szCs w:val="24"/>
        </w:rPr>
        <w:t xml:space="preserve"> that control in order to benefit the </w:t>
      </w:r>
      <w:r w:rsidR="00FF5474">
        <w:rPr>
          <w:rFonts w:asciiTheme="majorBidi" w:hAnsiTheme="majorBidi" w:cstheme="majorBidi"/>
          <w:sz w:val="24"/>
          <w:szCs w:val="24"/>
        </w:rPr>
        <w:t>beneficiary</w:t>
      </w:r>
      <w:r w:rsidR="001C1041">
        <w:rPr>
          <w:rFonts w:asciiTheme="majorBidi" w:hAnsiTheme="majorBidi" w:cstheme="majorBidi"/>
          <w:sz w:val="24"/>
          <w:szCs w:val="24"/>
        </w:rPr>
        <w:t>.</w:t>
      </w:r>
      <w:r w:rsidR="005203D0">
        <w:rPr>
          <w:rFonts w:asciiTheme="majorBidi" w:hAnsiTheme="majorBidi" w:cstheme="majorBidi"/>
          <w:sz w:val="24"/>
          <w:szCs w:val="24"/>
        </w:rPr>
        <w:t xml:space="preserve"> Settler is the one who put</w:t>
      </w:r>
      <w:r w:rsidR="00C96334">
        <w:rPr>
          <w:rFonts w:asciiTheme="majorBidi" w:hAnsiTheme="majorBidi" w:cstheme="majorBidi"/>
          <w:sz w:val="24"/>
          <w:szCs w:val="24"/>
        </w:rPr>
        <w:t>s the object into the trust.</w:t>
      </w:r>
      <w:r w:rsidR="00FF2E05">
        <w:rPr>
          <w:rFonts w:asciiTheme="majorBidi" w:hAnsiTheme="majorBidi" w:cstheme="majorBidi"/>
          <w:sz w:val="24"/>
          <w:szCs w:val="24"/>
        </w:rPr>
        <w:t xml:space="preserve"> The </w:t>
      </w:r>
      <w:r w:rsidR="00C96334">
        <w:rPr>
          <w:rFonts w:asciiTheme="majorBidi" w:hAnsiTheme="majorBidi" w:cstheme="majorBidi"/>
          <w:sz w:val="24"/>
          <w:szCs w:val="24"/>
        </w:rPr>
        <w:t>L</w:t>
      </w:r>
      <w:r w:rsidR="00FF2E05">
        <w:rPr>
          <w:rFonts w:asciiTheme="majorBidi" w:hAnsiTheme="majorBidi" w:cstheme="majorBidi"/>
          <w:sz w:val="24"/>
          <w:szCs w:val="24"/>
        </w:rPr>
        <w:t xml:space="preserve">eague of </w:t>
      </w:r>
      <w:r w:rsidR="00C96334">
        <w:rPr>
          <w:rFonts w:asciiTheme="majorBidi" w:hAnsiTheme="majorBidi" w:cstheme="majorBidi"/>
          <w:sz w:val="24"/>
          <w:szCs w:val="24"/>
        </w:rPr>
        <w:t>N</w:t>
      </w:r>
      <w:r w:rsidR="00FF2E05">
        <w:rPr>
          <w:rFonts w:asciiTheme="majorBidi" w:hAnsiTheme="majorBidi" w:cstheme="majorBidi"/>
          <w:sz w:val="24"/>
          <w:szCs w:val="24"/>
        </w:rPr>
        <w:t>ations</w:t>
      </w:r>
      <w:r w:rsidR="009A26C1">
        <w:rPr>
          <w:rFonts w:asciiTheme="majorBidi" w:hAnsiTheme="majorBidi" w:cstheme="majorBidi"/>
          <w:sz w:val="24"/>
          <w:szCs w:val="24"/>
        </w:rPr>
        <w:t xml:space="preserve"> (the winning states)</w:t>
      </w:r>
      <w:r w:rsidR="00FF2E05">
        <w:rPr>
          <w:rFonts w:asciiTheme="majorBidi" w:hAnsiTheme="majorBidi" w:cstheme="majorBidi"/>
          <w:sz w:val="24"/>
          <w:szCs w:val="24"/>
        </w:rPr>
        <w:t xml:space="preserve"> </w:t>
      </w:r>
      <w:r w:rsidR="00697FD5">
        <w:rPr>
          <w:rFonts w:asciiTheme="majorBidi" w:hAnsiTheme="majorBidi" w:cstheme="majorBidi"/>
          <w:sz w:val="24"/>
          <w:szCs w:val="24"/>
        </w:rPr>
        <w:t>decides about it</w:t>
      </w:r>
      <w:r w:rsidR="009A26C1">
        <w:rPr>
          <w:rFonts w:asciiTheme="majorBidi" w:hAnsiTheme="majorBidi" w:cstheme="majorBidi"/>
          <w:sz w:val="24"/>
          <w:szCs w:val="24"/>
        </w:rPr>
        <w:t>, meaning they're the settler</w:t>
      </w:r>
      <w:r w:rsidR="00697FD5">
        <w:rPr>
          <w:rFonts w:asciiTheme="majorBidi" w:hAnsiTheme="majorBidi" w:cstheme="majorBidi"/>
          <w:sz w:val="24"/>
          <w:szCs w:val="24"/>
        </w:rPr>
        <w:t>.</w:t>
      </w:r>
      <w:r w:rsidR="00136AD2">
        <w:rPr>
          <w:rFonts w:asciiTheme="majorBidi" w:hAnsiTheme="majorBidi" w:cstheme="majorBidi"/>
          <w:sz w:val="24"/>
          <w:szCs w:val="24"/>
        </w:rPr>
        <w:t xml:space="preserve"> The beneficiary</w:t>
      </w:r>
      <w:r w:rsidR="002F45C3">
        <w:rPr>
          <w:rFonts w:asciiTheme="majorBidi" w:hAnsiTheme="majorBidi" w:cstheme="majorBidi"/>
          <w:sz w:val="24"/>
          <w:szCs w:val="24"/>
        </w:rPr>
        <w:t xml:space="preserve"> are the populations. The trustees are France and </w:t>
      </w:r>
      <w:r w:rsidR="00AF70E4">
        <w:rPr>
          <w:rFonts w:asciiTheme="majorBidi" w:hAnsiTheme="majorBidi" w:cstheme="majorBidi"/>
          <w:sz w:val="24"/>
          <w:szCs w:val="24"/>
        </w:rPr>
        <w:t>Britain</w:t>
      </w:r>
      <w:r w:rsidR="002F45C3">
        <w:rPr>
          <w:rFonts w:asciiTheme="majorBidi" w:hAnsiTheme="majorBidi" w:cstheme="majorBidi"/>
          <w:sz w:val="24"/>
          <w:szCs w:val="24"/>
        </w:rPr>
        <w:t>.</w:t>
      </w:r>
      <w:r w:rsidR="00697FD5">
        <w:rPr>
          <w:rFonts w:asciiTheme="majorBidi" w:hAnsiTheme="majorBidi" w:cstheme="majorBidi"/>
          <w:sz w:val="24"/>
          <w:szCs w:val="24"/>
        </w:rPr>
        <w:t xml:space="preserve"> </w:t>
      </w:r>
      <w:r w:rsidR="002416FC">
        <w:rPr>
          <w:rFonts w:asciiTheme="majorBidi" w:hAnsiTheme="majorBidi" w:cstheme="majorBidi"/>
          <w:sz w:val="24"/>
          <w:szCs w:val="24"/>
        </w:rPr>
        <w:t xml:space="preserve">90% of the </w:t>
      </w:r>
      <w:r w:rsidR="00472B15">
        <w:rPr>
          <w:rFonts w:asciiTheme="majorBidi" w:hAnsiTheme="majorBidi" w:cstheme="majorBidi"/>
          <w:sz w:val="24"/>
          <w:szCs w:val="24"/>
        </w:rPr>
        <w:t xml:space="preserve">mandates </w:t>
      </w:r>
      <w:r w:rsidR="002416FC">
        <w:rPr>
          <w:rFonts w:asciiTheme="majorBidi" w:hAnsiTheme="majorBidi" w:cstheme="majorBidi"/>
          <w:sz w:val="24"/>
          <w:szCs w:val="24"/>
        </w:rPr>
        <w:t xml:space="preserve">were by </w:t>
      </w:r>
      <w:r w:rsidR="00472B15">
        <w:rPr>
          <w:rFonts w:asciiTheme="majorBidi" w:hAnsiTheme="majorBidi" w:cstheme="majorBidi"/>
          <w:sz w:val="24"/>
          <w:szCs w:val="24"/>
        </w:rPr>
        <w:t>Britain</w:t>
      </w:r>
      <w:r w:rsidR="002416FC">
        <w:rPr>
          <w:rFonts w:asciiTheme="majorBidi" w:hAnsiTheme="majorBidi" w:cstheme="majorBidi"/>
          <w:sz w:val="24"/>
          <w:szCs w:val="24"/>
        </w:rPr>
        <w:t xml:space="preserve"> or </w:t>
      </w:r>
      <w:r w:rsidR="00472B15">
        <w:rPr>
          <w:rFonts w:asciiTheme="majorBidi" w:hAnsiTheme="majorBidi" w:cstheme="majorBidi"/>
          <w:sz w:val="24"/>
          <w:szCs w:val="24"/>
        </w:rPr>
        <w:t xml:space="preserve">France. </w:t>
      </w:r>
    </w:p>
    <w:p w14:paraId="2603555C" w14:textId="46E0C858" w:rsidR="003A6C3E" w:rsidRDefault="00366DDE" w:rsidP="00AE3E9F">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covenant </w:t>
      </w:r>
      <w:r w:rsidR="003A6C3E">
        <w:rPr>
          <w:rFonts w:asciiTheme="majorBidi" w:hAnsiTheme="majorBidi" w:cstheme="majorBidi"/>
          <w:sz w:val="24"/>
          <w:szCs w:val="24"/>
        </w:rPr>
        <w:t>describes</w:t>
      </w:r>
      <w:r>
        <w:rPr>
          <w:rFonts w:asciiTheme="majorBidi" w:hAnsiTheme="majorBidi" w:cstheme="majorBidi"/>
          <w:sz w:val="24"/>
          <w:szCs w:val="24"/>
        </w:rPr>
        <w:t xml:space="preserve"> </w:t>
      </w:r>
      <w:r w:rsidRPr="00B36533">
        <w:rPr>
          <w:rFonts w:asciiTheme="majorBidi" w:hAnsiTheme="majorBidi" w:cstheme="majorBidi"/>
          <w:b/>
          <w:bCs/>
          <w:sz w:val="24"/>
          <w:szCs w:val="24"/>
          <w:highlight w:val="yellow"/>
        </w:rPr>
        <w:t>3 types of mandates</w:t>
      </w:r>
      <w:r w:rsidR="003A6C3E">
        <w:rPr>
          <w:rFonts w:asciiTheme="majorBidi" w:hAnsiTheme="majorBidi" w:cstheme="majorBidi"/>
          <w:sz w:val="24"/>
          <w:szCs w:val="24"/>
        </w:rPr>
        <w:t>:</w:t>
      </w:r>
    </w:p>
    <w:p w14:paraId="027135CF" w14:textId="1A0DC2BE" w:rsidR="00DD07F2" w:rsidRDefault="004A60BC" w:rsidP="00227D4F">
      <w:pPr>
        <w:pStyle w:val="a7"/>
        <w:numPr>
          <w:ilvl w:val="0"/>
          <w:numId w:val="8"/>
        </w:numPr>
        <w:bidi w:val="0"/>
        <w:spacing w:after="0" w:line="360" w:lineRule="auto"/>
        <w:jc w:val="both"/>
        <w:rPr>
          <w:rFonts w:asciiTheme="majorBidi" w:hAnsiTheme="majorBidi" w:cstheme="majorBidi"/>
          <w:sz w:val="24"/>
          <w:szCs w:val="24"/>
        </w:rPr>
      </w:pPr>
      <w:r w:rsidRPr="006D2ECE">
        <w:rPr>
          <w:rFonts w:asciiTheme="majorBidi" w:hAnsiTheme="majorBidi" w:cstheme="majorBidi"/>
          <w:sz w:val="24"/>
          <w:szCs w:val="24"/>
          <w:u w:val="single"/>
        </w:rPr>
        <w:t>Almost states</w:t>
      </w:r>
      <w:r w:rsidR="002278D7">
        <w:rPr>
          <w:rFonts w:asciiTheme="majorBidi" w:hAnsiTheme="majorBidi" w:cstheme="majorBidi"/>
          <w:sz w:val="24"/>
          <w:szCs w:val="24"/>
        </w:rPr>
        <w:t>- the middle east</w:t>
      </w:r>
      <w:r w:rsidR="006D2ECE">
        <w:rPr>
          <w:rFonts w:asciiTheme="majorBidi" w:hAnsiTheme="majorBidi" w:cstheme="majorBidi"/>
          <w:sz w:val="24"/>
          <w:szCs w:val="24"/>
        </w:rPr>
        <w:t xml:space="preserve">. </w:t>
      </w:r>
      <w:r w:rsidR="002278D7">
        <w:rPr>
          <w:rFonts w:asciiTheme="majorBidi" w:hAnsiTheme="majorBidi" w:cstheme="majorBidi"/>
          <w:sz w:val="24"/>
          <w:szCs w:val="24"/>
        </w:rPr>
        <w:t>Syria, Palestine and Iraq</w:t>
      </w:r>
    </w:p>
    <w:p w14:paraId="6BBF526A" w14:textId="655B8DDB" w:rsidR="004A60BC" w:rsidRDefault="004A60BC" w:rsidP="00227D4F">
      <w:pPr>
        <w:pStyle w:val="a7"/>
        <w:numPr>
          <w:ilvl w:val="0"/>
          <w:numId w:val="8"/>
        </w:numPr>
        <w:bidi w:val="0"/>
        <w:spacing w:after="0" w:line="360" w:lineRule="auto"/>
        <w:jc w:val="both"/>
        <w:rPr>
          <w:rFonts w:asciiTheme="majorBidi" w:hAnsiTheme="majorBidi" w:cstheme="majorBidi"/>
          <w:sz w:val="24"/>
          <w:szCs w:val="24"/>
        </w:rPr>
      </w:pPr>
      <w:r w:rsidRPr="006D2ECE">
        <w:rPr>
          <w:rFonts w:asciiTheme="majorBidi" w:hAnsiTheme="majorBidi" w:cstheme="majorBidi"/>
          <w:sz w:val="24"/>
          <w:szCs w:val="24"/>
          <w:u w:val="single"/>
        </w:rPr>
        <w:t>Somewhat like a colony</w:t>
      </w:r>
      <w:r w:rsidR="002278D7" w:rsidRPr="006D2ECE">
        <w:rPr>
          <w:rFonts w:asciiTheme="majorBidi" w:hAnsiTheme="majorBidi" w:cstheme="majorBidi"/>
          <w:sz w:val="24"/>
          <w:szCs w:val="24"/>
          <w:u w:val="single"/>
        </w:rPr>
        <w:t xml:space="preserve">- </w:t>
      </w:r>
      <w:r w:rsidR="002278D7">
        <w:rPr>
          <w:rFonts w:asciiTheme="majorBidi" w:hAnsiTheme="majorBidi" w:cstheme="majorBidi"/>
          <w:sz w:val="24"/>
          <w:szCs w:val="24"/>
        </w:rPr>
        <w:t>central Africa</w:t>
      </w:r>
    </w:p>
    <w:p w14:paraId="2D01D488" w14:textId="3E30EC7A" w:rsidR="004A60BC" w:rsidRDefault="003718C5" w:rsidP="00227D4F">
      <w:pPr>
        <w:pStyle w:val="a7"/>
        <w:numPr>
          <w:ilvl w:val="0"/>
          <w:numId w:val="8"/>
        </w:numPr>
        <w:bidi w:val="0"/>
        <w:spacing w:after="0" w:line="360" w:lineRule="auto"/>
        <w:jc w:val="both"/>
        <w:rPr>
          <w:rFonts w:asciiTheme="majorBidi" w:hAnsiTheme="majorBidi" w:cstheme="majorBidi"/>
          <w:sz w:val="24"/>
          <w:szCs w:val="24"/>
        </w:rPr>
      </w:pPr>
      <w:r w:rsidRPr="006D2ECE">
        <w:rPr>
          <w:rFonts w:asciiTheme="majorBidi" w:hAnsiTheme="majorBidi" w:cstheme="majorBidi"/>
          <w:sz w:val="24"/>
          <w:szCs w:val="24"/>
          <w:u w:val="single"/>
        </w:rPr>
        <w:t>Annexed</w:t>
      </w:r>
      <w:r w:rsidR="00DB2F21">
        <w:rPr>
          <w:rFonts w:asciiTheme="majorBidi" w:hAnsiTheme="majorBidi" w:cstheme="majorBidi"/>
          <w:sz w:val="24"/>
          <w:szCs w:val="24"/>
        </w:rPr>
        <w:t xml:space="preserve">- south </w:t>
      </w:r>
      <w:r w:rsidR="009A4718">
        <w:rPr>
          <w:rFonts w:asciiTheme="majorBidi" w:hAnsiTheme="majorBidi" w:cstheme="majorBidi"/>
          <w:sz w:val="24"/>
          <w:szCs w:val="24"/>
        </w:rPr>
        <w:t>west Africa and south pacific</w:t>
      </w:r>
      <w:r w:rsidR="00DB2F21">
        <w:rPr>
          <w:rFonts w:asciiTheme="majorBidi" w:hAnsiTheme="majorBidi" w:cstheme="majorBidi"/>
          <w:sz w:val="24"/>
          <w:szCs w:val="24"/>
        </w:rPr>
        <w:t xml:space="preserve"> </w:t>
      </w:r>
      <w:r w:rsidR="009A4718">
        <w:rPr>
          <w:rFonts w:asciiTheme="majorBidi" w:hAnsiTheme="majorBidi" w:cstheme="majorBidi"/>
          <w:sz w:val="24"/>
          <w:szCs w:val="24"/>
        </w:rPr>
        <w:t>islands</w:t>
      </w:r>
    </w:p>
    <w:p w14:paraId="6C791423" w14:textId="77777777" w:rsidR="00F315DF" w:rsidRDefault="00A61AC5" w:rsidP="006D2ECE">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covenant doesn't tell us what are the mandates, who are the trustees, </w:t>
      </w:r>
      <w:r w:rsidR="00263A65">
        <w:rPr>
          <w:rFonts w:asciiTheme="majorBidi" w:hAnsiTheme="majorBidi" w:cstheme="majorBidi"/>
          <w:sz w:val="24"/>
          <w:szCs w:val="24"/>
        </w:rPr>
        <w:t>who are the beneficiary or the rules of the mandates</w:t>
      </w:r>
      <w:r w:rsidR="0019618D">
        <w:rPr>
          <w:rFonts w:asciiTheme="majorBidi" w:hAnsiTheme="majorBidi" w:cstheme="majorBidi"/>
          <w:sz w:val="24"/>
          <w:szCs w:val="24"/>
        </w:rPr>
        <w:t xml:space="preserve">. </w:t>
      </w:r>
    </w:p>
    <w:p w14:paraId="7261DA20" w14:textId="74313161" w:rsidR="006D2ECE" w:rsidRDefault="00F315DF" w:rsidP="00F315DF">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There are </w:t>
      </w:r>
      <w:r w:rsidRPr="00065884">
        <w:rPr>
          <w:rFonts w:asciiTheme="majorBidi" w:hAnsiTheme="majorBidi" w:cstheme="majorBidi"/>
          <w:b/>
          <w:bCs/>
          <w:sz w:val="24"/>
          <w:szCs w:val="24"/>
          <w:highlight w:val="yellow"/>
        </w:rPr>
        <w:t>two ways</w:t>
      </w:r>
      <w:r>
        <w:rPr>
          <w:rFonts w:asciiTheme="majorBidi" w:hAnsiTheme="majorBidi" w:cstheme="majorBidi"/>
          <w:sz w:val="24"/>
          <w:szCs w:val="24"/>
        </w:rPr>
        <w:t xml:space="preserve"> to find out about the mandates:</w:t>
      </w:r>
    </w:p>
    <w:p w14:paraId="24C2847D" w14:textId="36FE39CD" w:rsidR="00F315DF" w:rsidRDefault="00F315DF" w:rsidP="00227D4F">
      <w:pPr>
        <w:pStyle w:val="a7"/>
        <w:numPr>
          <w:ilvl w:val="0"/>
          <w:numId w:val="25"/>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member of the League of </w:t>
      </w:r>
      <w:r w:rsidR="00065884">
        <w:rPr>
          <w:rFonts w:asciiTheme="majorBidi" w:hAnsiTheme="majorBidi" w:cstheme="majorBidi"/>
          <w:sz w:val="24"/>
          <w:szCs w:val="24"/>
        </w:rPr>
        <w:t>N</w:t>
      </w:r>
      <w:r>
        <w:rPr>
          <w:rFonts w:asciiTheme="majorBidi" w:hAnsiTheme="majorBidi" w:cstheme="majorBidi"/>
          <w:sz w:val="24"/>
          <w:szCs w:val="24"/>
        </w:rPr>
        <w:t xml:space="preserve">ations </w:t>
      </w:r>
      <w:r w:rsidR="00A948A2">
        <w:rPr>
          <w:rFonts w:asciiTheme="majorBidi" w:hAnsiTheme="majorBidi" w:cstheme="majorBidi"/>
          <w:sz w:val="24"/>
          <w:szCs w:val="24"/>
        </w:rPr>
        <w:t>makes a decision and let the rest know</w:t>
      </w:r>
    </w:p>
    <w:p w14:paraId="6CB2FEA4" w14:textId="276452A7" w:rsidR="00A948A2" w:rsidRDefault="00A948A2" w:rsidP="00227D4F">
      <w:pPr>
        <w:pStyle w:val="a7"/>
        <w:numPr>
          <w:ilvl w:val="0"/>
          <w:numId w:val="25"/>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065884">
        <w:rPr>
          <w:rFonts w:asciiTheme="majorBidi" w:hAnsiTheme="majorBidi" w:cstheme="majorBidi"/>
          <w:sz w:val="24"/>
          <w:szCs w:val="24"/>
        </w:rPr>
        <w:t>L</w:t>
      </w:r>
      <w:r>
        <w:rPr>
          <w:rFonts w:asciiTheme="majorBidi" w:hAnsiTheme="majorBidi" w:cstheme="majorBidi"/>
          <w:sz w:val="24"/>
          <w:szCs w:val="24"/>
        </w:rPr>
        <w:t xml:space="preserve">eague of </w:t>
      </w:r>
      <w:r w:rsidR="00065884">
        <w:rPr>
          <w:rFonts w:asciiTheme="majorBidi" w:hAnsiTheme="majorBidi" w:cstheme="majorBidi"/>
          <w:sz w:val="24"/>
          <w:szCs w:val="24"/>
        </w:rPr>
        <w:t>N</w:t>
      </w:r>
      <w:r>
        <w:rPr>
          <w:rFonts w:asciiTheme="majorBidi" w:hAnsiTheme="majorBidi" w:cstheme="majorBidi"/>
          <w:sz w:val="24"/>
          <w:szCs w:val="24"/>
        </w:rPr>
        <w:t xml:space="preserve">ation decides by itself. </w:t>
      </w:r>
    </w:p>
    <w:p w14:paraId="179ABE07" w14:textId="6682A94D" w:rsidR="00D513BA" w:rsidRDefault="00065884" w:rsidP="00A24EDC">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In the case of Syria, Palestine and Iraq, the decision was made by members. In </w:t>
      </w:r>
      <w:r w:rsidR="00A24EDC">
        <w:rPr>
          <w:rFonts w:asciiTheme="majorBidi" w:hAnsiTheme="majorBidi" w:cstheme="majorBidi"/>
          <w:sz w:val="24"/>
          <w:szCs w:val="24"/>
        </w:rPr>
        <w:t>1920, after the</w:t>
      </w:r>
      <w:r w:rsidR="00437DFB">
        <w:rPr>
          <w:rFonts w:asciiTheme="majorBidi" w:hAnsiTheme="majorBidi" w:cstheme="majorBidi"/>
          <w:sz w:val="24"/>
          <w:szCs w:val="24"/>
        </w:rPr>
        <w:t xml:space="preserve"> </w:t>
      </w:r>
      <w:r w:rsidR="000F7C32">
        <w:rPr>
          <w:rFonts w:asciiTheme="majorBidi" w:hAnsiTheme="majorBidi" w:cstheme="majorBidi"/>
          <w:sz w:val="24"/>
          <w:szCs w:val="24"/>
        </w:rPr>
        <w:t>Versailles</w:t>
      </w:r>
      <w:r w:rsidR="00A24EDC">
        <w:rPr>
          <w:rFonts w:asciiTheme="majorBidi" w:hAnsiTheme="majorBidi" w:cstheme="majorBidi"/>
          <w:sz w:val="24"/>
          <w:szCs w:val="24"/>
        </w:rPr>
        <w:t xml:space="preserve"> treaty</w:t>
      </w:r>
      <w:r w:rsidR="00582F5D">
        <w:rPr>
          <w:rFonts w:asciiTheme="majorBidi" w:hAnsiTheme="majorBidi" w:cstheme="majorBidi"/>
          <w:sz w:val="24"/>
          <w:szCs w:val="24"/>
        </w:rPr>
        <w:t xml:space="preserve"> (which </w:t>
      </w:r>
      <w:r w:rsidR="00437DFB">
        <w:rPr>
          <w:rFonts w:asciiTheme="majorBidi" w:hAnsiTheme="majorBidi" w:cstheme="majorBidi"/>
          <w:sz w:val="24"/>
          <w:szCs w:val="24"/>
        </w:rPr>
        <w:t>talked more about Germany</w:t>
      </w:r>
      <w:r w:rsidR="004C3D4D">
        <w:rPr>
          <w:rFonts w:asciiTheme="majorBidi" w:hAnsiTheme="majorBidi" w:cstheme="majorBidi"/>
          <w:sz w:val="24"/>
          <w:szCs w:val="24"/>
        </w:rPr>
        <w:t xml:space="preserve"> and n</w:t>
      </w:r>
      <w:r w:rsidR="00437DFB">
        <w:rPr>
          <w:rFonts w:asciiTheme="majorBidi" w:hAnsiTheme="majorBidi" w:cstheme="majorBidi"/>
          <w:sz w:val="24"/>
          <w:szCs w:val="24"/>
        </w:rPr>
        <w:t>ot the ottoman empire</w:t>
      </w:r>
      <w:r w:rsidR="00582F5D">
        <w:rPr>
          <w:rFonts w:asciiTheme="majorBidi" w:hAnsiTheme="majorBidi" w:cstheme="majorBidi"/>
          <w:sz w:val="24"/>
          <w:szCs w:val="24"/>
        </w:rPr>
        <w:t>) was signed</w:t>
      </w:r>
      <w:r w:rsidR="004C3D4D">
        <w:rPr>
          <w:rFonts w:asciiTheme="majorBidi" w:hAnsiTheme="majorBidi" w:cstheme="majorBidi"/>
          <w:sz w:val="24"/>
          <w:szCs w:val="24"/>
        </w:rPr>
        <w:t>, they met in Sam Remo, Italy.</w:t>
      </w:r>
      <w:r w:rsidR="000F7C32">
        <w:rPr>
          <w:rFonts w:asciiTheme="majorBidi" w:hAnsiTheme="majorBidi" w:cstheme="majorBidi"/>
          <w:sz w:val="24"/>
          <w:szCs w:val="24"/>
        </w:rPr>
        <w:t xml:space="preserve"> In the </w:t>
      </w:r>
      <w:r w:rsidR="002E209B">
        <w:rPr>
          <w:rFonts w:asciiTheme="majorBidi" w:hAnsiTheme="majorBidi" w:cstheme="majorBidi"/>
          <w:sz w:val="24"/>
          <w:szCs w:val="24"/>
        </w:rPr>
        <w:t>S</w:t>
      </w:r>
      <w:r w:rsidR="000F7C32">
        <w:rPr>
          <w:rFonts w:asciiTheme="majorBidi" w:hAnsiTheme="majorBidi" w:cstheme="majorBidi"/>
          <w:sz w:val="24"/>
          <w:szCs w:val="24"/>
        </w:rPr>
        <w:t>an R</w:t>
      </w:r>
      <w:r w:rsidR="000D5890">
        <w:rPr>
          <w:rFonts w:asciiTheme="majorBidi" w:hAnsiTheme="majorBidi" w:cstheme="majorBidi"/>
          <w:sz w:val="24"/>
          <w:szCs w:val="24"/>
        </w:rPr>
        <w:t>e</w:t>
      </w:r>
      <w:r w:rsidR="000F7C32">
        <w:rPr>
          <w:rFonts w:asciiTheme="majorBidi" w:hAnsiTheme="majorBidi" w:cstheme="majorBidi"/>
          <w:sz w:val="24"/>
          <w:szCs w:val="24"/>
        </w:rPr>
        <w:t xml:space="preserve">mo </w:t>
      </w:r>
      <w:r w:rsidR="000D5890">
        <w:rPr>
          <w:rFonts w:asciiTheme="majorBidi" w:hAnsiTheme="majorBidi" w:cstheme="majorBidi"/>
          <w:sz w:val="24"/>
          <w:szCs w:val="24"/>
        </w:rPr>
        <w:t>resolution,</w:t>
      </w:r>
      <w:r w:rsidR="000F7C32">
        <w:rPr>
          <w:rFonts w:asciiTheme="majorBidi" w:hAnsiTheme="majorBidi" w:cstheme="majorBidi"/>
          <w:sz w:val="24"/>
          <w:szCs w:val="24"/>
        </w:rPr>
        <w:t xml:space="preserve"> they talked more abo</w:t>
      </w:r>
      <w:r w:rsidR="000905F1">
        <w:rPr>
          <w:rFonts w:asciiTheme="majorBidi" w:hAnsiTheme="majorBidi" w:cstheme="majorBidi"/>
          <w:sz w:val="24"/>
          <w:szCs w:val="24"/>
        </w:rPr>
        <w:t>ut how to divide the Ottoman Empire.</w:t>
      </w:r>
      <w:r w:rsidR="00F3757A">
        <w:rPr>
          <w:rFonts w:asciiTheme="majorBidi" w:hAnsiTheme="majorBidi" w:cstheme="majorBidi"/>
          <w:sz w:val="24"/>
          <w:szCs w:val="24"/>
        </w:rPr>
        <w:t xml:space="preserve"> They decide on 3 mandates and</w:t>
      </w:r>
      <w:r w:rsidR="000D5890">
        <w:rPr>
          <w:rFonts w:asciiTheme="majorBidi" w:hAnsiTheme="majorBidi" w:cstheme="majorBidi"/>
          <w:sz w:val="24"/>
          <w:szCs w:val="24"/>
        </w:rPr>
        <w:t xml:space="preserve"> select Britain to be the </w:t>
      </w:r>
      <w:r w:rsidR="006B7AFA">
        <w:rPr>
          <w:rFonts w:asciiTheme="majorBidi" w:hAnsiTheme="majorBidi" w:cstheme="majorBidi"/>
          <w:sz w:val="24"/>
          <w:szCs w:val="24"/>
        </w:rPr>
        <w:t>trustee.</w:t>
      </w:r>
      <w:r w:rsidR="00F3757A">
        <w:rPr>
          <w:rFonts w:asciiTheme="majorBidi" w:hAnsiTheme="majorBidi" w:cstheme="majorBidi"/>
          <w:sz w:val="24"/>
          <w:szCs w:val="24"/>
        </w:rPr>
        <w:t xml:space="preserve"> </w:t>
      </w:r>
      <w:r w:rsidR="006B7AFA">
        <w:rPr>
          <w:rFonts w:asciiTheme="majorBidi" w:hAnsiTheme="majorBidi" w:cstheme="majorBidi"/>
          <w:sz w:val="24"/>
          <w:szCs w:val="24"/>
        </w:rPr>
        <w:t xml:space="preserve">They added the </w:t>
      </w:r>
      <w:r w:rsidR="00647483">
        <w:rPr>
          <w:rFonts w:asciiTheme="majorBidi" w:hAnsiTheme="majorBidi" w:cstheme="majorBidi"/>
          <w:sz w:val="24"/>
          <w:szCs w:val="24"/>
        </w:rPr>
        <w:t>Balfour agreement to it.</w:t>
      </w:r>
      <w:r w:rsidR="008668FD">
        <w:rPr>
          <w:rFonts w:asciiTheme="majorBidi" w:hAnsiTheme="majorBidi" w:cstheme="majorBidi"/>
          <w:sz w:val="24"/>
          <w:szCs w:val="24"/>
        </w:rPr>
        <w:t xml:space="preserve"> They made it important legally because it became one of the terms.</w:t>
      </w:r>
      <w:r w:rsidR="00647483">
        <w:rPr>
          <w:rFonts w:asciiTheme="majorBidi" w:hAnsiTheme="majorBidi" w:cstheme="majorBidi"/>
          <w:sz w:val="24"/>
          <w:szCs w:val="24"/>
        </w:rPr>
        <w:t xml:space="preserve"> </w:t>
      </w:r>
      <w:r w:rsidR="002A731C">
        <w:rPr>
          <w:rFonts w:asciiTheme="majorBidi" w:hAnsiTheme="majorBidi" w:cstheme="majorBidi"/>
          <w:sz w:val="24"/>
          <w:szCs w:val="24"/>
        </w:rPr>
        <w:t xml:space="preserve">The </w:t>
      </w:r>
      <w:r w:rsidR="00F3757A">
        <w:rPr>
          <w:rFonts w:asciiTheme="majorBidi" w:hAnsiTheme="majorBidi" w:cstheme="majorBidi"/>
          <w:sz w:val="24"/>
          <w:szCs w:val="24"/>
        </w:rPr>
        <w:t>L</w:t>
      </w:r>
      <w:r w:rsidR="002A731C">
        <w:rPr>
          <w:rFonts w:asciiTheme="majorBidi" w:hAnsiTheme="majorBidi" w:cstheme="majorBidi"/>
          <w:sz w:val="24"/>
          <w:szCs w:val="24"/>
        </w:rPr>
        <w:t xml:space="preserve">eague of </w:t>
      </w:r>
      <w:r w:rsidR="00F3757A">
        <w:rPr>
          <w:rFonts w:asciiTheme="majorBidi" w:hAnsiTheme="majorBidi" w:cstheme="majorBidi"/>
          <w:sz w:val="24"/>
          <w:szCs w:val="24"/>
        </w:rPr>
        <w:t>N</w:t>
      </w:r>
      <w:r w:rsidR="002A731C">
        <w:rPr>
          <w:rFonts w:asciiTheme="majorBidi" w:hAnsiTheme="majorBidi" w:cstheme="majorBidi"/>
          <w:sz w:val="24"/>
          <w:szCs w:val="24"/>
        </w:rPr>
        <w:t>ation didn’t talk about sovereignty</w:t>
      </w:r>
      <w:r w:rsidR="00205CC0">
        <w:rPr>
          <w:rFonts w:asciiTheme="majorBidi" w:hAnsiTheme="majorBidi" w:cstheme="majorBidi"/>
          <w:sz w:val="24"/>
          <w:szCs w:val="24"/>
        </w:rPr>
        <w:t>.</w:t>
      </w:r>
      <w:r w:rsidR="00AC58EF">
        <w:rPr>
          <w:rFonts w:asciiTheme="majorBidi" w:hAnsiTheme="majorBidi" w:cstheme="majorBidi"/>
          <w:sz w:val="24"/>
          <w:szCs w:val="24"/>
        </w:rPr>
        <w:t xml:space="preserve"> Under the rules we've seen, </w:t>
      </w:r>
      <w:r w:rsidR="00E57F7C">
        <w:rPr>
          <w:rFonts w:asciiTheme="majorBidi" w:hAnsiTheme="majorBidi" w:cstheme="majorBidi"/>
          <w:sz w:val="24"/>
          <w:szCs w:val="24"/>
        </w:rPr>
        <w:t>T</w:t>
      </w:r>
      <w:r w:rsidR="00AC58EF">
        <w:rPr>
          <w:rFonts w:asciiTheme="majorBidi" w:hAnsiTheme="majorBidi" w:cstheme="majorBidi"/>
          <w:sz w:val="24"/>
          <w:szCs w:val="24"/>
        </w:rPr>
        <w:t>urkey still</w:t>
      </w:r>
      <w:r w:rsidR="0027217E">
        <w:rPr>
          <w:rFonts w:asciiTheme="majorBidi" w:hAnsiTheme="majorBidi" w:cstheme="majorBidi"/>
          <w:sz w:val="24"/>
          <w:szCs w:val="24"/>
        </w:rPr>
        <w:t xml:space="preserve"> had territorial sovereignty.</w:t>
      </w:r>
      <w:r w:rsidR="00205CC0">
        <w:rPr>
          <w:rFonts w:asciiTheme="majorBidi" w:hAnsiTheme="majorBidi" w:cstheme="majorBidi"/>
          <w:sz w:val="24"/>
          <w:szCs w:val="24"/>
        </w:rPr>
        <w:t xml:space="preserve"> The </w:t>
      </w:r>
      <w:r w:rsidR="0064696A">
        <w:rPr>
          <w:rFonts w:asciiTheme="majorBidi" w:hAnsiTheme="majorBidi" w:cstheme="majorBidi"/>
          <w:sz w:val="24"/>
          <w:szCs w:val="24"/>
        </w:rPr>
        <w:t>T</w:t>
      </w:r>
      <w:r w:rsidR="00205CC0">
        <w:rPr>
          <w:rFonts w:asciiTheme="majorBidi" w:hAnsiTheme="majorBidi" w:cstheme="majorBidi"/>
          <w:sz w:val="24"/>
          <w:szCs w:val="24"/>
        </w:rPr>
        <w:t>reaty of Serves</w:t>
      </w:r>
      <w:r w:rsidR="00172DE6">
        <w:rPr>
          <w:rFonts w:asciiTheme="majorBidi" w:hAnsiTheme="majorBidi" w:cstheme="majorBidi"/>
          <w:sz w:val="24"/>
          <w:szCs w:val="24"/>
        </w:rPr>
        <w:t xml:space="preserve"> from August 1920</w:t>
      </w:r>
      <w:r w:rsidR="00205CC0">
        <w:rPr>
          <w:rFonts w:asciiTheme="majorBidi" w:hAnsiTheme="majorBidi" w:cstheme="majorBidi"/>
          <w:sz w:val="24"/>
          <w:szCs w:val="24"/>
        </w:rPr>
        <w:t xml:space="preserve"> was an agreement with the </w:t>
      </w:r>
      <w:r w:rsidR="0027217E">
        <w:rPr>
          <w:rFonts w:asciiTheme="majorBidi" w:hAnsiTheme="majorBidi" w:cstheme="majorBidi"/>
          <w:sz w:val="24"/>
          <w:szCs w:val="24"/>
        </w:rPr>
        <w:t>O</w:t>
      </w:r>
      <w:r w:rsidR="00205CC0">
        <w:rPr>
          <w:rFonts w:asciiTheme="majorBidi" w:hAnsiTheme="majorBidi" w:cstheme="majorBidi"/>
          <w:sz w:val="24"/>
          <w:szCs w:val="24"/>
        </w:rPr>
        <w:t xml:space="preserve">ttoman </w:t>
      </w:r>
      <w:r w:rsidR="0027217E">
        <w:rPr>
          <w:rFonts w:asciiTheme="majorBidi" w:hAnsiTheme="majorBidi" w:cstheme="majorBidi"/>
          <w:sz w:val="24"/>
          <w:szCs w:val="24"/>
        </w:rPr>
        <w:t>E</w:t>
      </w:r>
      <w:r w:rsidR="00205CC0">
        <w:rPr>
          <w:rFonts w:asciiTheme="majorBidi" w:hAnsiTheme="majorBidi" w:cstheme="majorBidi"/>
          <w:sz w:val="24"/>
          <w:szCs w:val="24"/>
        </w:rPr>
        <w:t>mpire</w:t>
      </w:r>
      <w:r w:rsidR="0064696A">
        <w:rPr>
          <w:rFonts w:asciiTheme="majorBidi" w:hAnsiTheme="majorBidi" w:cstheme="majorBidi"/>
          <w:sz w:val="24"/>
          <w:szCs w:val="24"/>
        </w:rPr>
        <w:t xml:space="preserve"> (Turkey) </w:t>
      </w:r>
      <w:r w:rsidR="00707477">
        <w:rPr>
          <w:rFonts w:asciiTheme="majorBidi" w:hAnsiTheme="majorBidi" w:cstheme="majorBidi"/>
          <w:sz w:val="24"/>
          <w:szCs w:val="24"/>
        </w:rPr>
        <w:t>where the Ottoman Empire agrees to give u</w:t>
      </w:r>
      <w:r w:rsidR="0054628F">
        <w:rPr>
          <w:rFonts w:asciiTheme="majorBidi" w:hAnsiTheme="majorBidi" w:cstheme="majorBidi"/>
          <w:sz w:val="24"/>
          <w:szCs w:val="24"/>
        </w:rPr>
        <w:t>p</w:t>
      </w:r>
      <w:r w:rsidR="00707477">
        <w:rPr>
          <w:rFonts w:asciiTheme="majorBidi" w:hAnsiTheme="majorBidi" w:cstheme="majorBidi"/>
          <w:sz w:val="24"/>
          <w:szCs w:val="24"/>
        </w:rPr>
        <w:t xml:space="preserve"> sovereignty on </w:t>
      </w:r>
      <w:r w:rsidR="00FC16BB">
        <w:rPr>
          <w:rFonts w:asciiTheme="majorBidi" w:hAnsiTheme="majorBidi" w:cstheme="majorBidi"/>
          <w:sz w:val="24"/>
          <w:szCs w:val="24"/>
        </w:rPr>
        <w:t>these territories</w:t>
      </w:r>
      <w:r w:rsidR="002866F3">
        <w:rPr>
          <w:rFonts w:asciiTheme="majorBidi" w:hAnsiTheme="majorBidi" w:cstheme="majorBidi"/>
          <w:sz w:val="24"/>
          <w:szCs w:val="24"/>
        </w:rPr>
        <w:t>.</w:t>
      </w:r>
      <w:r w:rsidR="00205CC0">
        <w:rPr>
          <w:rFonts w:asciiTheme="majorBidi" w:hAnsiTheme="majorBidi" w:cstheme="majorBidi"/>
          <w:sz w:val="24"/>
          <w:szCs w:val="24"/>
        </w:rPr>
        <w:t xml:space="preserve"> </w:t>
      </w:r>
      <w:r w:rsidR="002866F3">
        <w:rPr>
          <w:rFonts w:asciiTheme="majorBidi" w:hAnsiTheme="majorBidi" w:cstheme="majorBidi"/>
          <w:sz w:val="24"/>
          <w:szCs w:val="24"/>
        </w:rPr>
        <w:t>T</w:t>
      </w:r>
      <w:r w:rsidR="00205CC0">
        <w:rPr>
          <w:rFonts w:asciiTheme="majorBidi" w:hAnsiTheme="majorBidi" w:cstheme="majorBidi"/>
          <w:sz w:val="24"/>
          <w:szCs w:val="24"/>
        </w:rPr>
        <w:t xml:space="preserve">here was a detailed </w:t>
      </w:r>
      <w:r w:rsidR="00060359">
        <w:rPr>
          <w:rFonts w:asciiTheme="majorBidi" w:hAnsiTheme="majorBidi" w:cstheme="majorBidi"/>
          <w:sz w:val="24"/>
          <w:szCs w:val="24"/>
        </w:rPr>
        <w:t xml:space="preserve">reference to the sovereignty. </w:t>
      </w:r>
      <w:r w:rsidR="00C9667A">
        <w:rPr>
          <w:rFonts w:asciiTheme="majorBidi" w:hAnsiTheme="majorBidi" w:cstheme="majorBidi"/>
          <w:sz w:val="24"/>
          <w:szCs w:val="24"/>
        </w:rPr>
        <w:t xml:space="preserve">It doesn't say the </w:t>
      </w:r>
      <w:r w:rsidR="003B79D8">
        <w:rPr>
          <w:rFonts w:asciiTheme="majorBidi" w:hAnsiTheme="majorBidi" w:cstheme="majorBidi"/>
          <w:sz w:val="24"/>
          <w:szCs w:val="24"/>
        </w:rPr>
        <w:t>boundar</w:t>
      </w:r>
      <w:r w:rsidR="002866F3">
        <w:rPr>
          <w:rFonts w:asciiTheme="majorBidi" w:hAnsiTheme="majorBidi" w:cstheme="majorBidi"/>
          <w:sz w:val="24"/>
          <w:szCs w:val="24"/>
        </w:rPr>
        <w:t>ies</w:t>
      </w:r>
      <w:r w:rsidR="00C9667A">
        <w:rPr>
          <w:rFonts w:asciiTheme="majorBidi" w:hAnsiTheme="majorBidi" w:cstheme="majorBidi"/>
          <w:sz w:val="24"/>
          <w:szCs w:val="24"/>
        </w:rPr>
        <w:t xml:space="preserve"> but it says </w:t>
      </w:r>
      <w:r w:rsidR="003B79D8">
        <w:rPr>
          <w:rFonts w:asciiTheme="majorBidi" w:hAnsiTheme="majorBidi" w:cstheme="majorBidi"/>
          <w:sz w:val="24"/>
          <w:szCs w:val="24"/>
        </w:rPr>
        <w:t>Palestine</w:t>
      </w:r>
      <w:r w:rsidR="00C9667A">
        <w:rPr>
          <w:rFonts w:asciiTheme="majorBidi" w:hAnsiTheme="majorBidi" w:cstheme="majorBidi"/>
          <w:sz w:val="24"/>
          <w:szCs w:val="24"/>
        </w:rPr>
        <w:t xml:space="preserve"> is given to the </w:t>
      </w:r>
      <w:r w:rsidR="003B79D8">
        <w:rPr>
          <w:rFonts w:asciiTheme="majorBidi" w:hAnsiTheme="majorBidi" w:cstheme="majorBidi"/>
          <w:sz w:val="24"/>
          <w:szCs w:val="24"/>
        </w:rPr>
        <w:t>Jews</w:t>
      </w:r>
      <w:r w:rsidR="002866F3">
        <w:rPr>
          <w:rFonts w:asciiTheme="majorBidi" w:hAnsiTheme="majorBidi" w:cstheme="majorBidi"/>
          <w:sz w:val="24"/>
          <w:szCs w:val="24"/>
        </w:rPr>
        <w:t xml:space="preserve">. </w:t>
      </w:r>
      <w:r w:rsidR="003B79D8">
        <w:rPr>
          <w:rFonts w:asciiTheme="majorBidi" w:hAnsiTheme="majorBidi" w:cstheme="majorBidi"/>
          <w:sz w:val="24"/>
          <w:szCs w:val="24"/>
        </w:rPr>
        <w:t xml:space="preserve">The thing is that there was a revolution in </w:t>
      </w:r>
      <w:r w:rsidR="006D5E16">
        <w:rPr>
          <w:rFonts w:asciiTheme="majorBidi" w:hAnsiTheme="majorBidi" w:cstheme="majorBidi"/>
          <w:sz w:val="24"/>
          <w:szCs w:val="24"/>
        </w:rPr>
        <w:t>Turkey</w:t>
      </w:r>
      <w:r w:rsidR="003B79D8">
        <w:rPr>
          <w:rFonts w:asciiTheme="majorBidi" w:hAnsiTheme="majorBidi" w:cstheme="majorBidi"/>
          <w:sz w:val="24"/>
          <w:szCs w:val="24"/>
        </w:rPr>
        <w:t xml:space="preserve"> </w:t>
      </w:r>
      <w:r w:rsidR="006D5E16">
        <w:rPr>
          <w:rFonts w:asciiTheme="majorBidi" w:hAnsiTheme="majorBidi" w:cstheme="majorBidi"/>
          <w:sz w:val="24"/>
          <w:szCs w:val="24"/>
        </w:rPr>
        <w:t xml:space="preserve">because of the treaty (mainly because of Greece). </w:t>
      </w:r>
      <w:r w:rsidR="00C07D68">
        <w:rPr>
          <w:rFonts w:asciiTheme="majorBidi" w:hAnsiTheme="majorBidi" w:cstheme="majorBidi"/>
          <w:sz w:val="24"/>
          <w:szCs w:val="24"/>
        </w:rPr>
        <w:t xml:space="preserve">The resolution in San Remo didn’t took </w:t>
      </w:r>
      <w:r w:rsidR="00946822">
        <w:rPr>
          <w:rFonts w:asciiTheme="majorBidi" w:hAnsiTheme="majorBidi" w:cstheme="majorBidi"/>
          <w:sz w:val="24"/>
          <w:szCs w:val="24"/>
        </w:rPr>
        <w:t>in</w:t>
      </w:r>
      <w:r w:rsidR="00C07D68">
        <w:rPr>
          <w:rFonts w:asciiTheme="majorBidi" w:hAnsiTheme="majorBidi" w:cstheme="majorBidi"/>
          <w:sz w:val="24"/>
          <w:szCs w:val="24"/>
        </w:rPr>
        <w:t xml:space="preserve">to </w:t>
      </w:r>
      <w:r w:rsidR="00C11BA3">
        <w:rPr>
          <w:rFonts w:asciiTheme="majorBidi" w:hAnsiTheme="majorBidi" w:cstheme="majorBidi"/>
          <w:sz w:val="24"/>
          <w:szCs w:val="24"/>
        </w:rPr>
        <w:t>account</w:t>
      </w:r>
      <w:r w:rsidR="00C07D68">
        <w:rPr>
          <w:rFonts w:asciiTheme="majorBidi" w:hAnsiTheme="majorBidi" w:cstheme="majorBidi"/>
          <w:sz w:val="24"/>
          <w:szCs w:val="24"/>
        </w:rPr>
        <w:t xml:space="preserve"> the chance </w:t>
      </w:r>
      <w:r w:rsidR="00C11BA3">
        <w:rPr>
          <w:rFonts w:asciiTheme="majorBidi" w:hAnsiTheme="majorBidi" w:cstheme="majorBidi"/>
          <w:sz w:val="24"/>
          <w:szCs w:val="24"/>
        </w:rPr>
        <w:t xml:space="preserve">this revolution to happen. </w:t>
      </w:r>
    </w:p>
    <w:p w14:paraId="480C8864" w14:textId="0D802765" w:rsidR="00A84010" w:rsidRDefault="00C11BA3" w:rsidP="00C11BA3">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In </w:t>
      </w:r>
      <w:r w:rsidR="00E746A7">
        <w:rPr>
          <w:rFonts w:asciiTheme="majorBidi" w:hAnsiTheme="majorBidi" w:cstheme="majorBidi"/>
          <w:sz w:val="24"/>
          <w:szCs w:val="24"/>
        </w:rPr>
        <w:t xml:space="preserve">June </w:t>
      </w:r>
      <w:r>
        <w:rPr>
          <w:rFonts w:asciiTheme="majorBidi" w:hAnsiTheme="majorBidi" w:cstheme="majorBidi"/>
          <w:sz w:val="24"/>
          <w:szCs w:val="24"/>
        </w:rPr>
        <w:t xml:space="preserve">1920, after the decision in San Remo, even before Britain got the </w:t>
      </w:r>
      <w:r w:rsidR="00A10046">
        <w:rPr>
          <w:rFonts w:asciiTheme="majorBidi" w:hAnsiTheme="majorBidi" w:cstheme="majorBidi"/>
          <w:sz w:val="24"/>
          <w:szCs w:val="24"/>
        </w:rPr>
        <w:t>sovereignty,</w:t>
      </w:r>
      <w:r>
        <w:rPr>
          <w:rFonts w:asciiTheme="majorBidi" w:hAnsiTheme="majorBidi" w:cstheme="majorBidi"/>
          <w:sz w:val="24"/>
          <w:szCs w:val="24"/>
        </w:rPr>
        <w:t xml:space="preserve"> they changed the </w:t>
      </w:r>
      <w:r w:rsidR="00A10046">
        <w:rPr>
          <w:rFonts w:asciiTheme="majorBidi" w:hAnsiTheme="majorBidi" w:cstheme="majorBidi"/>
          <w:sz w:val="24"/>
          <w:szCs w:val="24"/>
        </w:rPr>
        <w:t xml:space="preserve">control </w:t>
      </w:r>
      <w:r w:rsidR="00740675">
        <w:rPr>
          <w:rFonts w:asciiTheme="majorBidi" w:hAnsiTheme="majorBidi" w:cstheme="majorBidi"/>
          <w:sz w:val="24"/>
          <w:szCs w:val="24"/>
        </w:rPr>
        <w:t>from military</w:t>
      </w:r>
      <w:r w:rsidR="00A10046">
        <w:rPr>
          <w:rFonts w:asciiTheme="majorBidi" w:hAnsiTheme="majorBidi" w:cstheme="majorBidi"/>
          <w:sz w:val="24"/>
          <w:szCs w:val="24"/>
        </w:rPr>
        <w:t xml:space="preserve"> one to a mandate.</w:t>
      </w:r>
      <w:r w:rsidR="00583365">
        <w:rPr>
          <w:rFonts w:asciiTheme="majorBidi" w:hAnsiTheme="majorBidi" w:cstheme="majorBidi"/>
          <w:sz w:val="24"/>
          <w:szCs w:val="24"/>
        </w:rPr>
        <w:t xml:space="preserve"> Herbert Samuel wrote a note </w:t>
      </w:r>
      <w:r w:rsidR="00CE5FB2">
        <w:rPr>
          <w:rFonts w:asciiTheme="majorBidi" w:hAnsiTheme="majorBidi" w:cstheme="majorBidi"/>
          <w:sz w:val="24"/>
          <w:szCs w:val="24"/>
        </w:rPr>
        <w:t>to the general</w:t>
      </w:r>
      <w:r w:rsidR="00B8060D">
        <w:rPr>
          <w:rFonts w:asciiTheme="majorBidi" w:hAnsiTheme="majorBidi" w:cstheme="majorBidi"/>
          <w:sz w:val="24"/>
          <w:szCs w:val="24"/>
        </w:rPr>
        <w:t xml:space="preserve"> saying he </w:t>
      </w:r>
      <w:r w:rsidR="005362B1">
        <w:rPr>
          <w:rFonts w:asciiTheme="majorBidi" w:hAnsiTheme="majorBidi" w:cstheme="majorBidi"/>
          <w:sz w:val="24"/>
          <w:szCs w:val="24"/>
        </w:rPr>
        <w:t>received the authority.</w:t>
      </w:r>
      <w:r w:rsidR="00A10046">
        <w:rPr>
          <w:rFonts w:asciiTheme="majorBidi" w:hAnsiTheme="majorBidi" w:cstheme="majorBidi"/>
          <w:sz w:val="24"/>
          <w:szCs w:val="24"/>
        </w:rPr>
        <w:t xml:space="preserve"> </w:t>
      </w:r>
      <w:r w:rsidR="004E3699">
        <w:rPr>
          <w:rFonts w:asciiTheme="majorBidi" w:hAnsiTheme="majorBidi" w:cstheme="majorBidi"/>
          <w:sz w:val="24"/>
          <w:szCs w:val="24"/>
        </w:rPr>
        <w:t>T</w:t>
      </w:r>
      <w:r w:rsidR="00740675">
        <w:rPr>
          <w:rFonts w:asciiTheme="majorBidi" w:hAnsiTheme="majorBidi" w:cstheme="majorBidi"/>
          <w:sz w:val="24"/>
          <w:szCs w:val="24"/>
        </w:rPr>
        <w:t>he boundaries w</w:t>
      </w:r>
      <w:r w:rsidR="002A5380">
        <w:rPr>
          <w:rFonts w:asciiTheme="majorBidi" w:hAnsiTheme="majorBidi" w:cstheme="majorBidi"/>
          <w:sz w:val="24"/>
          <w:szCs w:val="24"/>
        </w:rPr>
        <w:t>ere</w:t>
      </w:r>
      <w:r w:rsidR="00740675">
        <w:rPr>
          <w:rFonts w:asciiTheme="majorBidi" w:hAnsiTheme="majorBidi" w:cstheme="majorBidi"/>
          <w:sz w:val="24"/>
          <w:szCs w:val="24"/>
        </w:rPr>
        <w:t xml:space="preserve"> </w:t>
      </w:r>
      <w:r w:rsidR="002A5380">
        <w:rPr>
          <w:rFonts w:asciiTheme="majorBidi" w:hAnsiTheme="majorBidi" w:cstheme="majorBidi"/>
          <w:sz w:val="24"/>
          <w:szCs w:val="24"/>
        </w:rPr>
        <w:t>disputed</w:t>
      </w:r>
      <w:r w:rsidR="00740675">
        <w:rPr>
          <w:rFonts w:asciiTheme="majorBidi" w:hAnsiTheme="majorBidi" w:cstheme="majorBidi"/>
          <w:sz w:val="24"/>
          <w:szCs w:val="24"/>
        </w:rPr>
        <w:t xml:space="preserve"> and </w:t>
      </w:r>
      <w:r w:rsidR="0049622D">
        <w:rPr>
          <w:rFonts w:asciiTheme="majorBidi" w:hAnsiTheme="majorBidi" w:cstheme="majorBidi"/>
          <w:sz w:val="24"/>
          <w:szCs w:val="24"/>
        </w:rPr>
        <w:t>decided</w:t>
      </w:r>
      <w:r w:rsidR="00740675">
        <w:rPr>
          <w:rFonts w:asciiTheme="majorBidi" w:hAnsiTheme="majorBidi" w:cstheme="majorBidi"/>
          <w:sz w:val="24"/>
          <w:szCs w:val="24"/>
        </w:rPr>
        <w:t xml:space="preserve"> upon much later.</w:t>
      </w:r>
      <w:r w:rsidR="00A10046">
        <w:rPr>
          <w:rFonts w:asciiTheme="majorBidi" w:hAnsiTheme="majorBidi" w:cstheme="majorBidi"/>
          <w:sz w:val="24"/>
          <w:szCs w:val="24"/>
        </w:rPr>
        <w:t xml:space="preserve"> </w:t>
      </w:r>
      <w:r w:rsidR="00D96BDA">
        <w:rPr>
          <w:rFonts w:asciiTheme="majorBidi" w:hAnsiTheme="majorBidi" w:cstheme="majorBidi"/>
          <w:sz w:val="24"/>
          <w:szCs w:val="24"/>
        </w:rPr>
        <w:t xml:space="preserve">The territory at the start was much bigger than what was decided later. </w:t>
      </w:r>
      <w:r w:rsidR="002B7780">
        <w:rPr>
          <w:rFonts w:asciiTheme="majorBidi" w:hAnsiTheme="majorBidi" w:cstheme="majorBidi"/>
          <w:sz w:val="24"/>
          <w:szCs w:val="24"/>
        </w:rPr>
        <w:t xml:space="preserve">the </w:t>
      </w:r>
      <w:r w:rsidR="004061B0">
        <w:rPr>
          <w:rFonts w:asciiTheme="majorBidi" w:hAnsiTheme="majorBidi" w:cstheme="majorBidi"/>
          <w:sz w:val="24"/>
          <w:szCs w:val="24"/>
        </w:rPr>
        <w:t xml:space="preserve">British could've </w:t>
      </w:r>
      <w:r w:rsidR="00BA2ACB">
        <w:rPr>
          <w:rFonts w:asciiTheme="majorBidi" w:hAnsiTheme="majorBidi" w:cstheme="majorBidi"/>
          <w:sz w:val="24"/>
          <w:szCs w:val="24"/>
        </w:rPr>
        <w:t>drawn</w:t>
      </w:r>
      <w:r w:rsidR="004061B0">
        <w:rPr>
          <w:rFonts w:asciiTheme="majorBidi" w:hAnsiTheme="majorBidi" w:cstheme="majorBidi"/>
          <w:sz w:val="24"/>
          <w:szCs w:val="24"/>
        </w:rPr>
        <w:t xml:space="preserve"> the line between Iraq and Palestine</w:t>
      </w:r>
      <w:r w:rsidR="007E5437">
        <w:rPr>
          <w:rFonts w:asciiTheme="majorBidi" w:hAnsiTheme="majorBidi" w:cstheme="majorBidi"/>
          <w:sz w:val="24"/>
          <w:szCs w:val="24"/>
        </w:rPr>
        <w:t xml:space="preserve"> wherever they want</w:t>
      </w:r>
      <w:r w:rsidR="00540A31">
        <w:rPr>
          <w:rFonts w:asciiTheme="majorBidi" w:hAnsiTheme="majorBidi" w:cstheme="majorBidi"/>
          <w:sz w:val="24"/>
          <w:szCs w:val="24"/>
        </w:rPr>
        <w:t xml:space="preserve"> and they decided to give more of the dessert to Palestine. </w:t>
      </w:r>
      <w:r w:rsidR="00BA2ACB">
        <w:rPr>
          <w:rFonts w:asciiTheme="majorBidi" w:hAnsiTheme="majorBidi" w:cstheme="majorBidi"/>
          <w:sz w:val="24"/>
          <w:szCs w:val="24"/>
        </w:rPr>
        <w:t>Most of the people in Jordan live in the west part of the country. The other side is pretty much desolated.</w:t>
      </w:r>
      <w:r w:rsidR="00771FD4">
        <w:rPr>
          <w:rFonts w:asciiTheme="majorBidi" w:hAnsiTheme="majorBidi" w:cstheme="majorBidi"/>
          <w:sz w:val="24"/>
          <w:szCs w:val="24"/>
        </w:rPr>
        <w:t xml:space="preserve"> They still</w:t>
      </w:r>
      <w:r w:rsidR="00FC16BB">
        <w:rPr>
          <w:rFonts w:asciiTheme="majorBidi" w:hAnsiTheme="majorBidi" w:cstheme="majorBidi"/>
          <w:sz w:val="24"/>
          <w:szCs w:val="24"/>
        </w:rPr>
        <w:t xml:space="preserve"> had a fight with </w:t>
      </w:r>
      <w:r w:rsidR="00D33F87">
        <w:rPr>
          <w:rFonts w:asciiTheme="majorBidi" w:hAnsiTheme="majorBidi" w:cstheme="majorBidi"/>
          <w:sz w:val="24"/>
          <w:szCs w:val="24"/>
        </w:rPr>
        <w:t>Hussein, Fais</w:t>
      </w:r>
      <w:r w:rsidR="000C0526">
        <w:rPr>
          <w:rFonts w:asciiTheme="majorBidi" w:hAnsiTheme="majorBidi" w:cstheme="majorBidi"/>
          <w:sz w:val="24"/>
          <w:szCs w:val="24"/>
        </w:rPr>
        <w:t>a</w:t>
      </w:r>
      <w:r w:rsidR="00D33F87">
        <w:rPr>
          <w:rFonts w:asciiTheme="majorBidi" w:hAnsiTheme="majorBidi" w:cstheme="majorBidi"/>
          <w:sz w:val="24"/>
          <w:szCs w:val="24"/>
        </w:rPr>
        <w:t>l and his brothers.</w:t>
      </w:r>
      <w:r w:rsidR="005C160D">
        <w:rPr>
          <w:rFonts w:asciiTheme="majorBidi" w:hAnsiTheme="majorBidi" w:cstheme="majorBidi"/>
          <w:sz w:val="24"/>
          <w:szCs w:val="24"/>
        </w:rPr>
        <w:t xml:space="preserve"> Fais</w:t>
      </w:r>
      <w:r w:rsidR="000C0526">
        <w:rPr>
          <w:rFonts w:asciiTheme="majorBidi" w:hAnsiTheme="majorBidi" w:cstheme="majorBidi"/>
          <w:sz w:val="24"/>
          <w:szCs w:val="24"/>
        </w:rPr>
        <w:t>a</w:t>
      </w:r>
      <w:r w:rsidR="005C160D">
        <w:rPr>
          <w:rFonts w:asciiTheme="majorBidi" w:hAnsiTheme="majorBidi" w:cstheme="majorBidi"/>
          <w:sz w:val="24"/>
          <w:szCs w:val="24"/>
        </w:rPr>
        <w:t>l wanted to be king of Syria but this area belonged to France.</w:t>
      </w:r>
      <w:r w:rsidR="00BA2ACB">
        <w:rPr>
          <w:rFonts w:asciiTheme="majorBidi" w:hAnsiTheme="majorBidi" w:cstheme="majorBidi"/>
          <w:sz w:val="24"/>
          <w:szCs w:val="24"/>
        </w:rPr>
        <w:t xml:space="preserve"> </w:t>
      </w:r>
      <w:r w:rsidR="001B7696">
        <w:rPr>
          <w:rFonts w:asciiTheme="majorBidi" w:hAnsiTheme="majorBidi" w:cstheme="majorBidi"/>
          <w:sz w:val="24"/>
          <w:szCs w:val="24"/>
        </w:rPr>
        <w:t xml:space="preserve">The British decided to make </w:t>
      </w:r>
      <w:r w:rsidR="00AE2D82">
        <w:rPr>
          <w:rFonts w:asciiTheme="majorBidi" w:hAnsiTheme="majorBidi" w:cstheme="majorBidi"/>
          <w:sz w:val="24"/>
          <w:szCs w:val="24"/>
        </w:rPr>
        <w:t>two mandates so</w:t>
      </w:r>
      <w:r w:rsidR="00F2528F">
        <w:rPr>
          <w:rFonts w:asciiTheme="majorBidi" w:hAnsiTheme="majorBidi" w:cstheme="majorBidi"/>
          <w:sz w:val="24"/>
          <w:szCs w:val="24"/>
        </w:rPr>
        <w:t xml:space="preserve"> Faisal will be king of Iraq and Palestine will be divided into 2</w:t>
      </w:r>
      <w:r w:rsidR="00271717">
        <w:rPr>
          <w:rFonts w:asciiTheme="majorBidi" w:hAnsiTheme="majorBidi" w:cstheme="majorBidi"/>
          <w:sz w:val="24"/>
          <w:szCs w:val="24"/>
        </w:rPr>
        <w:t xml:space="preserve">- Jewish part and another part which will be given to </w:t>
      </w:r>
      <w:r w:rsidR="00AE2D82">
        <w:rPr>
          <w:rFonts w:asciiTheme="majorBidi" w:hAnsiTheme="majorBidi" w:cstheme="majorBidi"/>
          <w:sz w:val="24"/>
          <w:szCs w:val="24"/>
        </w:rPr>
        <w:t>Abdallah</w:t>
      </w:r>
      <w:r w:rsidR="00271717">
        <w:rPr>
          <w:rFonts w:asciiTheme="majorBidi" w:hAnsiTheme="majorBidi" w:cstheme="majorBidi"/>
          <w:sz w:val="24"/>
          <w:szCs w:val="24"/>
        </w:rPr>
        <w:t>, Faisal's brother.</w:t>
      </w:r>
      <w:r w:rsidR="00880881">
        <w:rPr>
          <w:rFonts w:asciiTheme="majorBidi" w:hAnsiTheme="majorBidi" w:cstheme="majorBidi"/>
          <w:sz w:val="24"/>
          <w:szCs w:val="24"/>
        </w:rPr>
        <w:t xml:space="preserve"> </w:t>
      </w:r>
      <w:r w:rsidR="00C77F7C">
        <w:rPr>
          <w:rFonts w:asciiTheme="majorBidi" w:hAnsiTheme="majorBidi" w:cstheme="majorBidi"/>
          <w:sz w:val="24"/>
          <w:szCs w:val="24"/>
        </w:rPr>
        <w:t xml:space="preserve">They propose it to the </w:t>
      </w:r>
      <w:r w:rsidR="00AD136F">
        <w:rPr>
          <w:rFonts w:asciiTheme="majorBidi" w:hAnsiTheme="majorBidi" w:cstheme="majorBidi"/>
          <w:sz w:val="24"/>
          <w:szCs w:val="24"/>
        </w:rPr>
        <w:t>L</w:t>
      </w:r>
      <w:r w:rsidR="00C77F7C">
        <w:rPr>
          <w:rFonts w:asciiTheme="majorBidi" w:hAnsiTheme="majorBidi" w:cstheme="majorBidi"/>
          <w:sz w:val="24"/>
          <w:szCs w:val="24"/>
        </w:rPr>
        <w:t xml:space="preserve">eague of </w:t>
      </w:r>
      <w:r w:rsidR="00AD136F">
        <w:rPr>
          <w:rFonts w:asciiTheme="majorBidi" w:hAnsiTheme="majorBidi" w:cstheme="majorBidi"/>
          <w:sz w:val="24"/>
          <w:szCs w:val="24"/>
        </w:rPr>
        <w:t>N</w:t>
      </w:r>
      <w:r w:rsidR="00C77F7C">
        <w:rPr>
          <w:rFonts w:asciiTheme="majorBidi" w:hAnsiTheme="majorBidi" w:cstheme="majorBidi"/>
          <w:sz w:val="24"/>
          <w:szCs w:val="24"/>
        </w:rPr>
        <w:t xml:space="preserve">ations </w:t>
      </w:r>
      <w:r w:rsidR="00DC3D85">
        <w:rPr>
          <w:rFonts w:asciiTheme="majorBidi" w:hAnsiTheme="majorBidi" w:cstheme="majorBidi"/>
          <w:sz w:val="24"/>
          <w:szCs w:val="24"/>
        </w:rPr>
        <w:t xml:space="preserve">in 1922 and it was approved. They also included what they promised to the Jews. </w:t>
      </w:r>
      <w:r w:rsidR="004E6707">
        <w:rPr>
          <w:rFonts w:asciiTheme="majorBidi" w:hAnsiTheme="majorBidi" w:cstheme="majorBidi"/>
          <w:sz w:val="24"/>
          <w:szCs w:val="24"/>
        </w:rPr>
        <w:t>Throughout the articles of</w:t>
      </w:r>
      <w:r w:rsidR="00A96257">
        <w:rPr>
          <w:rFonts w:asciiTheme="majorBidi" w:hAnsiTheme="majorBidi" w:cstheme="majorBidi"/>
          <w:sz w:val="24"/>
          <w:szCs w:val="24"/>
        </w:rPr>
        <w:t xml:space="preserve"> this approval, it seems like the benefi</w:t>
      </w:r>
      <w:r w:rsidR="00AE3262">
        <w:rPr>
          <w:rFonts w:asciiTheme="majorBidi" w:hAnsiTheme="majorBidi" w:cstheme="majorBidi"/>
          <w:sz w:val="24"/>
          <w:szCs w:val="24"/>
        </w:rPr>
        <w:t>ciary of Palestine are the Jewish people.</w:t>
      </w:r>
      <w:r w:rsidR="004E6707">
        <w:rPr>
          <w:rFonts w:asciiTheme="majorBidi" w:hAnsiTheme="majorBidi" w:cstheme="majorBidi"/>
          <w:sz w:val="24"/>
          <w:szCs w:val="24"/>
        </w:rPr>
        <w:t xml:space="preserve"> Most of the mandate they talk about the Jews. </w:t>
      </w:r>
    </w:p>
    <w:p w14:paraId="41473076" w14:textId="77777777" w:rsidR="00F732C3" w:rsidRDefault="00A84010" w:rsidP="00F732C3">
      <w:pPr>
        <w:bidi w:val="0"/>
        <w:spacing w:line="360" w:lineRule="auto"/>
        <w:jc w:val="both"/>
        <w:rPr>
          <w:rFonts w:asciiTheme="majorBidi" w:hAnsiTheme="majorBidi" w:cstheme="majorBidi"/>
          <w:sz w:val="24"/>
          <w:szCs w:val="24"/>
        </w:rPr>
      </w:pPr>
      <w:r>
        <w:rPr>
          <w:rFonts w:asciiTheme="majorBidi" w:hAnsiTheme="majorBidi" w:cstheme="majorBidi"/>
          <w:sz w:val="24"/>
          <w:szCs w:val="24"/>
        </w:rPr>
        <w:t>They also adjusted local law</w:t>
      </w:r>
      <w:r w:rsidR="008101D5">
        <w:rPr>
          <w:rFonts w:asciiTheme="majorBidi" w:hAnsiTheme="majorBidi" w:cstheme="majorBidi"/>
          <w:sz w:val="24"/>
          <w:szCs w:val="24"/>
        </w:rPr>
        <w:t xml:space="preserve"> in Palestine.</w:t>
      </w:r>
      <w:r w:rsidR="00DF1FA5" w:rsidRPr="00DF1FA5">
        <w:rPr>
          <w:rFonts w:asciiTheme="majorBidi" w:hAnsiTheme="majorBidi" w:cstheme="majorBidi"/>
          <w:sz w:val="24"/>
          <w:szCs w:val="24"/>
        </w:rPr>
        <w:t xml:space="preserve"> </w:t>
      </w:r>
      <w:r w:rsidR="00DF1FA5">
        <w:rPr>
          <w:rFonts w:asciiTheme="majorBidi" w:hAnsiTheme="majorBidi" w:cstheme="majorBidi"/>
          <w:sz w:val="24"/>
          <w:szCs w:val="24"/>
        </w:rPr>
        <w:t xml:space="preserve">Article 25 was after the deal with Abdallah and it says that the British won't apply the Balfour declaration on Transjordan. </w:t>
      </w:r>
      <w:r w:rsidR="00BD4113">
        <w:rPr>
          <w:rFonts w:asciiTheme="majorBidi" w:hAnsiTheme="majorBidi" w:cstheme="majorBidi"/>
          <w:sz w:val="24"/>
          <w:szCs w:val="24"/>
        </w:rPr>
        <w:t xml:space="preserve">The Palestine </w:t>
      </w:r>
      <w:r w:rsidR="00B96855">
        <w:rPr>
          <w:rFonts w:asciiTheme="majorBidi" w:hAnsiTheme="majorBidi" w:cstheme="majorBidi"/>
          <w:sz w:val="24"/>
          <w:szCs w:val="24"/>
        </w:rPr>
        <w:t xml:space="preserve">order of council states that it doesn't </w:t>
      </w:r>
      <w:r w:rsidR="00DF1FA5">
        <w:rPr>
          <w:rFonts w:asciiTheme="majorBidi" w:hAnsiTheme="majorBidi" w:cstheme="majorBidi"/>
          <w:sz w:val="24"/>
          <w:szCs w:val="24"/>
        </w:rPr>
        <w:t>apply</w:t>
      </w:r>
      <w:r w:rsidR="00B96855">
        <w:rPr>
          <w:rFonts w:asciiTheme="majorBidi" w:hAnsiTheme="majorBidi" w:cstheme="majorBidi"/>
          <w:sz w:val="24"/>
          <w:szCs w:val="24"/>
        </w:rPr>
        <w:t xml:space="preserve"> upon </w:t>
      </w:r>
      <w:r w:rsidR="00F225E9">
        <w:rPr>
          <w:rFonts w:asciiTheme="majorBidi" w:hAnsiTheme="majorBidi" w:cstheme="majorBidi"/>
          <w:sz w:val="24"/>
          <w:szCs w:val="24"/>
        </w:rPr>
        <w:t>the east of the Jordan river.</w:t>
      </w:r>
    </w:p>
    <w:p w14:paraId="5BA45B0C" w14:textId="0A36EF28" w:rsidR="00C11BA3" w:rsidRDefault="00F225E9" w:rsidP="00F732C3">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What does it mean to territorial sovereignty</w:t>
      </w:r>
      <w:r w:rsidR="00DF1FA5">
        <w:rPr>
          <w:rFonts w:asciiTheme="majorBidi" w:hAnsiTheme="majorBidi" w:cstheme="majorBidi"/>
          <w:sz w:val="24"/>
          <w:szCs w:val="24"/>
        </w:rPr>
        <w:t>?</w:t>
      </w:r>
      <w:r w:rsidR="00F732C3">
        <w:rPr>
          <w:rFonts w:asciiTheme="majorBidi" w:hAnsiTheme="majorBidi" w:cstheme="majorBidi"/>
          <w:sz w:val="24"/>
          <w:szCs w:val="24"/>
        </w:rPr>
        <w:t xml:space="preserve"> It's unclear for </w:t>
      </w:r>
      <w:r w:rsidR="00F732C3" w:rsidRPr="009050B3">
        <w:rPr>
          <w:rFonts w:asciiTheme="majorBidi" w:hAnsiTheme="majorBidi" w:cstheme="majorBidi"/>
          <w:b/>
          <w:bCs/>
          <w:sz w:val="24"/>
          <w:szCs w:val="24"/>
          <w:highlight w:val="yellow"/>
        </w:rPr>
        <w:t>2 reasons:</w:t>
      </w:r>
    </w:p>
    <w:p w14:paraId="1C2EAB85" w14:textId="6CAE5D9F" w:rsidR="00F732C3" w:rsidRDefault="00A35C01" w:rsidP="00227D4F">
      <w:pPr>
        <w:pStyle w:val="a7"/>
        <w:numPr>
          <w:ilvl w:val="0"/>
          <w:numId w:val="26"/>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What a mandate supposed to do with sovereignty. It talks about trust</w:t>
      </w:r>
      <w:r w:rsidR="009050B3">
        <w:rPr>
          <w:rFonts w:asciiTheme="majorBidi" w:hAnsiTheme="majorBidi" w:cstheme="majorBidi"/>
          <w:sz w:val="24"/>
          <w:szCs w:val="24"/>
        </w:rPr>
        <w:t>.</w:t>
      </w:r>
    </w:p>
    <w:p w14:paraId="514FD786" w14:textId="40A3263C" w:rsidR="00DB587C" w:rsidRPr="00B34257" w:rsidRDefault="009050B3" w:rsidP="00227D4F">
      <w:pPr>
        <w:pStyle w:val="a7"/>
        <w:numPr>
          <w:ilvl w:val="0"/>
          <w:numId w:val="26"/>
        </w:numPr>
        <w:bidi w:val="0"/>
        <w:spacing w:line="360" w:lineRule="auto"/>
        <w:jc w:val="both"/>
        <w:rPr>
          <w:rFonts w:asciiTheme="majorBidi" w:hAnsiTheme="majorBidi" w:cstheme="majorBidi"/>
          <w:sz w:val="24"/>
          <w:szCs w:val="24"/>
        </w:rPr>
      </w:pPr>
      <w:r>
        <w:rPr>
          <w:rFonts w:asciiTheme="majorBidi" w:hAnsiTheme="majorBidi" w:cstheme="majorBidi"/>
          <w:sz w:val="24"/>
          <w:szCs w:val="24"/>
        </w:rPr>
        <w:t>Theoretically it's still under Turkish sovereignty</w:t>
      </w:r>
      <w:r w:rsidR="00F24FFC">
        <w:rPr>
          <w:rFonts w:asciiTheme="majorBidi" w:hAnsiTheme="majorBidi" w:cstheme="majorBidi"/>
          <w:sz w:val="24"/>
          <w:szCs w:val="24"/>
        </w:rPr>
        <w:t xml:space="preserve"> and when they do lose in </w:t>
      </w:r>
      <w:r w:rsidR="0091277A">
        <w:rPr>
          <w:rFonts w:asciiTheme="majorBidi" w:hAnsiTheme="majorBidi" w:cstheme="majorBidi"/>
          <w:sz w:val="24"/>
          <w:szCs w:val="24"/>
        </w:rPr>
        <w:t xml:space="preserve">Lausanne Treaty from </w:t>
      </w:r>
      <w:r w:rsidR="00F24FFC">
        <w:rPr>
          <w:rFonts w:asciiTheme="majorBidi" w:hAnsiTheme="majorBidi" w:cstheme="majorBidi"/>
          <w:sz w:val="24"/>
          <w:szCs w:val="24"/>
        </w:rPr>
        <w:t>1923, we don't know to who it belongs now</w:t>
      </w:r>
      <w:r w:rsidR="00165009">
        <w:rPr>
          <w:rFonts w:asciiTheme="majorBidi" w:hAnsiTheme="majorBidi" w:cstheme="majorBidi"/>
          <w:sz w:val="24"/>
          <w:szCs w:val="24"/>
        </w:rPr>
        <w:t>.</w:t>
      </w:r>
      <w:r w:rsidR="00DB587C" w:rsidRPr="00E10920">
        <w:rPr>
          <w:rFonts w:asciiTheme="majorBidi" w:hAnsiTheme="majorBidi" w:cstheme="majorBidi"/>
          <w:sz w:val="24"/>
          <w:szCs w:val="24"/>
        </w:rPr>
        <w:t xml:space="preserve"> </w:t>
      </w:r>
      <w:r w:rsidR="00362853" w:rsidRPr="00B34257">
        <w:rPr>
          <w:rFonts w:asciiTheme="majorBidi" w:hAnsiTheme="majorBidi" w:cstheme="majorBidi"/>
          <w:sz w:val="24"/>
          <w:szCs w:val="24"/>
        </w:rPr>
        <w:t xml:space="preserve">  </w:t>
      </w:r>
    </w:p>
    <w:p w14:paraId="209B0913" w14:textId="112E16CB" w:rsidR="00362853" w:rsidRDefault="00362853" w:rsidP="00E3587A">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If we look at the map, the mandate of Palestine had borders with 3 different countries. The </w:t>
      </w:r>
      <w:r w:rsidR="00F022FC">
        <w:rPr>
          <w:rFonts w:asciiTheme="majorBidi" w:hAnsiTheme="majorBidi" w:cstheme="majorBidi"/>
          <w:sz w:val="24"/>
          <w:szCs w:val="24"/>
        </w:rPr>
        <w:t>French</w:t>
      </w:r>
      <w:r>
        <w:rPr>
          <w:rFonts w:asciiTheme="majorBidi" w:hAnsiTheme="majorBidi" w:cstheme="majorBidi"/>
          <w:sz w:val="24"/>
          <w:szCs w:val="24"/>
        </w:rPr>
        <w:t xml:space="preserve"> mandate in the north</w:t>
      </w:r>
      <w:r w:rsidR="00C54E0C">
        <w:rPr>
          <w:rFonts w:asciiTheme="majorBidi" w:hAnsiTheme="majorBidi" w:cstheme="majorBidi"/>
          <w:sz w:val="24"/>
          <w:szCs w:val="24"/>
        </w:rPr>
        <w:t xml:space="preserve"> (Syrian mandate)</w:t>
      </w:r>
      <w:r>
        <w:rPr>
          <w:rFonts w:asciiTheme="majorBidi" w:hAnsiTheme="majorBidi" w:cstheme="majorBidi"/>
          <w:sz w:val="24"/>
          <w:szCs w:val="24"/>
        </w:rPr>
        <w:t xml:space="preserve">. In the east, </w:t>
      </w:r>
      <w:r w:rsidR="00F022FC">
        <w:rPr>
          <w:rFonts w:asciiTheme="majorBidi" w:hAnsiTheme="majorBidi" w:cstheme="majorBidi"/>
          <w:sz w:val="24"/>
          <w:szCs w:val="24"/>
        </w:rPr>
        <w:t>Iraq</w:t>
      </w:r>
      <w:r>
        <w:rPr>
          <w:rFonts w:asciiTheme="majorBidi" w:hAnsiTheme="majorBidi" w:cstheme="majorBidi"/>
          <w:sz w:val="24"/>
          <w:szCs w:val="24"/>
        </w:rPr>
        <w:t xml:space="preserve"> in a mandate of the </w:t>
      </w:r>
      <w:r w:rsidR="00F022FC">
        <w:rPr>
          <w:rFonts w:asciiTheme="majorBidi" w:hAnsiTheme="majorBidi" w:cstheme="majorBidi"/>
          <w:sz w:val="24"/>
          <w:szCs w:val="24"/>
        </w:rPr>
        <w:t>British</w:t>
      </w:r>
      <w:r w:rsidR="00CD4BB2">
        <w:rPr>
          <w:rFonts w:asciiTheme="majorBidi" w:hAnsiTheme="majorBidi" w:cstheme="majorBidi"/>
          <w:sz w:val="24"/>
          <w:szCs w:val="24"/>
        </w:rPr>
        <w:t xml:space="preserve"> and</w:t>
      </w:r>
      <w:r>
        <w:rPr>
          <w:rFonts w:asciiTheme="majorBidi" w:hAnsiTheme="majorBidi" w:cstheme="majorBidi"/>
          <w:sz w:val="24"/>
          <w:szCs w:val="24"/>
        </w:rPr>
        <w:t xml:space="preserve"> </w:t>
      </w:r>
      <w:r w:rsidR="00606623">
        <w:rPr>
          <w:rFonts w:asciiTheme="majorBidi" w:hAnsiTheme="majorBidi" w:cstheme="majorBidi"/>
          <w:sz w:val="24"/>
          <w:szCs w:val="24"/>
        </w:rPr>
        <w:lastRenderedPageBreak/>
        <w:t xml:space="preserve">a border with </w:t>
      </w:r>
      <w:r w:rsidR="00F022FC">
        <w:rPr>
          <w:rFonts w:asciiTheme="majorBidi" w:hAnsiTheme="majorBidi" w:cstheme="majorBidi"/>
          <w:sz w:val="24"/>
          <w:szCs w:val="24"/>
        </w:rPr>
        <w:t>Saudi</w:t>
      </w:r>
      <w:r w:rsidR="00606623">
        <w:rPr>
          <w:rFonts w:asciiTheme="majorBidi" w:hAnsiTheme="majorBidi" w:cstheme="majorBidi"/>
          <w:sz w:val="24"/>
          <w:szCs w:val="24"/>
        </w:rPr>
        <w:t xml:space="preserve"> </w:t>
      </w:r>
      <w:r w:rsidR="00F022FC">
        <w:rPr>
          <w:rFonts w:asciiTheme="majorBidi" w:hAnsiTheme="majorBidi" w:cstheme="majorBidi"/>
          <w:sz w:val="24"/>
          <w:szCs w:val="24"/>
        </w:rPr>
        <w:t>Arabia</w:t>
      </w:r>
      <w:r w:rsidR="00606623">
        <w:rPr>
          <w:rFonts w:asciiTheme="majorBidi" w:hAnsiTheme="majorBidi" w:cstheme="majorBidi"/>
          <w:sz w:val="24"/>
          <w:szCs w:val="24"/>
        </w:rPr>
        <w:t xml:space="preserve"> which borders the part of </w:t>
      </w:r>
      <w:r w:rsidR="00F022FC">
        <w:rPr>
          <w:rFonts w:asciiTheme="majorBidi" w:hAnsiTheme="majorBidi" w:cstheme="majorBidi"/>
          <w:sz w:val="24"/>
          <w:szCs w:val="24"/>
        </w:rPr>
        <w:t>Jordan. In the south, there was a border with Egypt, which was in control of Britain</w:t>
      </w:r>
      <w:r w:rsidR="00082A52">
        <w:rPr>
          <w:rFonts w:asciiTheme="majorBidi" w:hAnsiTheme="majorBidi" w:cstheme="majorBidi"/>
          <w:sz w:val="24"/>
          <w:szCs w:val="24"/>
        </w:rPr>
        <w:t xml:space="preserve"> before </w:t>
      </w:r>
      <w:r w:rsidR="008374D5">
        <w:rPr>
          <w:rFonts w:asciiTheme="majorBidi" w:hAnsiTheme="majorBidi" w:cstheme="majorBidi"/>
          <w:sz w:val="24"/>
          <w:szCs w:val="24"/>
        </w:rPr>
        <w:t>the Ottoman Empire collapsed</w:t>
      </w:r>
      <w:r w:rsidR="00F022FC">
        <w:rPr>
          <w:rFonts w:asciiTheme="majorBidi" w:hAnsiTheme="majorBidi" w:cstheme="majorBidi"/>
          <w:sz w:val="24"/>
          <w:szCs w:val="24"/>
        </w:rPr>
        <w:t xml:space="preserve">. </w:t>
      </w:r>
      <w:r w:rsidR="00C54E0C">
        <w:rPr>
          <w:rFonts w:asciiTheme="majorBidi" w:hAnsiTheme="majorBidi" w:cstheme="majorBidi"/>
          <w:sz w:val="24"/>
          <w:szCs w:val="24"/>
        </w:rPr>
        <w:t xml:space="preserve">The borders weren't clear because they were never set before. </w:t>
      </w:r>
      <w:r w:rsidR="00845A0A">
        <w:rPr>
          <w:rFonts w:asciiTheme="majorBidi" w:hAnsiTheme="majorBidi" w:cstheme="majorBidi"/>
          <w:sz w:val="24"/>
          <w:szCs w:val="24"/>
        </w:rPr>
        <w:t xml:space="preserve">So </w:t>
      </w:r>
    </w:p>
    <w:p w14:paraId="5539E5E1" w14:textId="2D2A0B6B" w:rsidR="00B6414F" w:rsidRDefault="00644DF1" w:rsidP="00331723">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They tried to set the northern border. </w:t>
      </w:r>
      <w:r w:rsidR="00072344">
        <w:rPr>
          <w:rFonts w:asciiTheme="majorBidi" w:hAnsiTheme="majorBidi" w:cstheme="majorBidi"/>
          <w:sz w:val="24"/>
          <w:szCs w:val="24"/>
        </w:rPr>
        <w:t>The</w:t>
      </w:r>
      <w:r w:rsidR="00A5615A">
        <w:rPr>
          <w:rFonts w:asciiTheme="majorBidi" w:hAnsiTheme="majorBidi" w:cstheme="majorBidi"/>
          <w:sz w:val="24"/>
          <w:szCs w:val="24"/>
        </w:rPr>
        <w:t>y set</w:t>
      </w:r>
      <w:r w:rsidR="00072344">
        <w:rPr>
          <w:rFonts w:asciiTheme="majorBidi" w:hAnsiTheme="majorBidi" w:cstheme="majorBidi"/>
          <w:sz w:val="24"/>
          <w:szCs w:val="24"/>
        </w:rPr>
        <w:t xml:space="preserve"> </w:t>
      </w:r>
      <w:r w:rsidR="00A5615A" w:rsidRPr="00A81271">
        <w:rPr>
          <w:rFonts w:asciiTheme="majorBidi" w:hAnsiTheme="majorBidi" w:cstheme="majorBidi"/>
          <w:b/>
          <w:bCs/>
          <w:sz w:val="24"/>
          <w:szCs w:val="24"/>
          <w:highlight w:val="yellow"/>
        </w:rPr>
        <w:t>two</w:t>
      </w:r>
      <w:r w:rsidR="00072344" w:rsidRPr="00A81271">
        <w:rPr>
          <w:rFonts w:asciiTheme="majorBidi" w:hAnsiTheme="majorBidi" w:cstheme="majorBidi"/>
          <w:b/>
          <w:bCs/>
          <w:sz w:val="24"/>
          <w:szCs w:val="24"/>
          <w:highlight w:val="yellow"/>
        </w:rPr>
        <w:t xml:space="preserve"> </w:t>
      </w:r>
      <w:r w:rsidR="00FD1F9A">
        <w:rPr>
          <w:rFonts w:asciiTheme="majorBidi" w:hAnsiTheme="majorBidi" w:cstheme="majorBidi"/>
          <w:b/>
          <w:bCs/>
          <w:sz w:val="24"/>
          <w:szCs w:val="24"/>
          <w:highlight w:val="yellow"/>
        </w:rPr>
        <w:t xml:space="preserve">different </w:t>
      </w:r>
      <w:r w:rsidR="00331723" w:rsidRPr="00A81271">
        <w:rPr>
          <w:rFonts w:asciiTheme="majorBidi" w:hAnsiTheme="majorBidi" w:cstheme="majorBidi"/>
          <w:b/>
          <w:bCs/>
          <w:sz w:val="24"/>
          <w:szCs w:val="24"/>
          <w:highlight w:val="yellow"/>
        </w:rPr>
        <w:t>boundaries</w:t>
      </w:r>
      <w:r w:rsidR="00B6414F">
        <w:rPr>
          <w:rFonts w:asciiTheme="majorBidi" w:hAnsiTheme="majorBidi" w:cstheme="majorBidi"/>
          <w:sz w:val="24"/>
          <w:szCs w:val="24"/>
        </w:rPr>
        <w:t>:</w:t>
      </w:r>
      <w:r w:rsidR="00CE29FD">
        <w:rPr>
          <w:rFonts w:asciiTheme="majorBidi" w:hAnsiTheme="majorBidi" w:cstheme="majorBidi"/>
          <w:sz w:val="24"/>
          <w:szCs w:val="24"/>
        </w:rPr>
        <w:t xml:space="preserve"> </w:t>
      </w:r>
    </w:p>
    <w:p w14:paraId="51308657" w14:textId="77777777" w:rsidR="00BA0173" w:rsidRDefault="00331723" w:rsidP="00227D4F">
      <w:pPr>
        <w:pStyle w:val="a7"/>
        <w:numPr>
          <w:ilvl w:val="0"/>
          <w:numId w:val="27"/>
        </w:numPr>
        <w:bidi w:val="0"/>
        <w:spacing w:after="0" w:line="360" w:lineRule="auto"/>
        <w:jc w:val="both"/>
        <w:rPr>
          <w:rFonts w:asciiTheme="majorBidi" w:hAnsiTheme="majorBidi" w:cstheme="majorBidi"/>
          <w:sz w:val="24"/>
          <w:szCs w:val="24"/>
        </w:rPr>
      </w:pPr>
      <w:r w:rsidRPr="00122EFC">
        <w:rPr>
          <w:rFonts w:asciiTheme="majorBidi" w:hAnsiTheme="majorBidi" w:cstheme="majorBidi"/>
          <w:sz w:val="24"/>
          <w:szCs w:val="24"/>
          <w:u w:val="single"/>
        </w:rPr>
        <w:t>The Franco British convention</w:t>
      </w:r>
      <w:r w:rsidR="00CE29FD" w:rsidRPr="00122EFC">
        <w:rPr>
          <w:rFonts w:asciiTheme="majorBidi" w:hAnsiTheme="majorBidi" w:cstheme="majorBidi"/>
          <w:sz w:val="24"/>
          <w:szCs w:val="24"/>
          <w:u w:val="single"/>
        </w:rPr>
        <w:t xml:space="preserve"> </w:t>
      </w:r>
      <w:r w:rsidR="00122EFC">
        <w:rPr>
          <w:rFonts w:asciiTheme="majorBidi" w:hAnsiTheme="majorBidi" w:cstheme="majorBidi"/>
          <w:sz w:val="24"/>
          <w:szCs w:val="24"/>
          <w:u w:val="single"/>
        </w:rPr>
        <w:t>(</w:t>
      </w:r>
      <w:r w:rsidRPr="00122EFC">
        <w:rPr>
          <w:rFonts w:asciiTheme="majorBidi" w:hAnsiTheme="majorBidi" w:cstheme="majorBidi"/>
          <w:sz w:val="24"/>
          <w:szCs w:val="24"/>
          <w:u w:val="single"/>
        </w:rPr>
        <w:t>1920</w:t>
      </w:r>
      <w:r w:rsidR="00122EFC">
        <w:rPr>
          <w:rFonts w:asciiTheme="majorBidi" w:hAnsiTheme="majorBidi" w:cstheme="majorBidi"/>
          <w:sz w:val="24"/>
          <w:szCs w:val="24"/>
          <w:u w:val="single"/>
        </w:rPr>
        <w:t>)</w:t>
      </w:r>
      <w:r w:rsidR="00122EFC">
        <w:rPr>
          <w:rFonts w:asciiTheme="majorBidi" w:hAnsiTheme="majorBidi" w:cstheme="majorBidi"/>
          <w:sz w:val="24"/>
          <w:szCs w:val="24"/>
        </w:rPr>
        <w:t>-</w:t>
      </w:r>
      <w:r w:rsidR="00CE29FD" w:rsidRPr="00B6414F">
        <w:rPr>
          <w:rFonts w:asciiTheme="majorBidi" w:hAnsiTheme="majorBidi" w:cstheme="majorBidi"/>
          <w:sz w:val="24"/>
          <w:szCs w:val="24"/>
        </w:rPr>
        <w:t xml:space="preserve"> they took a bit from France and added to Palestine</w:t>
      </w:r>
      <w:r w:rsidR="0009435C">
        <w:rPr>
          <w:rFonts w:asciiTheme="majorBidi" w:hAnsiTheme="majorBidi" w:cstheme="majorBidi"/>
          <w:sz w:val="24"/>
          <w:szCs w:val="24"/>
        </w:rPr>
        <w:t xml:space="preserve"> a small portion of the Golan Heights</w:t>
      </w:r>
      <w:r w:rsidR="003C7E45">
        <w:rPr>
          <w:rFonts w:asciiTheme="majorBidi" w:hAnsiTheme="majorBidi" w:cstheme="majorBidi"/>
          <w:sz w:val="24"/>
          <w:szCs w:val="24"/>
        </w:rPr>
        <w:t xml:space="preserve">. They also gave </w:t>
      </w:r>
      <w:r w:rsidR="00CD588A">
        <w:rPr>
          <w:rFonts w:asciiTheme="majorBidi" w:hAnsiTheme="majorBidi" w:cstheme="majorBidi"/>
          <w:sz w:val="24"/>
          <w:szCs w:val="24"/>
        </w:rPr>
        <w:t>France</w:t>
      </w:r>
      <w:r w:rsidR="003C7E45">
        <w:rPr>
          <w:rFonts w:asciiTheme="majorBidi" w:hAnsiTheme="majorBidi" w:cstheme="majorBidi"/>
          <w:sz w:val="24"/>
          <w:szCs w:val="24"/>
        </w:rPr>
        <w:t xml:space="preserve"> </w:t>
      </w:r>
      <w:r w:rsidR="00A67927">
        <w:rPr>
          <w:rFonts w:asciiTheme="majorBidi" w:hAnsiTheme="majorBidi" w:cstheme="majorBidi"/>
          <w:sz w:val="24"/>
          <w:szCs w:val="24"/>
        </w:rPr>
        <w:t>p</w:t>
      </w:r>
      <w:r w:rsidR="0009435C">
        <w:rPr>
          <w:rFonts w:asciiTheme="majorBidi" w:hAnsiTheme="majorBidi" w:cstheme="majorBidi"/>
          <w:sz w:val="24"/>
          <w:szCs w:val="24"/>
        </w:rPr>
        <w:t xml:space="preserve">art of northern Israel. </w:t>
      </w:r>
    </w:p>
    <w:p w14:paraId="38096E68" w14:textId="3703BB9B" w:rsidR="008B24AB" w:rsidRDefault="00BA0173" w:rsidP="00227D4F">
      <w:pPr>
        <w:pStyle w:val="a7"/>
        <w:numPr>
          <w:ilvl w:val="0"/>
          <w:numId w:val="27"/>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u w:val="single"/>
        </w:rPr>
        <w:t xml:space="preserve">Agreement between his majesty's </w:t>
      </w:r>
      <w:r w:rsidR="00C016A9">
        <w:rPr>
          <w:rFonts w:asciiTheme="majorBidi" w:hAnsiTheme="majorBidi" w:cstheme="majorBidi"/>
          <w:sz w:val="24"/>
          <w:szCs w:val="24"/>
          <w:u w:val="single"/>
        </w:rPr>
        <w:t>government and the French government (1923)-</w:t>
      </w:r>
      <w:r w:rsidR="00C016A9">
        <w:rPr>
          <w:rFonts w:asciiTheme="majorBidi" w:hAnsiTheme="majorBidi" w:cstheme="majorBidi"/>
          <w:sz w:val="24"/>
          <w:szCs w:val="24"/>
        </w:rPr>
        <w:t xml:space="preserve"> </w:t>
      </w:r>
      <w:r w:rsidR="008B24AB" w:rsidRPr="00BA0173">
        <w:rPr>
          <w:rFonts w:asciiTheme="majorBidi" w:hAnsiTheme="majorBidi" w:cstheme="majorBidi"/>
          <w:sz w:val="24"/>
          <w:szCs w:val="24"/>
        </w:rPr>
        <w:t xml:space="preserve">A </w:t>
      </w:r>
      <w:r w:rsidR="00D23A98">
        <w:rPr>
          <w:rFonts w:asciiTheme="majorBidi" w:hAnsiTheme="majorBidi" w:cstheme="majorBidi"/>
          <w:sz w:val="24"/>
          <w:szCs w:val="24"/>
        </w:rPr>
        <w:t>new agreements. T</w:t>
      </w:r>
      <w:r w:rsidR="008F1E73" w:rsidRPr="00BA0173">
        <w:rPr>
          <w:rFonts w:asciiTheme="majorBidi" w:hAnsiTheme="majorBidi" w:cstheme="majorBidi"/>
          <w:sz w:val="24"/>
          <w:szCs w:val="24"/>
        </w:rPr>
        <w:t>he lines slightly changed</w:t>
      </w:r>
      <w:r w:rsidR="00D23A98">
        <w:rPr>
          <w:rFonts w:asciiTheme="majorBidi" w:hAnsiTheme="majorBidi" w:cstheme="majorBidi"/>
          <w:sz w:val="24"/>
          <w:szCs w:val="24"/>
        </w:rPr>
        <w:t xml:space="preserve">. </w:t>
      </w:r>
      <w:r w:rsidR="00911B6B">
        <w:rPr>
          <w:rFonts w:asciiTheme="majorBidi" w:hAnsiTheme="majorBidi" w:cstheme="majorBidi"/>
          <w:sz w:val="24"/>
          <w:szCs w:val="24"/>
        </w:rPr>
        <w:t xml:space="preserve">A portion of the Golan heights went back to Syria and northern Israel back to Palestine. </w:t>
      </w:r>
    </w:p>
    <w:p w14:paraId="54C37BDF" w14:textId="737E6DB9" w:rsidR="00F0352A" w:rsidRDefault="002B3429" w:rsidP="006E622A">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Some people argue that </w:t>
      </w:r>
      <w:r w:rsidR="00DD0B68">
        <w:rPr>
          <w:rFonts w:asciiTheme="majorBidi" w:hAnsiTheme="majorBidi" w:cstheme="majorBidi"/>
          <w:sz w:val="24"/>
          <w:szCs w:val="24"/>
        </w:rPr>
        <w:t>Article 5 of the Palestine mandate stated that the borders cannot be change so</w:t>
      </w:r>
      <w:r>
        <w:rPr>
          <w:rFonts w:asciiTheme="majorBidi" w:hAnsiTheme="majorBidi" w:cstheme="majorBidi"/>
          <w:sz w:val="24"/>
          <w:szCs w:val="24"/>
        </w:rPr>
        <w:t xml:space="preserve"> </w:t>
      </w:r>
      <w:r w:rsidR="009D09EE">
        <w:rPr>
          <w:rFonts w:asciiTheme="majorBidi" w:hAnsiTheme="majorBidi" w:cstheme="majorBidi"/>
          <w:sz w:val="24"/>
          <w:szCs w:val="24"/>
        </w:rPr>
        <w:t>the 1923 agreement shouldn't count and that the Franco-</w:t>
      </w:r>
      <w:r w:rsidR="006E622A">
        <w:rPr>
          <w:rFonts w:asciiTheme="majorBidi" w:hAnsiTheme="majorBidi" w:cstheme="majorBidi"/>
          <w:sz w:val="24"/>
          <w:szCs w:val="24"/>
        </w:rPr>
        <w:t xml:space="preserve">British should. </w:t>
      </w:r>
      <w:r w:rsidR="00304CE0">
        <w:rPr>
          <w:rFonts w:asciiTheme="majorBidi" w:hAnsiTheme="majorBidi" w:cstheme="majorBidi"/>
          <w:sz w:val="24"/>
          <w:szCs w:val="24"/>
        </w:rPr>
        <w:t xml:space="preserve">But it doesn't </w:t>
      </w:r>
      <w:r w:rsidR="009116A1">
        <w:rPr>
          <w:rFonts w:asciiTheme="majorBidi" w:hAnsiTheme="majorBidi" w:cstheme="majorBidi"/>
          <w:sz w:val="24"/>
          <w:szCs w:val="24"/>
        </w:rPr>
        <w:t>make any difference.</w:t>
      </w:r>
      <w:r w:rsidR="005424C9">
        <w:rPr>
          <w:rFonts w:asciiTheme="majorBidi" w:hAnsiTheme="majorBidi" w:cstheme="majorBidi"/>
          <w:sz w:val="24"/>
          <w:szCs w:val="24"/>
        </w:rPr>
        <w:t xml:space="preserve"> </w:t>
      </w:r>
    </w:p>
    <w:p w14:paraId="51A09440" w14:textId="7941E49A" w:rsidR="00A30BA4" w:rsidRDefault="005A4519" w:rsidP="00A30BA4">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There is not much that was written </w:t>
      </w:r>
      <w:r w:rsidR="00D76F16">
        <w:rPr>
          <w:rFonts w:asciiTheme="majorBidi" w:hAnsiTheme="majorBidi" w:cstheme="majorBidi"/>
          <w:sz w:val="24"/>
          <w:szCs w:val="24"/>
        </w:rPr>
        <w:t xml:space="preserve">about the </w:t>
      </w:r>
      <w:r w:rsidR="005424C9">
        <w:rPr>
          <w:rFonts w:asciiTheme="majorBidi" w:hAnsiTheme="majorBidi" w:cstheme="majorBidi"/>
          <w:sz w:val="24"/>
          <w:szCs w:val="24"/>
        </w:rPr>
        <w:t>sovereign</w:t>
      </w:r>
      <w:r w:rsidR="00D76F16">
        <w:rPr>
          <w:rFonts w:asciiTheme="majorBidi" w:hAnsiTheme="majorBidi" w:cstheme="majorBidi"/>
          <w:sz w:val="24"/>
          <w:szCs w:val="24"/>
        </w:rPr>
        <w:t xml:space="preserve"> status</w:t>
      </w:r>
      <w:r w:rsidR="00C23F35">
        <w:rPr>
          <w:rFonts w:asciiTheme="majorBidi" w:hAnsiTheme="majorBidi" w:cstheme="majorBidi"/>
          <w:sz w:val="24"/>
          <w:szCs w:val="24"/>
        </w:rPr>
        <w:t xml:space="preserve"> of mandated territory</w:t>
      </w:r>
      <w:r w:rsidR="00D76F16">
        <w:rPr>
          <w:rFonts w:asciiTheme="majorBidi" w:hAnsiTheme="majorBidi" w:cstheme="majorBidi"/>
          <w:sz w:val="24"/>
          <w:szCs w:val="24"/>
        </w:rPr>
        <w:t>.</w:t>
      </w:r>
      <w:r w:rsidR="008B422F">
        <w:rPr>
          <w:rFonts w:asciiTheme="majorBidi" w:hAnsiTheme="majorBidi" w:cstheme="majorBidi"/>
          <w:sz w:val="24"/>
          <w:szCs w:val="24"/>
        </w:rPr>
        <w:t xml:space="preserve"> There's a book called </w:t>
      </w:r>
      <w:r w:rsidR="00257B8F">
        <w:rPr>
          <w:rFonts w:asciiTheme="majorBidi" w:hAnsiTheme="majorBidi" w:cstheme="majorBidi"/>
          <w:sz w:val="24"/>
          <w:szCs w:val="24"/>
        </w:rPr>
        <w:t>"</w:t>
      </w:r>
      <w:r w:rsidR="00B651D9" w:rsidRPr="00945269">
        <w:rPr>
          <w:rFonts w:asciiTheme="majorBidi" w:hAnsiTheme="majorBidi" w:cstheme="majorBidi"/>
          <w:color w:val="00B050"/>
          <w:sz w:val="24"/>
          <w:szCs w:val="24"/>
        </w:rPr>
        <w:t>Mandates Under the League of Nations</w:t>
      </w:r>
      <w:r w:rsidR="00E21CAF">
        <w:rPr>
          <w:rFonts w:asciiTheme="majorBidi" w:hAnsiTheme="majorBidi" w:cstheme="majorBidi"/>
          <w:sz w:val="24"/>
          <w:szCs w:val="24"/>
        </w:rPr>
        <w:t>"</w:t>
      </w:r>
      <w:r w:rsidR="007B2236">
        <w:rPr>
          <w:rFonts w:asciiTheme="majorBidi" w:hAnsiTheme="majorBidi" w:cstheme="majorBidi"/>
          <w:sz w:val="24"/>
          <w:szCs w:val="24"/>
        </w:rPr>
        <w:t xml:space="preserve"> from 1930 by</w:t>
      </w:r>
      <w:r w:rsidR="008B422F">
        <w:rPr>
          <w:rFonts w:asciiTheme="majorBidi" w:hAnsiTheme="majorBidi" w:cstheme="majorBidi"/>
          <w:sz w:val="24"/>
          <w:szCs w:val="24"/>
        </w:rPr>
        <w:t xml:space="preserve"> Quincy Wright</w:t>
      </w:r>
      <w:r w:rsidR="00D76F16">
        <w:rPr>
          <w:rFonts w:asciiTheme="majorBidi" w:hAnsiTheme="majorBidi" w:cstheme="majorBidi"/>
          <w:sz w:val="24"/>
          <w:szCs w:val="24"/>
        </w:rPr>
        <w:t xml:space="preserve"> </w:t>
      </w:r>
      <w:r w:rsidR="007B2236">
        <w:rPr>
          <w:rFonts w:asciiTheme="majorBidi" w:hAnsiTheme="majorBidi" w:cstheme="majorBidi"/>
          <w:sz w:val="24"/>
          <w:szCs w:val="24"/>
        </w:rPr>
        <w:t>(</w:t>
      </w:r>
      <w:r w:rsidR="00991F5F">
        <w:rPr>
          <w:rFonts w:asciiTheme="majorBidi" w:hAnsiTheme="majorBidi" w:cstheme="majorBidi"/>
          <w:sz w:val="24"/>
          <w:szCs w:val="24"/>
        </w:rPr>
        <w:t>1890-1970</w:t>
      </w:r>
      <w:r w:rsidR="007B2236">
        <w:rPr>
          <w:rFonts w:asciiTheme="majorBidi" w:hAnsiTheme="majorBidi" w:cstheme="majorBidi"/>
          <w:sz w:val="24"/>
          <w:szCs w:val="24"/>
        </w:rPr>
        <w:t>)</w:t>
      </w:r>
      <w:r w:rsidR="00991F5F">
        <w:rPr>
          <w:rFonts w:asciiTheme="majorBidi" w:hAnsiTheme="majorBidi" w:cstheme="majorBidi"/>
          <w:sz w:val="24"/>
          <w:szCs w:val="24"/>
        </w:rPr>
        <w:t xml:space="preserve"> </w:t>
      </w:r>
      <w:r w:rsidR="00B06BB1">
        <w:rPr>
          <w:rFonts w:asciiTheme="majorBidi" w:hAnsiTheme="majorBidi" w:cstheme="majorBidi"/>
          <w:sz w:val="24"/>
          <w:szCs w:val="24"/>
        </w:rPr>
        <w:t>which argue what might be the sovereign status</w:t>
      </w:r>
      <w:r w:rsidR="00E95F75">
        <w:rPr>
          <w:rFonts w:asciiTheme="majorBidi" w:hAnsiTheme="majorBidi" w:cstheme="majorBidi"/>
          <w:sz w:val="24"/>
          <w:szCs w:val="24"/>
        </w:rPr>
        <w:t xml:space="preserve"> of the mandates and he gives some theor</w:t>
      </w:r>
      <w:r w:rsidR="00435737">
        <w:rPr>
          <w:rFonts w:asciiTheme="majorBidi" w:hAnsiTheme="majorBidi" w:cstheme="majorBidi"/>
          <w:sz w:val="24"/>
          <w:szCs w:val="24"/>
        </w:rPr>
        <w:t>ies</w:t>
      </w:r>
      <w:r w:rsidR="00E95F75">
        <w:rPr>
          <w:rFonts w:asciiTheme="majorBidi" w:hAnsiTheme="majorBidi" w:cstheme="majorBidi"/>
          <w:sz w:val="24"/>
          <w:szCs w:val="24"/>
        </w:rPr>
        <w:t xml:space="preserve">. </w:t>
      </w:r>
      <w:r w:rsidR="00D76F16">
        <w:rPr>
          <w:rFonts w:asciiTheme="majorBidi" w:hAnsiTheme="majorBidi" w:cstheme="majorBidi"/>
          <w:sz w:val="24"/>
          <w:szCs w:val="24"/>
        </w:rPr>
        <w:t xml:space="preserve">Maybe it's suspended, </w:t>
      </w:r>
      <w:r w:rsidR="00435737">
        <w:rPr>
          <w:rFonts w:asciiTheme="majorBidi" w:hAnsiTheme="majorBidi" w:cstheme="majorBidi"/>
          <w:sz w:val="24"/>
          <w:szCs w:val="24"/>
        </w:rPr>
        <w:t>maybe there's no sovereign. M</w:t>
      </w:r>
      <w:r w:rsidR="00D76F16">
        <w:rPr>
          <w:rFonts w:asciiTheme="majorBidi" w:hAnsiTheme="majorBidi" w:cstheme="majorBidi"/>
          <w:sz w:val="24"/>
          <w:szCs w:val="24"/>
        </w:rPr>
        <w:t xml:space="preserve">aybe </w:t>
      </w:r>
      <w:r w:rsidR="009024C6">
        <w:rPr>
          <w:rFonts w:asciiTheme="majorBidi" w:hAnsiTheme="majorBidi" w:cstheme="majorBidi"/>
          <w:sz w:val="24"/>
          <w:szCs w:val="24"/>
        </w:rPr>
        <w:t>the mandat</w:t>
      </w:r>
      <w:r w:rsidR="00435737">
        <w:rPr>
          <w:rFonts w:asciiTheme="majorBidi" w:hAnsiTheme="majorBidi" w:cstheme="majorBidi"/>
          <w:sz w:val="24"/>
          <w:szCs w:val="24"/>
        </w:rPr>
        <w:t xml:space="preserve">ory power has it </w:t>
      </w:r>
      <w:r w:rsidR="009024C6">
        <w:rPr>
          <w:rFonts w:asciiTheme="majorBidi" w:hAnsiTheme="majorBidi" w:cstheme="majorBidi"/>
          <w:sz w:val="24"/>
          <w:szCs w:val="24"/>
        </w:rPr>
        <w:t xml:space="preserve">or the </w:t>
      </w:r>
      <w:r w:rsidR="00C26C23">
        <w:rPr>
          <w:rFonts w:asciiTheme="majorBidi" w:hAnsiTheme="majorBidi" w:cstheme="majorBidi"/>
          <w:sz w:val="24"/>
          <w:szCs w:val="24"/>
        </w:rPr>
        <w:t>L</w:t>
      </w:r>
      <w:r w:rsidR="009024C6">
        <w:rPr>
          <w:rFonts w:asciiTheme="majorBidi" w:hAnsiTheme="majorBidi" w:cstheme="majorBidi"/>
          <w:sz w:val="24"/>
          <w:szCs w:val="24"/>
        </w:rPr>
        <w:t xml:space="preserve">eague of </w:t>
      </w:r>
      <w:r w:rsidR="00C26C23">
        <w:rPr>
          <w:rFonts w:asciiTheme="majorBidi" w:hAnsiTheme="majorBidi" w:cstheme="majorBidi"/>
          <w:sz w:val="24"/>
          <w:szCs w:val="24"/>
        </w:rPr>
        <w:t>N</w:t>
      </w:r>
      <w:r w:rsidR="009024C6">
        <w:rPr>
          <w:rFonts w:asciiTheme="majorBidi" w:hAnsiTheme="majorBidi" w:cstheme="majorBidi"/>
          <w:sz w:val="24"/>
          <w:szCs w:val="24"/>
        </w:rPr>
        <w:t>ations. Maybe</w:t>
      </w:r>
      <w:r w:rsidR="00C26C23">
        <w:rPr>
          <w:rFonts w:asciiTheme="majorBidi" w:hAnsiTheme="majorBidi" w:cstheme="majorBidi"/>
          <w:sz w:val="24"/>
          <w:szCs w:val="24"/>
        </w:rPr>
        <w:t xml:space="preserve"> even</w:t>
      </w:r>
      <w:r w:rsidR="009024C6">
        <w:rPr>
          <w:rFonts w:asciiTheme="majorBidi" w:hAnsiTheme="majorBidi" w:cstheme="majorBidi"/>
          <w:sz w:val="24"/>
          <w:szCs w:val="24"/>
        </w:rPr>
        <w:t xml:space="preserve"> the </w:t>
      </w:r>
      <w:r w:rsidR="00C26C23">
        <w:rPr>
          <w:rFonts w:asciiTheme="majorBidi" w:hAnsiTheme="majorBidi" w:cstheme="majorBidi"/>
          <w:sz w:val="24"/>
          <w:szCs w:val="24"/>
        </w:rPr>
        <w:t>beneficiaries</w:t>
      </w:r>
      <w:r w:rsidR="009024C6">
        <w:rPr>
          <w:rFonts w:asciiTheme="majorBidi" w:hAnsiTheme="majorBidi" w:cstheme="majorBidi"/>
          <w:sz w:val="24"/>
          <w:szCs w:val="24"/>
        </w:rPr>
        <w:t xml:space="preserve"> themselves. There is no answer because it has no legal </w:t>
      </w:r>
      <w:r w:rsidR="00A30BA4">
        <w:rPr>
          <w:rFonts w:asciiTheme="majorBidi" w:hAnsiTheme="majorBidi" w:cstheme="majorBidi"/>
          <w:sz w:val="24"/>
          <w:szCs w:val="24"/>
        </w:rPr>
        <w:t>consequences</w:t>
      </w:r>
      <w:r w:rsidR="00440BD4">
        <w:rPr>
          <w:rFonts w:asciiTheme="majorBidi" w:hAnsiTheme="majorBidi" w:cstheme="majorBidi"/>
          <w:sz w:val="24"/>
          <w:szCs w:val="24"/>
        </w:rPr>
        <w:t>.</w:t>
      </w:r>
    </w:p>
    <w:p w14:paraId="2E8EE618" w14:textId="040179F3" w:rsidR="009024C6" w:rsidRDefault="009C48D1" w:rsidP="009024C6">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The mandate i</w:t>
      </w:r>
      <w:r w:rsidR="00630F54">
        <w:rPr>
          <w:rFonts w:asciiTheme="majorBidi" w:hAnsiTheme="majorBidi" w:cstheme="majorBidi"/>
          <w:sz w:val="24"/>
          <w:szCs w:val="24"/>
        </w:rPr>
        <w:t>n</w:t>
      </w:r>
      <w:r>
        <w:rPr>
          <w:rFonts w:asciiTheme="majorBidi" w:hAnsiTheme="majorBidi" w:cstheme="majorBidi"/>
          <w:sz w:val="24"/>
          <w:szCs w:val="24"/>
        </w:rPr>
        <w:t xml:space="preserve"> </w:t>
      </w:r>
      <w:r w:rsidR="009A63FA">
        <w:rPr>
          <w:rFonts w:asciiTheme="majorBidi" w:hAnsiTheme="majorBidi" w:cstheme="majorBidi"/>
          <w:sz w:val="24"/>
          <w:szCs w:val="24"/>
        </w:rPr>
        <w:t>Iraq</w:t>
      </w:r>
      <w:r>
        <w:rPr>
          <w:rFonts w:asciiTheme="majorBidi" w:hAnsiTheme="majorBidi" w:cstheme="majorBidi"/>
          <w:sz w:val="24"/>
          <w:szCs w:val="24"/>
        </w:rPr>
        <w:t xml:space="preserve"> wasn't really a mandate </w:t>
      </w:r>
      <w:r w:rsidR="009A63FA">
        <w:rPr>
          <w:rFonts w:asciiTheme="majorBidi" w:hAnsiTheme="majorBidi" w:cstheme="majorBidi"/>
          <w:sz w:val="24"/>
          <w:szCs w:val="24"/>
        </w:rPr>
        <w:t>because it became a country</w:t>
      </w:r>
      <w:r w:rsidR="00FA22BB">
        <w:rPr>
          <w:rFonts w:asciiTheme="majorBidi" w:hAnsiTheme="majorBidi" w:cstheme="majorBidi"/>
          <w:sz w:val="24"/>
          <w:szCs w:val="24"/>
        </w:rPr>
        <w:t xml:space="preserve"> quite immediately</w:t>
      </w:r>
      <w:r w:rsidR="009A63FA">
        <w:rPr>
          <w:rFonts w:asciiTheme="majorBidi" w:hAnsiTheme="majorBidi" w:cstheme="majorBidi"/>
          <w:sz w:val="24"/>
          <w:szCs w:val="24"/>
        </w:rPr>
        <w:t xml:space="preserve">. </w:t>
      </w:r>
      <w:r w:rsidR="0099068D">
        <w:rPr>
          <w:rFonts w:asciiTheme="majorBidi" w:hAnsiTheme="majorBidi" w:cstheme="majorBidi"/>
          <w:sz w:val="24"/>
          <w:szCs w:val="24"/>
        </w:rPr>
        <w:t>The mandate in Syria was until</w:t>
      </w:r>
      <w:r w:rsidR="009A63FA">
        <w:rPr>
          <w:rFonts w:asciiTheme="majorBidi" w:hAnsiTheme="majorBidi" w:cstheme="majorBidi"/>
          <w:sz w:val="24"/>
          <w:szCs w:val="24"/>
        </w:rPr>
        <w:t xml:space="preserve"> WW2</w:t>
      </w:r>
      <w:r w:rsidR="00531907">
        <w:rPr>
          <w:rFonts w:asciiTheme="majorBidi" w:hAnsiTheme="majorBidi" w:cstheme="majorBidi"/>
          <w:sz w:val="24"/>
          <w:szCs w:val="24"/>
        </w:rPr>
        <w:t xml:space="preserve">. France </w:t>
      </w:r>
      <w:r w:rsidR="006204C1">
        <w:rPr>
          <w:rFonts w:asciiTheme="majorBidi" w:hAnsiTheme="majorBidi" w:cstheme="majorBidi"/>
          <w:sz w:val="24"/>
          <w:szCs w:val="24"/>
        </w:rPr>
        <w:t xml:space="preserve">surrendered to the German and </w:t>
      </w:r>
      <w:r w:rsidR="00F01335">
        <w:rPr>
          <w:rFonts w:asciiTheme="majorBidi" w:hAnsiTheme="majorBidi" w:cstheme="majorBidi"/>
          <w:sz w:val="24"/>
          <w:szCs w:val="24"/>
        </w:rPr>
        <w:t>created</w:t>
      </w:r>
      <w:r w:rsidR="006204C1">
        <w:rPr>
          <w:rFonts w:asciiTheme="majorBidi" w:hAnsiTheme="majorBidi" w:cstheme="majorBidi"/>
          <w:sz w:val="24"/>
          <w:szCs w:val="24"/>
        </w:rPr>
        <w:t xml:space="preserve"> the Vichy</w:t>
      </w:r>
      <w:r w:rsidR="00F01335">
        <w:rPr>
          <w:rFonts w:asciiTheme="majorBidi" w:hAnsiTheme="majorBidi" w:cstheme="majorBidi"/>
          <w:sz w:val="24"/>
          <w:szCs w:val="24"/>
        </w:rPr>
        <w:t>- a Nazi allied regime</w:t>
      </w:r>
      <w:r w:rsidR="006204C1">
        <w:rPr>
          <w:rFonts w:asciiTheme="majorBidi" w:hAnsiTheme="majorBidi" w:cstheme="majorBidi"/>
          <w:sz w:val="24"/>
          <w:szCs w:val="24"/>
        </w:rPr>
        <w:t xml:space="preserve">. </w:t>
      </w:r>
      <w:r w:rsidR="00277351">
        <w:rPr>
          <w:rFonts w:asciiTheme="majorBidi" w:hAnsiTheme="majorBidi" w:cstheme="majorBidi"/>
          <w:sz w:val="24"/>
          <w:szCs w:val="24"/>
        </w:rPr>
        <w:t xml:space="preserve">The Syrians didn't follow the </w:t>
      </w:r>
      <w:r w:rsidR="004D236F">
        <w:rPr>
          <w:rFonts w:asciiTheme="majorBidi" w:hAnsiTheme="majorBidi" w:cstheme="majorBidi"/>
          <w:sz w:val="24"/>
          <w:szCs w:val="24"/>
        </w:rPr>
        <w:t>Vichy</w:t>
      </w:r>
      <w:r w:rsidR="00277351">
        <w:rPr>
          <w:rFonts w:asciiTheme="majorBidi" w:hAnsiTheme="majorBidi" w:cstheme="majorBidi"/>
          <w:sz w:val="24"/>
          <w:szCs w:val="24"/>
        </w:rPr>
        <w:t xml:space="preserve"> rule and claimed for </w:t>
      </w:r>
      <w:r w:rsidR="00381346">
        <w:rPr>
          <w:rFonts w:asciiTheme="majorBidi" w:hAnsiTheme="majorBidi" w:cstheme="majorBidi"/>
          <w:sz w:val="24"/>
          <w:szCs w:val="24"/>
        </w:rPr>
        <w:t>independence</w:t>
      </w:r>
      <w:r w:rsidR="00277351">
        <w:rPr>
          <w:rFonts w:asciiTheme="majorBidi" w:hAnsiTheme="majorBidi" w:cstheme="majorBidi"/>
          <w:sz w:val="24"/>
          <w:szCs w:val="24"/>
        </w:rPr>
        <w:t xml:space="preserve">. After ww2, </w:t>
      </w:r>
      <w:r w:rsidR="00381346">
        <w:rPr>
          <w:rFonts w:asciiTheme="majorBidi" w:hAnsiTheme="majorBidi" w:cstheme="majorBidi"/>
          <w:sz w:val="24"/>
          <w:szCs w:val="24"/>
        </w:rPr>
        <w:t>France</w:t>
      </w:r>
      <w:r w:rsidR="000E36BE">
        <w:rPr>
          <w:rFonts w:asciiTheme="majorBidi" w:hAnsiTheme="majorBidi" w:cstheme="majorBidi"/>
          <w:sz w:val="24"/>
          <w:szCs w:val="24"/>
        </w:rPr>
        <w:t xml:space="preserve"> wanted to take control back but the </w:t>
      </w:r>
      <w:r w:rsidR="00381346">
        <w:rPr>
          <w:rFonts w:asciiTheme="majorBidi" w:hAnsiTheme="majorBidi" w:cstheme="majorBidi"/>
          <w:sz w:val="24"/>
          <w:szCs w:val="24"/>
        </w:rPr>
        <w:t>Syrians</w:t>
      </w:r>
      <w:r w:rsidR="000E36BE">
        <w:rPr>
          <w:rFonts w:asciiTheme="majorBidi" w:hAnsiTheme="majorBidi" w:cstheme="majorBidi"/>
          <w:sz w:val="24"/>
          <w:szCs w:val="24"/>
        </w:rPr>
        <w:t xml:space="preserve"> </w:t>
      </w:r>
      <w:r w:rsidR="00037F0B">
        <w:rPr>
          <w:rFonts w:asciiTheme="majorBidi" w:hAnsiTheme="majorBidi" w:cstheme="majorBidi"/>
          <w:sz w:val="24"/>
          <w:szCs w:val="24"/>
        </w:rPr>
        <w:t xml:space="preserve">refused and after a year, they gave them independence. </w:t>
      </w:r>
    </w:p>
    <w:p w14:paraId="6F528966" w14:textId="65C653B2" w:rsidR="00037F0B" w:rsidRDefault="00037F0B" w:rsidP="00037F0B">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In </w:t>
      </w:r>
      <w:r w:rsidR="006F6A10">
        <w:rPr>
          <w:rFonts w:asciiTheme="majorBidi" w:hAnsiTheme="majorBidi" w:cstheme="majorBidi"/>
          <w:sz w:val="24"/>
          <w:szCs w:val="24"/>
        </w:rPr>
        <w:t>the</w:t>
      </w:r>
      <w:r>
        <w:rPr>
          <w:rFonts w:asciiTheme="majorBidi" w:hAnsiTheme="majorBidi" w:cstheme="majorBidi"/>
          <w:sz w:val="24"/>
          <w:szCs w:val="24"/>
        </w:rPr>
        <w:t xml:space="preserve"> </w:t>
      </w:r>
      <w:r w:rsidR="009E5502">
        <w:rPr>
          <w:rFonts w:asciiTheme="majorBidi" w:hAnsiTheme="majorBidi" w:cstheme="majorBidi"/>
          <w:sz w:val="24"/>
          <w:szCs w:val="24"/>
        </w:rPr>
        <w:t>T</w:t>
      </w:r>
      <w:r w:rsidR="00381346">
        <w:rPr>
          <w:rFonts w:asciiTheme="majorBidi" w:hAnsiTheme="majorBidi" w:cstheme="majorBidi"/>
          <w:sz w:val="24"/>
          <w:szCs w:val="24"/>
        </w:rPr>
        <w:t>rans</w:t>
      </w:r>
      <w:r w:rsidR="009E5502">
        <w:rPr>
          <w:rFonts w:asciiTheme="majorBidi" w:hAnsiTheme="majorBidi" w:cstheme="majorBidi"/>
          <w:sz w:val="24"/>
          <w:szCs w:val="24"/>
        </w:rPr>
        <w:t>j</w:t>
      </w:r>
      <w:r w:rsidR="00381346">
        <w:rPr>
          <w:rFonts w:asciiTheme="majorBidi" w:hAnsiTheme="majorBidi" w:cstheme="majorBidi"/>
          <w:sz w:val="24"/>
          <w:szCs w:val="24"/>
        </w:rPr>
        <w:t>ordan</w:t>
      </w:r>
      <w:r w:rsidR="006F6A10">
        <w:rPr>
          <w:rFonts w:asciiTheme="majorBidi" w:hAnsiTheme="majorBidi" w:cstheme="majorBidi"/>
          <w:sz w:val="24"/>
          <w:szCs w:val="24"/>
        </w:rPr>
        <w:t xml:space="preserve"> part, there were no </w:t>
      </w:r>
      <w:r w:rsidR="00486A1A">
        <w:rPr>
          <w:rFonts w:asciiTheme="majorBidi" w:hAnsiTheme="majorBidi" w:cstheme="majorBidi"/>
          <w:sz w:val="24"/>
          <w:szCs w:val="24"/>
        </w:rPr>
        <w:t>Jews</w:t>
      </w:r>
      <w:r w:rsidR="006F6A10">
        <w:rPr>
          <w:rFonts w:asciiTheme="majorBidi" w:hAnsiTheme="majorBidi" w:cstheme="majorBidi"/>
          <w:sz w:val="24"/>
          <w:szCs w:val="24"/>
        </w:rPr>
        <w:t xml:space="preserve"> and didn't have a lot of people in general. It had a clear ruler which the British wanted to put in- Abdallah. </w:t>
      </w:r>
      <w:r w:rsidR="00486A1A">
        <w:rPr>
          <w:rFonts w:asciiTheme="majorBidi" w:hAnsiTheme="majorBidi" w:cstheme="majorBidi"/>
          <w:sz w:val="24"/>
          <w:szCs w:val="24"/>
        </w:rPr>
        <w:t xml:space="preserve">In 1946 in the Anglo-Transjordan </w:t>
      </w:r>
      <w:r w:rsidR="0020422A">
        <w:rPr>
          <w:rFonts w:asciiTheme="majorBidi" w:hAnsiTheme="majorBidi" w:cstheme="majorBidi"/>
          <w:sz w:val="24"/>
          <w:szCs w:val="24"/>
        </w:rPr>
        <w:t xml:space="preserve">Treaty, Britain gave them independence. </w:t>
      </w:r>
      <w:r w:rsidR="00D06A9B">
        <w:rPr>
          <w:rFonts w:asciiTheme="majorBidi" w:hAnsiTheme="majorBidi" w:cstheme="majorBidi"/>
          <w:sz w:val="24"/>
          <w:szCs w:val="24"/>
        </w:rPr>
        <w:t xml:space="preserve">The trans-Jordanians applied </w:t>
      </w:r>
      <w:r w:rsidR="00CA1F3C">
        <w:rPr>
          <w:rFonts w:asciiTheme="majorBidi" w:hAnsiTheme="majorBidi" w:cstheme="majorBidi"/>
          <w:sz w:val="24"/>
          <w:szCs w:val="24"/>
        </w:rPr>
        <w:t xml:space="preserve">for membership in the UN but they were rejected. But it's fairly clear they weren't a part of the mandate. </w:t>
      </w:r>
    </w:p>
    <w:p w14:paraId="36940251" w14:textId="3465CAE6" w:rsidR="00887EE6" w:rsidRDefault="00381346" w:rsidP="00F24839">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7D04FB">
        <w:rPr>
          <w:rFonts w:asciiTheme="majorBidi" w:hAnsiTheme="majorBidi" w:cstheme="majorBidi"/>
          <w:sz w:val="24"/>
          <w:szCs w:val="24"/>
        </w:rPr>
        <w:t>British</w:t>
      </w:r>
      <w:r>
        <w:rPr>
          <w:rFonts w:asciiTheme="majorBidi" w:hAnsiTheme="majorBidi" w:cstheme="majorBidi"/>
          <w:sz w:val="24"/>
          <w:szCs w:val="24"/>
        </w:rPr>
        <w:t xml:space="preserve"> had a problem with the</w:t>
      </w:r>
      <w:r w:rsidR="002C5092">
        <w:rPr>
          <w:rFonts w:asciiTheme="majorBidi" w:hAnsiTheme="majorBidi" w:cstheme="majorBidi"/>
          <w:sz w:val="24"/>
          <w:szCs w:val="24"/>
        </w:rPr>
        <w:t xml:space="preserve"> rest</w:t>
      </w:r>
      <w:r>
        <w:rPr>
          <w:rFonts w:asciiTheme="majorBidi" w:hAnsiTheme="majorBidi" w:cstheme="majorBidi"/>
          <w:sz w:val="24"/>
          <w:szCs w:val="24"/>
        </w:rPr>
        <w:t xml:space="preserve"> </w:t>
      </w:r>
      <w:r w:rsidR="007D04FB">
        <w:rPr>
          <w:rFonts w:asciiTheme="majorBidi" w:hAnsiTheme="majorBidi" w:cstheme="majorBidi"/>
          <w:sz w:val="24"/>
          <w:szCs w:val="24"/>
        </w:rPr>
        <w:t>Palestine</w:t>
      </w:r>
      <w:r>
        <w:rPr>
          <w:rFonts w:asciiTheme="majorBidi" w:hAnsiTheme="majorBidi" w:cstheme="majorBidi"/>
          <w:sz w:val="24"/>
          <w:szCs w:val="24"/>
        </w:rPr>
        <w:t xml:space="preserve"> </w:t>
      </w:r>
      <w:r w:rsidR="007D04FB">
        <w:rPr>
          <w:rFonts w:asciiTheme="majorBidi" w:hAnsiTheme="majorBidi" w:cstheme="majorBidi"/>
          <w:sz w:val="24"/>
          <w:szCs w:val="24"/>
        </w:rPr>
        <w:t xml:space="preserve">mandate. Jews wanted a Jewish state while the </w:t>
      </w:r>
      <w:r w:rsidR="00532BFC">
        <w:rPr>
          <w:rFonts w:asciiTheme="majorBidi" w:hAnsiTheme="majorBidi" w:cstheme="majorBidi"/>
          <w:sz w:val="24"/>
          <w:szCs w:val="24"/>
        </w:rPr>
        <w:t>Arabs</w:t>
      </w:r>
      <w:r w:rsidR="007D04FB">
        <w:rPr>
          <w:rFonts w:asciiTheme="majorBidi" w:hAnsiTheme="majorBidi" w:cstheme="majorBidi"/>
          <w:sz w:val="24"/>
          <w:szCs w:val="24"/>
        </w:rPr>
        <w:t xml:space="preserve"> didn't </w:t>
      </w:r>
      <w:r w:rsidR="00532BFC">
        <w:rPr>
          <w:rFonts w:asciiTheme="majorBidi" w:hAnsiTheme="majorBidi" w:cstheme="majorBidi"/>
          <w:sz w:val="24"/>
          <w:szCs w:val="24"/>
        </w:rPr>
        <w:t>want</w:t>
      </w:r>
      <w:r w:rsidR="007D04FB">
        <w:rPr>
          <w:rFonts w:asciiTheme="majorBidi" w:hAnsiTheme="majorBidi" w:cstheme="majorBidi"/>
          <w:sz w:val="24"/>
          <w:szCs w:val="24"/>
        </w:rPr>
        <w:t xml:space="preserve"> it to be a </w:t>
      </w:r>
      <w:r w:rsidR="00532BFC">
        <w:rPr>
          <w:rFonts w:asciiTheme="majorBidi" w:hAnsiTheme="majorBidi" w:cstheme="majorBidi"/>
          <w:sz w:val="24"/>
          <w:szCs w:val="24"/>
        </w:rPr>
        <w:t>Jewish</w:t>
      </w:r>
      <w:r w:rsidR="007D04FB">
        <w:rPr>
          <w:rFonts w:asciiTheme="majorBidi" w:hAnsiTheme="majorBidi" w:cstheme="majorBidi"/>
          <w:sz w:val="24"/>
          <w:szCs w:val="24"/>
        </w:rPr>
        <w:t xml:space="preserve"> </w:t>
      </w:r>
      <w:r w:rsidR="00532BFC">
        <w:rPr>
          <w:rFonts w:asciiTheme="majorBidi" w:hAnsiTheme="majorBidi" w:cstheme="majorBidi"/>
          <w:sz w:val="24"/>
          <w:szCs w:val="24"/>
        </w:rPr>
        <w:t xml:space="preserve">state. The British didn't want to give the </w:t>
      </w:r>
      <w:r w:rsidR="009F4453">
        <w:rPr>
          <w:rFonts w:asciiTheme="majorBidi" w:hAnsiTheme="majorBidi" w:cstheme="majorBidi"/>
          <w:sz w:val="24"/>
          <w:szCs w:val="24"/>
        </w:rPr>
        <w:t>Jews</w:t>
      </w:r>
      <w:r w:rsidR="00532BFC">
        <w:rPr>
          <w:rFonts w:asciiTheme="majorBidi" w:hAnsiTheme="majorBidi" w:cstheme="majorBidi"/>
          <w:sz w:val="24"/>
          <w:szCs w:val="24"/>
        </w:rPr>
        <w:t xml:space="preserve"> a state </w:t>
      </w:r>
      <w:r w:rsidR="009F4453">
        <w:rPr>
          <w:rFonts w:asciiTheme="majorBidi" w:hAnsiTheme="majorBidi" w:cstheme="majorBidi"/>
          <w:sz w:val="24"/>
          <w:szCs w:val="24"/>
        </w:rPr>
        <w:t xml:space="preserve">but after WW2 they knew they have to do something. </w:t>
      </w:r>
      <w:r w:rsidR="00D97DC5">
        <w:rPr>
          <w:rFonts w:asciiTheme="majorBidi" w:hAnsiTheme="majorBidi" w:cstheme="majorBidi"/>
          <w:sz w:val="24"/>
          <w:szCs w:val="24"/>
        </w:rPr>
        <w:t>In 1947 Britain asked the UN for a solution</w:t>
      </w:r>
      <w:r w:rsidR="002F68C4">
        <w:rPr>
          <w:rFonts w:asciiTheme="majorBidi" w:hAnsiTheme="majorBidi" w:cstheme="majorBidi"/>
          <w:sz w:val="24"/>
          <w:szCs w:val="24"/>
        </w:rPr>
        <w:t xml:space="preserve"> and they </w:t>
      </w:r>
      <w:r w:rsidR="00EE0376">
        <w:rPr>
          <w:rFonts w:asciiTheme="majorBidi" w:hAnsiTheme="majorBidi" w:cstheme="majorBidi"/>
          <w:sz w:val="24"/>
          <w:szCs w:val="24"/>
        </w:rPr>
        <w:t xml:space="preserve">put out </w:t>
      </w:r>
      <w:r w:rsidR="00CC4401">
        <w:rPr>
          <w:rFonts w:asciiTheme="majorBidi" w:hAnsiTheme="majorBidi" w:cstheme="majorBidi"/>
          <w:sz w:val="24"/>
          <w:szCs w:val="24"/>
        </w:rPr>
        <w:t>the United Nations Special Committee in Palestine (</w:t>
      </w:r>
      <w:r w:rsidR="009021DB">
        <w:rPr>
          <w:rFonts w:asciiTheme="majorBidi" w:hAnsiTheme="majorBidi" w:cstheme="majorBidi"/>
          <w:sz w:val="24"/>
          <w:szCs w:val="24"/>
        </w:rPr>
        <w:t>UNSCOP</w:t>
      </w:r>
      <w:r w:rsidR="00CC4401">
        <w:rPr>
          <w:rFonts w:asciiTheme="majorBidi" w:hAnsiTheme="majorBidi" w:cstheme="majorBidi"/>
          <w:sz w:val="24"/>
          <w:szCs w:val="24"/>
        </w:rPr>
        <w:t xml:space="preserve">). </w:t>
      </w:r>
      <w:r w:rsidR="00F263A1">
        <w:rPr>
          <w:rFonts w:asciiTheme="majorBidi" w:hAnsiTheme="majorBidi" w:cstheme="majorBidi"/>
          <w:sz w:val="24"/>
          <w:szCs w:val="24"/>
        </w:rPr>
        <w:t xml:space="preserve">They made a recommendation to divide the rest of the mandate of Palestine into </w:t>
      </w:r>
      <w:r w:rsidR="00571709">
        <w:rPr>
          <w:rFonts w:asciiTheme="majorBidi" w:hAnsiTheme="majorBidi" w:cstheme="majorBidi"/>
          <w:sz w:val="24"/>
          <w:szCs w:val="24"/>
        </w:rPr>
        <w:t>2 states with international part. They created a certain map, the general assembly took this map, change it a bit and</w:t>
      </w:r>
      <w:r w:rsidR="00A8219C">
        <w:rPr>
          <w:rFonts w:asciiTheme="majorBidi" w:hAnsiTheme="majorBidi" w:cstheme="majorBidi"/>
          <w:sz w:val="24"/>
          <w:szCs w:val="24"/>
        </w:rPr>
        <w:t xml:space="preserve"> brought </w:t>
      </w:r>
      <w:r w:rsidR="00A8219C">
        <w:rPr>
          <w:rFonts w:asciiTheme="majorBidi" w:hAnsiTheme="majorBidi" w:cstheme="majorBidi"/>
          <w:sz w:val="24"/>
          <w:szCs w:val="24"/>
        </w:rPr>
        <w:lastRenderedPageBreak/>
        <w:t>it to a vote. In 29.11.1947 they adopted resolution 181</w:t>
      </w:r>
      <w:r w:rsidR="007E1C65">
        <w:rPr>
          <w:rFonts w:asciiTheme="majorBidi" w:hAnsiTheme="majorBidi" w:cstheme="majorBidi"/>
          <w:sz w:val="24"/>
          <w:szCs w:val="24"/>
        </w:rPr>
        <w:t xml:space="preserve"> (תוכנית </w:t>
      </w:r>
      <w:proofErr w:type="spellStart"/>
      <w:r w:rsidR="007E1C65">
        <w:rPr>
          <w:rFonts w:asciiTheme="majorBidi" w:hAnsiTheme="majorBidi" w:cstheme="majorBidi"/>
          <w:sz w:val="24"/>
          <w:szCs w:val="24"/>
        </w:rPr>
        <w:t>החלוקה</w:t>
      </w:r>
      <w:proofErr w:type="spellEnd"/>
      <w:r w:rsidR="007E1C65">
        <w:rPr>
          <w:rFonts w:asciiTheme="majorBidi" w:hAnsiTheme="majorBidi" w:cstheme="majorBidi"/>
          <w:sz w:val="24"/>
          <w:szCs w:val="24"/>
        </w:rPr>
        <w:t xml:space="preserve">). </w:t>
      </w:r>
      <w:r w:rsidR="009021DB">
        <w:rPr>
          <w:rFonts w:asciiTheme="majorBidi" w:hAnsiTheme="majorBidi" w:cstheme="majorBidi"/>
          <w:sz w:val="24"/>
          <w:szCs w:val="24"/>
        </w:rPr>
        <w:t xml:space="preserve">The boundaries weren't </w:t>
      </w:r>
      <w:r w:rsidR="00390438">
        <w:rPr>
          <w:rFonts w:asciiTheme="majorBidi" w:hAnsiTheme="majorBidi" w:cstheme="majorBidi"/>
          <w:sz w:val="24"/>
          <w:szCs w:val="24"/>
        </w:rPr>
        <w:t>realistic</w:t>
      </w:r>
      <w:r w:rsidR="00303059">
        <w:rPr>
          <w:rFonts w:asciiTheme="majorBidi" w:hAnsiTheme="majorBidi" w:cstheme="majorBidi"/>
          <w:sz w:val="24"/>
          <w:szCs w:val="24"/>
        </w:rPr>
        <w:t xml:space="preserve"> in a case of war</w:t>
      </w:r>
      <w:r w:rsidR="00390438">
        <w:rPr>
          <w:rFonts w:asciiTheme="majorBidi" w:hAnsiTheme="majorBidi" w:cstheme="majorBidi"/>
          <w:sz w:val="24"/>
          <w:szCs w:val="24"/>
        </w:rPr>
        <w:t xml:space="preserve">. The Arabs had </w:t>
      </w:r>
      <w:r w:rsidR="00F53A8F">
        <w:rPr>
          <w:rFonts w:asciiTheme="majorBidi" w:hAnsiTheme="majorBidi" w:cstheme="majorBidi"/>
          <w:sz w:val="24"/>
          <w:szCs w:val="24"/>
        </w:rPr>
        <w:t>3</w:t>
      </w:r>
      <w:r w:rsidR="00390438">
        <w:rPr>
          <w:rFonts w:asciiTheme="majorBidi" w:hAnsiTheme="majorBidi" w:cstheme="majorBidi"/>
          <w:sz w:val="24"/>
          <w:szCs w:val="24"/>
        </w:rPr>
        <w:t xml:space="preserve"> parts</w:t>
      </w:r>
      <w:r w:rsidR="00F53A8F">
        <w:rPr>
          <w:rFonts w:asciiTheme="majorBidi" w:hAnsiTheme="majorBidi" w:cstheme="majorBidi"/>
          <w:sz w:val="24"/>
          <w:szCs w:val="24"/>
        </w:rPr>
        <w:t xml:space="preserve"> (+</w:t>
      </w:r>
      <w:r w:rsidR="00303059">
        <w:rPr>
          <w:rFonts w:asciiTheme="majorBidi" w:hAnsiTheme="majorBidi" w:cstheme="majorBidi"/>
          <w:sz w:val="24"/>
          <w:szCs w:val="24"/>
        </w:rPr>
        <w:t>J</w:t>
      </w:r>
      <w:r w:rsidR="00F53A8F">
        <w:rPr>
          <w:rFonts w:asciiTheme="majorBidi" w:hAnsiTheme="majorBidi" w:cstheme="majorBidi"/>
          <w:sz w:val="24"/>
          <w:szCs w:val="24"/>
        </w:rPr>
        <w:t>affa)</w:t>
      </w:r>
      <w:r w:rsidR="00390438">
        <w:rPr>
          <w:rFonts w:asciiTheme="majorBidi" w:hAnsiTheme="majorBidi" w:cstheme="majorBidi"/>
          <w:sz w:val="24"/>
          <w:szCs w:val="24"/>
        </w:rPr>
        <w:t xml:space="preserve">, Jews had 3 and Jerusalem was international. </w:t>
      </w:r>
      <w:r w:rsidR="00B25D90">
        <w:rPr>
          <w:rFonts w:asciiTheme="majorBidi" w:hAnsiTheme="majorBidi" w:cstheme="majorBidi"/>
          <w:sz w:val="24"/>
          <w:szCs w:val="24"/>
        </w:rPr>
        <w:t xml:space="preserve">They also thought there will be united economy. </w:t>
      </w:r>
      <w:r w:rsidR="00887EE6">
        <w:rPr>
          <w:rFonts w:asciiTheme="majorBidi" w:hAnsiTheme="majorBidi" w:cstheme="majorBidi"/>
          <w:sz w:val="24"/>
          <w:szCs w:val="24"/>
        </w:rPr>
        <w:t>The Jews were very fond of it</w:t>
      </w:r>
      <w:r w:rsidR="00375AF7">
        <w:rPr>
          <w:rFonts w:asciiTheme="majorBidi" w:hAnsiTheme="majorBidi" w:cstheme="majorBidi"/>
          <w:sz w:val="24"/>
          <w:szCs w:val="24"/>
        </w:rPr>
        <w:t xml:space="preserve"> because they saw it as a chance for a </w:t>
      </w:r>
      <w:r w:rsidR="005C02D9">
        <w:rPr>
          <w:rFonts w:asciiTheme="majorBidi" w:hAnsiTheme="majorBidi" w:cstheme="majorBidi"/>
          <w:sz w:val="24"/>
          <w:szCs w:val="24"/>
        </w:rPr>
        <w:t xml:space="preserve">Jewish </w:t>
      </w:r>
      <w:r w:rsidR="00375AF7">
        <w:rPr>
          <w:rFonts w:asciiTheme="majorBidi" w:hAnsiTheme="majorBidi" w:cstheme="majorBidi"/>
          <w:sz w:val="24"/>
          <w:szCs w:val="24"/>
        </w:rPr>
        <w:t>state</w:t>
      </w:r>
      <w:r w:rsidR="00887EE6">
        <w:rPr>
          <w:rFonts w:asciiTheme="majorBidi" w:hAnsiTheme="majorBidi" w:cstheme="majorBidi"/>
          <w:sz w:val="24"/>
          <w:szCs w:val="24"/>
        </w:rPr>
        <w:t>. They didn't care</w:t>
      </w:r>
      <w:r w:rsidR="00143757">
        <w:rPr>
          <w:rFonts w:asciiTheme="majorBidi" w:hAnsiTheme="majorBidi" w:cstheme="majorBidi"/>
          <w:sz w:val="24"/>
          <w:szCs w:val="24"/>
        </w:rPr>
        <w:t xml:space="preserve"> about the details</w:t>
      </w:r>
      <w:r w:rsidR="00D54FBD">
        <w:rPr>
          <w:rFonts w:asciiTheme="majorBidi" w:hAnsiTheme="majorBidi" w:cstheme="majorBidi"/>
          <w:sz w:val="24"/>
          <w:szCs w:val="24"/>
        </w:rPr>
        <w:t>. The Arabs also saw only this- the creation of a Jewish state</w:t>
      </w:r>
      <w:r w:rsidR="00790284">
        <w:rPr>
          <w:rFonts w:asciiTheme="majorBidi" w:hAnsiTheme="majorBidi" w:cstheme="majorBidi"/>
          <w:sz w:val="24"/>
          <w:szCs w:val="24"/>
        </w:rPr>
        <w:t xml:space="preserve">- and opposed it. </w:t>
      </w:r>
      <w:r w:rsidR="009B70F9">
        <w:rPr>
          <w:rFonts w:asciiTheme="majorBidi" w:hAnsiTheme="majorBidi" w:cstheme="majorBidi"/>
          <w:sz w:val="24"/>
          <w:szCs w:val="24"/>
        </w:rPr>
        <w:t xml:space="preserve">The general assembly </w:t>
      </w:r>
      <w:r w:rsidR="009B70F9" w:rsidRPr="00790284">
        <w:rPr>
          <w:rFonts w:asciiTheme="majorBidi" w:hAnsiTheme="majorBidi" w:cstheme="majorBidi"/>
          <w:sz w:val="24"/>
          <w:szCs w:val="24"/>
          <w:u w:val="single"/>
        </w:rPr>
        <w:t>recommended</w:t>
      </w:r>
      <w:r w:rsidR="009B70F9">
        <w:rPr>
          <w:rFonts w:asciiTheme="majorBidi" w:hAnsiTheme="majorBidi" w:cstheme="majorBidi"/>
          <w:sz w:val="24"/>
          <w:szCs w:val="24"/>
        </w:rPr>
        <w:t xml:space="preserve"> the British this plan. They don't say they</w:t>
      </w:r>
      <w:r w:rsidR="003C7913">
        <w:rPr>
          <w:rFonts w:asciiTheme="majorBidi" w:hAnsiTheme="majorBidi" w:cstheme="majorBidi"/>
          <w:sz w:val="24"/>
          <w:szCs w:val="24"/>
        </w:rPr>
        <w:t xml:space="preserve"> actually</w:t>
      </w:r>
      <w:r w:rsidR="009B70F9">
        <w:rPr>
          <w:rFonts w:asciiTheme="majorBidi" w:hAnsiTheme="majorBidi" w:cstheme="majorBidi"/>
          <w:sz w:val="24"/>
          <w:szCs w:val="24"/>
        </w:rPr>
        <w:t xml:space="preserve"> adopt it</w:t>
      </w:r>
      <w:r w:rsidR="00076299">
        <w:rPr>
          <w:rFonts w:asciiTheme="majorBidi" w:hAnsiTheme="majorBidi" w:cstheme="majorBidi"/>
          <w:sz w:val="24"/>
          <w:szCs w:val="24"/>
        </w:rPr>
        <w:t xml:space="preserve">. They saw it as a peace plan. In reality, it was nothing more. </w:t>
      </w:r>
    </w:p>
    <w:p w14:paraId="365A4514" w14:textId="3838AE8E" w:rsidR="009F4453" w:rsidRDefault="009F4453" w:rsidP="009F4453">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Mandates were created after WW1</w:t>
      </w:r>
      <w:r w:rsidR="00406C9B">
        <w:rPr>
          <w:rFonts w:asciiTheme="majorBidi" w:hAnsiTheme="majorBidi" w:cstheme="majorBidi"/>
          <w:sz w:val="24"/>
          <w:szCs w:val="24"/>
        </w:rPr>
        <w:t xml:space="preserve"> and were over seen by the </w:t>
      </w:r>
      <w:r w:rsidR="00A245FF">
        <w:rPr>
          <w:rFonts w:asciiTheme="majorBidi" w:hAnsiTheme="majorBidi" w:cstheme="majorBidi"/>
          <w:sz w:val="24"/>
          <w:szCs w:val="24"/>
        </w:rPr>
        <w:t>L</w:t>
      </w:r>
      <w:r w:rsidR="00406C9B">
        <w:rPr>
          <w:rFonts w:asciiTheme="majorBidi" w:hAnsiTheme="majorBidi" w:cstheme="majorBidi"/>
          <w:sz w:val="24"/>
          <w:szCs w:val="24"/>
        </w:rPr>
        <w:t xml:space="preserve">eague of </w:t>
      </w:r>
      <w:r w:rsidR="00A245FF">
        <w:rPr>
          <w:rFonts w:asciiTheme="majorBidi" w:hAnsiTheme="majorBidi" w:cstheme="majorBidi"/>
          <w:sz w:val="24"/>
          <w:szCs w:val="24"/>
        </w:rPr>
        <w:t>N</w:t>
      </w:r>
      <w:r w:rsidR="00406C9B">
        <w:rPr>
          <w:rFonts w:asciiTheme="majorBidi" w:hAnsiTheme="majorBidi" w:cstheme="majorBidi"/>
          <w:sz w:val="24"/>
          <w:szCs w:val="24"/>
        </w:rPr>
        <w:t>ations</w:t>
      </w:r>
      <w:r>
        <w:rPr>
          <w:rFonts w:asciiTheme="majorBidi" w:hAnsiTheme="majorBidi" w:cstheme="majorBidi"/>
          <w:sz w:val="24"/>
          <w:szCs w:val="24"/>
        </w:rPr>
        <w:t xml:space="preserve">. The </w:t>
      </w:r>
      <w:r w:rsidR="00A245FF">
        <w:rPr>
          <w:rFonts w:asciiTheme="majorBidi" w:hAnsiTheme="majorBidi" w:cstheme="majorBidi"/>
          <w:sz w:val="24"/>
          <w:szCs w:val="24"/>
        </w:rPr>
        <w:t>L</w:t>
      </w:r>
      <w:r>
        <w:rPr>
          <w:rFonts w:asciiTheme="majorBidi" w:hAnsiTheme="majorBidi" w:cstheme="majorBidi"/>
          <w:sz w:val="24"/>
          <w:szCs w:val="24"/>
        </w:rPr>
        <w:t xml:space="preserve">eague of </w:t>
      </w:r>
      <w:r w:rsidR="00A245FF">
        <w:rPr>
          <w:rFonts w:asciiTheme="majorBidi" w:hAnsiTheme="majorBidi" w:cstheme="majorBidi"/>
          <w:sz w:val="24"/>
          <w:szCs w:val="24"/>
        </w:rPr>
        <w:t>N</w:t>
      </w:r>
      <w:r>
        <w:rPr>
          <w:rFonts w:asciiTheme="majorBidi" w:hAnsiTheme="majorBidi" w:cstheme="majorBidi"/>
          <w:sz w:val="24"/>
          <w:szCs w:val="24"/>
        </w:rPr>
        <w:t>ations die</w:t>
      </w:r>
      <w:r w:rsidR="00BA53CB">
        <w:rPr>
          <w:rFonts w:asciiTheme="majorBidi" w:hAnsiTheme="majorBidi" w:cstheme="majorBidi"/>
          <w:sz w:val="24"/>
          <w:szCs w:val="24"/>
        </w:rPr>
        <w:t>d</w:t>
      </w:r>
      <w:r>
        <w:rPr>
          <w:rFonts w:asciiTheme="majorBidi" w:hAnsiTheme="majorBidi" w:cstheme="majorBidi"/>
          <w:sz w:val="24"/>
          <w:szCs w:val="24"/>
        </w:rPr>
        <w:t xml:space="preserve"> after WW2</w:t>
      </w:r>
      <w:r w:rsidR="00CF35C5">
        <w:rPr>
          <w:rFonts w:asciiTheme="majorBidi" w:hAnsiTheme="majorBidi" w:cstheme="majorBidi"/>
          <w:sz w:val="24"/>
          <w:szCs w:val="24"/>
        </w:rPr>
        <w:t xml:space="preserve"> because it was useless</w:t>
      </w:r>
      <w:r w:rsidR="00BA53CB">
        <w:rPr>
          <w:rFonts w:asciiTheme="majorBidi" w:hAnsiTheme="majorBidi" w:cstheme="majorBidi"/>
          <w:sz w:val="24"/>
          <w:szCs w:val="24"/>
        </w:rPr>
        <w:t>.</w:t>
      </w:r>
      <w:r w:rsidR="00CF35C5">
        <w:rPr>
          <w:rFonts w:asciiTheme="majorBidi" w:hAnsiTheme="majorBidi" w:cstheme="majorBidi"/>
          <w:sz w:val="24"/>
          <w:szCs w:val="24"/>
        </w:rPr>
        <w:t xml:space="preserve"> T</w:t>
      </w:r>
      <w:r w:rsidR="00BA53CB">
        <w:rPr>
          <w:rFonts w:asciiTheme="majorBidi" w:hAnsiTheme="majorBidi" w:cstheme="majorBidi"/>
          <w:sz w:val="24"/>
          <w:szCs w:val="24"/>
        </w:rPr>
        <w:t>he</w:t>
      </w:r>
      <w:r w:rsidR="00CF35C5">
        <w:rPr>
          <w:rFonts w:asciiTheme="majorBidi" w:hAnsiTheme="majorBidi" w:cstheme="majorBidi"/>
          <w:sz w:val="24"/>
          <w:szCs w:val="24"/>
        </w:rPr>
        <w:t>n the United Nations was</w:t>
      </w:r>
      <w:r w:rsidR="00BA53CB">
        <w:rPr>
          <w:rFonts w:asciiTheme="majorBidi" w:hAnsiTheme="majorBidi" w:cstheme="majorBidi"/>
          <w:sz w:val="24"/>
          <w:szCs w:val="24"/>
        </w:rPr>
        <w:t xml:space="preserve"> created in 1945. </w:t>
      </w:r>
      <w:r w:rsidR="00406C9B">
        <w:rPr>
          <w:rFonts w:asciiTheme="majorBidi" w:hAnsiTheme="majorBidi" w:cstheme="majorBidi"/>
          <w:sz w:val="24"/>
          <w:szCs w:val="24"/>
        </w:rPr>
        <w:t>So</w:t>
      </w:r>
      <w:r w:rsidR="007D04EE">
        <w:rPr>
          <w:rFonts w:asciiTheme="majorBidi" w:hAnsiTheme="majorBidi" w:cstheme="majorBidi"/>
          <w:sz w:val="24"/>
          <w:szCs w:val="24"/>
        </w:rPr>
        <w:t>,</w:t>
      </w:r>
      <w:r w:rsidR="00406C9B">
        <w:rPr>
          <w:rFonts w:asciiTheme="majorBidi" w:hAnsiTheme="majorBidi" w:cstheme="majorBidi"/>
          <w:sz w:val="24"/>
          <w:szCs w:val="24"/>
        </w:rPr>
        <w:t xml:space="preserve"> what do they do with the mandates?</w:t>
      </w:r>
      <w:r w:rsidR="007D04EE">
        <w:rPr>
          <w:rFonts w:asciiTheme="majorBidi" w:hAnsiTheme="majorBidi" w:cstheme="majorBidi"/>
          <w:sz w:val="24"/>
          <w:szCs w:val="24"/>
        </w:rPr>
        <w:t xml:space="preserve"> After all, they were supposed to ne over seen by the League of Nations. </w:t>
      </w:r>
      <w:r w:rsidR="005A2384">
        <w:rPr>
          <w:rFonts w:asciiTheme="majorBidi" w:hAnsiTheme="majorBidi" w:cstheme="majorBidi"/>
          <w:sz w:val="24"/>
          <w:szCs w:val="24"/>
        </w:rPr>
        <w:t xml:space="preserve">Chapter 12 of the UN charter created a new system- international trusteeships. </w:t>
      </w:r>
    </w:p>
    <w:p w14:paraId="114EDDC0" w14:textId="69DE6131" w:rsidR="000122F4" w:rsidRDefault="00253FFA" w:rsidP="000122F4">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This chapter states</w:t>
      </w:r>
      <w:r w:rsidR="000122F4">
        <w:rPr>
          <w:rFonts w:asciiTheme="majorBidi" w:hAnsiTheme="majorBidi" w:cstheme="majorBidi"/>
          <w:sz w:val="24"/>
          <w:szCs w:val="24"/>
        </w:rPr>
        <w:t xml:space="preserve"> that</w:t>
      </w:r>
      <w:r w:rsidR="00862058">
        <w:rPr>
          <w:rFonts w:asciiTheme="majorBidi" w:hAnsiTheme="majorBidi" w:cstheme="majorBidi"/>
          <w:sz w:val="24"/>
          <w:szCs w:val="24"/>
        </w:rPr>
        <w:t xml:space="preserve"> any </w:t>
      </w:r>
      <w:r w:rsidR="00591632">
        <w:rPr>
          <w:rFonts w:asciiTheme="majorBidi" w:hAnsiTheme="majorBidi" w:cstheme="majorBidi"/>
          <w:sz w:val="24"/>
          <w:szCs w:val="24"/>
        </w:rPr>
        <w:t>territor</w:t>
      </w:r>
      <w:r w:rsidR="00815B01">
        <w:rPr>
          <w:rFonts w:asciiTheme="majorBidi" w:hAnsiTheme="majorBidi" w:cstheme="majorBidi"/>
          <w:sz w:val="24"/>
          <w:szCs w:val="24"/>
        </w:rPr>
        <w:t>y that a trusteeship is appropriate,</w:t>
      </w:r>
      <w:r w:rsidR="003C47F5">
        <w:rPr>
          <w:rFonts w:asciiTheme="majorBidi" w:hAnsiTheme="majorBidi" w:cstheme="majorBidi"/>
          <w:sz w:val="24"/>
          <w:szCs w:val="24"/>
        </w:rPr>
        <w:t xml:space="preserve"> </w:t>
      </w:r>
      <w:r w:rsidR="00DE6E7D">
        <w:rPr>
          <w:rFonts w:asciiTheme="majorBidi" w:hAnsiTheme="majorBidi" w:cstheme="majorBidi"/>
          <w:sz w:val="24"/>
          <w:szCs w:val="24"/>
        </w:rPr>
        <w:t>can</w:t>
      </w:r>
      <w:r w:rsidR="003C47F5">
        <w:rPr>
          <w:rFonts w:asciiTheme="majorBidi" w:hAnsiTheme="majorBidi" w:cstheme="majorBidi"/>
          <w:sz w:val="24"/>
          <w:szCs w:val="24"/>
        </w:rPr>
        <w:t xml:space="preserve"> be </w:t>
      </w:r>
      <w:r w:rsidR="00DE6E7D">
        <w:rPr>
          <w:rFonts w:asciiTheme="majorBidi" w:hAnsiTheme="majorBidi" w:cstheme="majorBidi"/>
          <w:sz w:val="24"/>
          <w:szCs w:val="24"/>
        </w:rPr>
        <w:t>made into a trusteeship by an agreement</w:t>
      </w:r>
      <w:r w:rsidR="00700F28">
        <w:rPr>
          <w:rFonts w:asciiTheme="majorBidi" w:hAnsiTheme="majorBidi" w:cstheme="majorBidi"/>
          <w:sz w:val="24"/>
          <w:szCs w:val="24"/>
        </w:rPr>
        <w:t xml:space="preserve"> between the trustee and the UN. So what happens with existing Mandates? </w:t>
      </w:r>
      <w:r w:rsidR="00B400BF">
        <w:rPr>
          <w:rFonts w:asciiTheme="majorBidi" w:hAnsiTheme="majorBidi" w:cstheme="majorBidi"/>
          <w:sz w:val="24"/>
          <w:szCs w:val="24"/>
        </w:rPr>
        <w:t xml:space="preserve">It can turn into a trusteeship by an agreement but it doesn't have to be. </w:t>
      </w:r>
      <w:r w:rsidR="005A38FB">
        <w:rPr>
          <w:rFonts w:asciiTheme="majorBidi" w:hAnsiTheme="majorBidi" w:cstheme="majorBidi"/>
          <w:sz w:val="24"/>
          <w:szCs w:val="24"/>
        </w:rPr>
        <w:t>Mandates don’t change by the creation of the new system</w:t>
      </w:r>
      <w:r w:rsidR="00935FE5">
        <w:rPr>
          <w:rFonts w:asciiTheme="majorBidi" w:hAnsiTheme="majorBidi" w:cstheme="majorBidi"/>
          <w:sz w:val="24"/>
          <w:szCs w:val="24"/>
        </w:rPr>
        <w:t xml:space="preserve">. </w:t>
      </w:r>
    </w:p>
    <w:p w14:paraId="7B1BB352" w14:textId="4B9B36D8" w:rsidR="00AF33B2" w:rsidRPr="006E198A" w:rsidRDefault="002935D8" w:rsidP="00AF33B2">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There were only </w:t>
      </w:r>
      <w:r w:rsidRPr="002B461B">
        <w:rPr>
          <w:rFonts w:asciiTheme="majorBidi" w:hAnsiTheme="majorBidi" w:cstheme="majorBidi"/>
          <w:b/>
          <w:bCs/>
          <w:sz w:val="24"/>
          <w:szCs w:val="24"/>
          <w:highlight w:val="yellow"/>
        </w:rPr>
        <w:t xml:space="preserve">two mandates </w:t>
      </w:r>
      <w:r w:rsidRPr="006E198A">
        <w:rPr>
          <w:rFonts w:asciiTheme="majorBidi" w:hAnsiTheme="majorBidi" w:cstheme="majorBidi"/>
          <w:sz w:val="24"/>
          <w:szCs w:val="24"/>
        </w:rPr>
        <w:t xml:space="preserve">that </w:t>
      </w:r>
      <w:r w:rsidR="00C87F74" w:rsidRPr="006E198A">
        <w:rPr>
          <w:rFonts w:asciiTheme="majorBidi" w:hAnsiTheme="majorBidi" w:cstheme="majorBidi"/>
          <w:sz w:val="24"/>
          <w:szCs w:val="24"/>
        </w:rPr>
        <w:t>stayed as mandates</w:t>
      </w:r>
      <w:r w:rsidR="006E198A">
        <w:rPr>
          <w:rFonts w:asciiTheme="majorBidi" w:hAnsiTheme="majorBidi" w:cstheme="majorBidi"/>
          <w:sz w:val="24"/>
          <w:szCs w:val="24"/>
        </w:rPr>
        <w:t>:</w:t>
      </w:r>
    </w:p>
    <w:p w14:paraId="273F7650" w14:textId="226C35DF" w:rsidR="002935D8" w:rsidRDefault="002935D8" w:rsidP="00227D4F">
      <w:pPr>
        <w:pStyle w:val="a7"/>
        <w:numPr>
          <w:ilvl w:val="0"/>
          <w:numId w:val="9"/>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Palestine</w:t>
      </w:r>
    </w:p>
    <w:p w14:paraId="4D7C96F8" w14:textId="565D67F5" w:rsidR="002935D8" w:rsidRDefault="002935D8" w:rsidP="00227D4F">
      <w:pPr>
        <w:pStyle w:val="a7"/>
        <w:numPr>
          <w:ilvl w:val="0"/>
          <w:numId w:val="9"/>
        </w:numPr>
        <w:bidi w:val="0"/>
        <w:spacing w:line="360" w:lineRule="auto"/>
        <w:jc w:val="both"/>
        <w:rPr>
          <w:rFonts w:asciiTheme="majorBidi" w:hAnsiTheme="majorBidi" w:cstheme="majorBidi"/>
          <w:sz w:val="24"/>
          <w:szCs w:val="24"/>
        </w:rPr>
      </w:pPr>
      <w:r>
        <w:rPr>
          <w:rFonts w:asciiTheme="majorBidi" w:hAnsiTheme="majorBidi" w:cstheme="majorBidi"/>
          <w:sz w:val="24"/>
          <w:szCs w:val="24"/>
        </w:rPr>
        <w:t>South-west Africa (Namibia)</w:t>
      </w:r>
    </w:p>
    <w:p w14:paraId="0CD983BA" w14:textId="6DE76E29" w:rsidR="002B461B" w:rsidRDefault="009C3FB3" w:rsidP="002B461B">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UN </w:t>
      </w:r>
      <w:r w:rsidR="00D14760">
        <w:rPr>
          <w:rFonts w:asciiTheme="majorBidi" w:hAnsiTheme="majorBidi" w:cstheme="majorBidi"/>
          <w:sz w:val="24"/>
          <w:szCs w:val="24"/>
        </w:rPr>
        <w:t>charte</w:t>
      </w:r>
      <w:r w:rsidR="00AF59F6">
        <w:rPr>
          <w:rFonts w:asciiTheme="majorBidi" w:hAnsiTheme="majorBidi" w:cstheme="majorBidi"/>
          <w:sz w:val="24"/>
          <w:szCs w:val="24"/>
        </w:rPr>
        <w:t>r</w:t>
      </w:r>
      <w:r w:rsidR="00E82BA6">
        <w:rPr>
          <w:rFonts w:asciiTheme="majorBidi" w:hAnsiTheme="majorBidi" w:cstheme="majorBidi"/>
          <w:sz w:val="24"/>
          <w:szCs w:val="24"/>
        </w:rPr>
        <w:t xml:space="preserve"> establish </w:t>
      </w:r>
      <w:r w:rsidR="00E82BA6" w:rsidRPr="00591632">
        <w:rPr>
          <w:rFonts w:asciiTheme="majorBidi" w:hAnsiTheme="majorBidi" w:cstheme="majorBidi"/>
          <w:b/>
          <w:bCs/>
          <w:sz w:val="24"/>
          <w:szCs w:val="24"/>
          <w:highlight w:val="yellow"/>
        </w:rPr>
        <w:t>two important institutes</w:t>
      </w:r>
      <w:r w:rsidR="00E82BA6">
        <w:rPr>
          <w:rFonts w:asciiTheme="majorBidi" w:hAnsiTheme="majorBidi" w:cstheme="majorBidi"/>
          <w:sz w:val="24"/>
          <w:szCs w:val="24"/>
        </w:rPr>
        <w:t>:</w:t>
      </w:r>
    </w:p>
    <w:p w14:paraId="0F82A43D" w14:textId="7AF27D3F" w:rsidR="00E82BA6" w:rsidRDefault="00E82BA6" w:rsidP="00227D4F">
      <w:pPr>
        <w:pStyle w:val="a7"/>
        <w:numPr>
          <w:ilvl w:val="0"/>
          <w:numId w:val="10"/>
        </w:numPr>
        <w:bidi w:val="0"/>
        <w:spacing w:after="0" w:line="360" w:lineRule="auto"/>
        <w:jc w:val="both"/>
        <w:rPr>
          <w:rFonts w:asciiTheme="majorBidi" w:hAnsiTheme="majorBidi" w:cstheme="majorBidi"/>
          <w:sz w:val="24"/>
          <w:szCs w:val="24"/>
        </w:rPr>
      </w:pPr>
      <w:r w:rsidRPr="0007652E">
        <w:rPr>
          <w:rFonts w:asciiTheme="majorBidi" w:hAnsiTheme="majorBidi" w:cstheme="majorBidi"/>
          <w:sz w:val="24"/>
          <w:szCs w:val="24"/>
          <w:u w:val="single"/>
        </w:rPr>
        <w:t xml:space="preserve">The </w:t>
      </w:r>
      <w:r w:rsidR="005C2D6D">
        <w:rPr>
          <w:rFonts w:asciiTheme="majorBidi" w:hAnsiTheme="majorBidi" w:cstheme="majorBidi"/>
          <w:sz w:val="24"/>
          <w:szCs w:val="24"/>
          <w:u w:val="single"/>
        </w:rPr>
        <w:t>G</w:t>
      </w:r>
      <w:r w:rsidRPr="0007652E">
        <w:rPr>
          <w:rFonts w:asciiTheme="majorBidi" w:hAnsiTheme="majorBidi" w:cstheme="majorBidi"/>
          <w:sz w:val="24"/>
          <w:szCs w:val="24"/>
          <w:u w:val="single"/>
        </w:rPr>
        <w:t xml:space="preserve">eneral </w:t>
      </w:r>
      <w:r w:rsidR="005C2D6D">
        <w:rPr>
          <w:rFonts w:asciiTheme="majorBidi" w:hAnsiTheme="majorBidi" w:cstheme="majorBidi"/>
          <w:sz w:val="24"/>
          <w:szCs w:val="24"/>
          <w:u w:val="single"/>
        </w:rPr>
        <w:t>A</w:t>
      </w:r>
      <w:r w:rsidRPr="0007652E">
        <w:rPr>
          <w:rFonts w:asciiTheme="majorBidi" w:hAnsiTheme="majorBidi" w:cstheme="majorBidi"/>
          <w:sz w:val="24"/>
          <w:szCs w:val="24"/>
          <w:u w:val="single"/>
        </w:rPr>
        <w:t>ssembly</w:t>
      </w:r>
      <w:r>
        <w:rPr>
          <w:rFonts w:asciiTheme="majorBidi" w:hAnsiTheme="majorBidi" w:cstheme="majorBidi"/>
          <w:sz w:val="24"/>
          <w:szCs w:val="24"/>
        </w:rPr>
        <w:t>-</w:t>
      </w:r>
      <w:r w:rsidR="00AF59F6">
        <w:rPr>
          <w:rFonts w:asciiTheme="majorBidi" w:hAnsiTheme="majorBidi" w:cstheme="majorBidi"/>
          <w:sz w:val="24"/>
          <w:szCs w:val="24"/>
        </w:rPr>
        <w:t xml:space="preserve"> body which has </w:t>
      </w:r>
      <w:r w:rsidR="0003300A">
        <w:rPr>
          <w:rFonts w:asciiTheme="majorBidi" w:hAnsiTheme="majorBidi" w:cstheme="majorBidi"/>
          <w:sz w:val="24"/>
          <w:szCs w:val="24"/>
        </w:rPr>
        <w:t>represe</w:t>
      </w:r>
      <w:r w:rsidR="004E7C1F">
        <w:rPr>
          <w:rFonts w:asciiTheme="majorBidi" w:hAnsiTheme="majorBidi" w:cstheme="majorBidi"/>
          <w:sz w:val="24"/>
          <w:szCs w:val="24"/>
        </w:rPr>
        <w:t>ntatives</w:t>
      </w:r>
      <w:r w:rsidR="0003300A">
        <w:rPr>
          <w:rFonts w:asciiTheme="majorBidi" w:hAnsiTheme="majorBidi" w:cstheme="majorBidi"/>
          <w:sz w:val="24"/>
          <w:szCs w:val="24"/>
        </w:rPr>
        <w:t xml:space="preserve"> </w:t>
      </w:r>
      <w:r w:rsidR="00AF59F6">
        <w:rPr>
          <w:rFonts w:asciiTheme="majorBidi" w:hAnsiTheme="majorBidi" w:cstheme="majorBidi"/>
          <w:sz w:val="24"/>
          <w:szCs w:val="24"/>
        </w:rPr>
        <w:t>from every</w:t>
      </w:r>
      <w:r w:rsidR="0003300A">
        <w:rPr>
          <w:rFonts w:asciiTheme="majorBidi" w:hAnsiTheme="majorBidi" w:cstheme="majorBidi"/>
          <w:sz w:val="24"/>
          <w:szCs w:val="24"/>
        </w:rPr>
        <w:t xml:space="preserve"> state</w:t>
      </w:r>
      <w:r w:rsidR="00AF59F6">
        <w:rPr>
          <w:rFonts w:asciiTheme="majorBidi" w:hAnsiTheme="majorBidi" w:cstheme="majorBidi"/>
          <w:sz w:val="24"/>
          <w:szCs w:val="24"/>
        </w:rPr>
        <w:t xml:space="preserve"> member of the UN. </w:t>
      </w:r>
      <w:r w:rsidR="00480A68">
        <w:rPr>
          <w:rFonts w:asciiTheme="majorBidi" w:hAnsiTheme="majorBidi" w:cstheme="majorBidi"/>
          <w:sz w:val="24"/>
          <w:szCs w:val="24"/>
        </w:rPr>
        <w:t xml:space="preserve">They have the right to </w:t>
      </w:r>
      <w:r w:rsidR="004E7C1F">
        <w:rPr>
          <w:rFonts w:asciiTheme="majorBidi" w:hAnsiTheme="majorBidi" w:cstheme="majorBidi"/>
          <w:sz w:val="24"/>
          <w:szCs w:val="24"/>
        </w:rPr>
        <w:t>recommend things.</w:t>
      </w:r>
    </w:p>
    <w:p w14:paraId="389BE113" w14:textId="43F80635" w:rsidR="00E82BA6" w:rsidRDefault="00E82BA6" w:rsidP="00227D4F">
      <w:pPr>
        <w:pStyle w:val="a7"/>
        <w:numPr>
          <w:ilvl w:val="0"/>
          <w:numId w:val="10"/>
        </w:numPr>
        <w:bidi w:val="0"/>
        <w:spacing w:after="0" w:line="360" w:lineRule="auto"/>
        <w:jc w:val="both"/>
        <w:rPr>
          <w:rFonts w:asciiTheme="majorBidi" w:hAnsiTheme="majorBidi" w:cstheme="majorBidi"/>
          <w:sz w:val="24"/>
          <w:szCs w:val="24"/>
        </w:rPr>
      </w:pPr>
      <w:r w:rsidRPr="0007652E">
        <w:rPr>
          <w:rFonts w:asciiTheme="majorBidi" w:hAnsiTheme="majorBidi" w:cstheme="majorBidi"/>
          <w:sz w:val="24"/>
          <w:szCs w:val="24"/>
          <w:u w:val="single"/>
        </w:rPr>
        <w:t xml:space="preserve">The </w:t>
      </w:r>
      <w:r w:rsidR="005C2D6D">
        <w:rPr>
          <w:rFonts w:asciiTheme="majorBidi" w:hAnsiTheme="majorBidi" w:cstheme="majorBidi"/>
          <w:sz w:val="24"/>
          <w:szCs w:val="24"/>
          <w:u w:val="single"/>
        </w:rPr>
        <w:t>S</w:t>
      </w:r>
      <w:r w:rsidRPr="0007652E">
        <w:rPr>
          <w:rFonts w:asciiTheme="majorBidi" w:hAnsiTheme="majorBidi" w:cstheme="majorBidi"/>
          <w:sz w:val="24"/>
          <w:szCs w:val="24"/>
          <w:u w:val="single"/>
        </w:rPr>
        <w:t xml:space="preserve">ecurity </w:t>
      </w:r>
      <w:r w:rsidR="005C2D6D">
        <w:rPr>
          <w:rFonts w:asciiTheme="majorBidi" w:hAnsiTheme="majorBidi" w:cstheme="majorBidi"/>
          <w:sz w:val="24"/>
          <w:szCs w:val="24"/>
          <w:u w:val="single"/>
        </w:rPr>
        <w:t>C</w:t>
      </w:r>
      <w:r w:rsidRPr="0007652E">
        <w:rPr>
          <w:rFonts w:asciiTheme="majorBidi" w:hAnsiTheme="majorBidi" w:cstheme="majorBidi"/>
          <w:sz w:val="24"/>
          <w:szCs w:val="24"/>
          <w:u w:val="single"/>
        </w:rPr>
        <w:t>ouncil</w:t>
      </w:r>
      <w:r>
        <w:rPr>
          <w:rFonts w:asciiTheme="majorBidi" w:hAnsiTheme="majorBidi" w:cstheme="majorBidi"/>
          <w:sz w:val="24"/>
          <w:szCs w:val="24"/>
        </w:rPr>
        <w:t xml:space="preserve">- </w:t>
      </w:r>
      <w:r w:rsidR="00DB6BF5">
        <w:rPr>
          <w:rFonts w:asciiTheme="majorBidi" w:hAnsiTheme="majorBidi" w:cstheme="majorBidi"/>
          <w:sz w:val="24"/>
          <w:szCs w:val="24"/>
        </w:rPr>
        <w:t xml:space="preserve">15 members which only 5 of them are </w:t>
      </w:r>
      <w:r w:rsidR="00AC374C">
        <w:rPr>
          <w:rFonts w:asciiTheme="majorBidi" w:hAnsiTheme="majorBidi" w:cstheme="majorBidi"/>
          <w:sz w:val="24"/>
          <w:szCs w:val="24"/>
        </w:rPr>
        <w:t>permanent</w:t>
      </w:r>
      <w:r w:rsidR="00DB6BF5">
        <w:rPr>
          <w:rFonts w:asciiTheme="majorBidi" w:hAnsiTheme="majorBidi" w:cstheme="majorBidi"/>
          <w:sz w:val="24"/>
          <w:szCs w:val="24"/>
        </w:rPr>
        <w:t xml:space="preserve"> (and are stated by the UN charter</w:t>
      </w:r>
      <w:r w:rsidR="00AC374C">
        <w:rPr>
          <w:rFonts w:asciiTheme="majorBidi" w:hAnsiTheme="majorBidi" w:cstheme="majorBidi"/>
          <w:sz w:val="24"/>
          <w:szCs w:val="24"/>
        </w:rPr>
        <w:t xml:space="preserve">- The US, Britain, the Soviet Union, </w:t>
      </w:r>
      <w:r w:rsidR="0007652E">
        <w:rPr>
          <w:rFonts w:asciiTheme="majorBidi" w:hAnsiTheme="majorBidi" w:cstheme="majorBidi"/>
          <w:sz w:val="24"/>
          <w:szCs w:val="24"/>
        </w:rPr>
        <w:t>France and China</w:t>
      </w:r>
      <w:r w:rsidR="00DB6BF5">
        <w:rPr>
          <w:rFonts w:asciiTheme="majorBidi" w:hAnsiTheme="majorBidi" w:cstheme="majorBidi"/>
          <w:sz w:val="24"/>
          <w:szCs w:val="24"/>
        </w:rPr>
        <w:t>)</w:t>
      </w:r>
      <w:r w:rsidR="0007652E">
        <w:rPr>
          <w:rFonts w:asciiTheme="majorBidi" w:hAnsiTheme="majorBidi" w:cstheme="majorBidi"/>
          <w:sz w:val="24"/>
          <w:szCs w:val="24"/>
        </w:rPr>
        <w:t xml:space="preserve">. The </w:t>
      </w:r>
      <w:r w:rsidR="00991D4E">
        <w:rPr>
          <w:rFonts w:asciiTheme="majorBidi" w:hAnsiTheme="majorBidi" w:cstheme="majorBidi"/>
          <w:sz w:val="24"/>
          <w:szCs w:val="24"/>
        </w:rPr>
        <w:t>C</w:t>
      </w:r>
      <w:r w:rsidR="0007652E">
        <w:rPr>
          <w:rFonts w:asciiTheme="majorBidi" w:hAnsiTheme="majorBidi" w:cstheme="majorBidi"/>
          <w:sz w:val="24"/>
          <w:szCs w:val="24"/>
        </w:rPr>
        <w:t xml:space="preserve">ouncil has the actual power. It can </w:t>
      </w:r>
      <w:r w:rsidR="00A02BE0">
        <w:rPr>
          <w:rFonts w:asciiTheme="majorBidi" w:hAnsiTheme="majorBidi" w:cstheme="majorBidi"/>
          <w:sz w:val="24"/>
          <w:szCs w:val="24"/>
        </w:rPr>
        <w:t>go to war, order sanctions etc.</w:t>
      </w:r>
    </w:p>
    <w:p w14:paraId="1BF00AB7" w14:textId="2F87798D" w:rsidR="002F7A90" w:rsidRDefault="00A02BE0" w:rsidP="00996E96">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Some claim that the </w:t>
      </w:r>
      <w:r w:rsidR="00991D4E">
        <w:rPr>
          <w:rFonts w:asciiTheme="majorBidi" w:hAnsiTheme="majorBidi" w:cstheme="majorBidi"/>
          <w:sz w:val="24"/>
          <w:szCs w:val="24"/>
        </w:rPr>
        <w:t>G</w:t>
      </w:r>
      <w:r>
        <w:rPr>
          <w:rFonts w:asciiTheme="majorBidi" w:hAnsiTheme="majorBidi" w:cstheme="majorBidi"/>
          <w:sz w:val="24"/>
          <w:szCs w:val="24"/>
        </w:rPr>
        <w:t xml:space="preserve">eneral </w:t>
      </w:r>
      <w:r w:rsidR="00991D4E">
        <w:rPr>
          <w:rFonts w:asciiTheme="majorBidi" w:hAnsiTheme="majorBidi" w:cstheme="majorBidi"/>
          <w:sz w:val="24"/>
          <w:szCs w:val="24"/>
        </w:rPr>
        <w:t>A</w:t>
      </w:r>
      <w:r>
        <w:rPr>
          <w:rFonts w:asciiTheme="majorBidi" w:hAnsiTheme="majorBidi" w:cstheme="majorBidi"/>
          <w:sz w:val="24"/>
          <w:szCs w:val="24"/>
        </w:rPr>
        <w:t xml:space="preserve">ssembly has another </w:t>
      </w:r>
      <w:r w:rsidR="00AF1BE0">
        <w:rPr>
          <w:rFonts w:asciiTheme="majorBidi" w:hAnsiTheme="majorBidi" w:cstheme="majorBidi"/>
          <w:sz w:val="24"/>
          <w:szCs w:val="24"/>
        </w:rPr>
        <w:t>power-</w:t>
      </w:r>
      <w:r w:rsidR="0002210B">
        <w:rPr>
          <w:rFonts w:asciiTheme="majorBidi" w:hAnsiTheme="majorBidi" w:cstheme="majorBidi"/>
          <w:sz w:val="24"/>
          <w:szCs w:val="24"/>
        </w:rPr>
        <w:t xml:space="preserve"> to oversee the mandates</w:t>
      </w:r>
      <w:r w:rsidR="00AF1BE0">
        <w:rPr>
          <w:rFonts w:asciiTheme="majorBidi" w:hAnsiTheme="majorBidi" w:cstheme="majorBidi"/>
          <w:sz w:val="24"/>
          <w:szCs w:val="24"/>
        </w:rPr>
        <w:t xml:space="preserve"> and make decisions regarding it. Even if they had the power, it didn't use it. In resolution 181 they only recommended. </w:t>
      </w:r>
    </w:p>
    <w:p w14:paraId="28E1E261" w14:textId="4CB2D06C" w:rsidR="002B342B" w:rsidRDefault="00C677DC" w:rsidP="001B3779">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South west Africa kept the mandate going for quite a while. </w:t>
      </w:r>
      <w:r w:rsidR="00591426">
        <w:rPr>
          <w:rFonts w:asciiTheme="majorBidi" w:hAnsiTheme="majorBidi" w:cstheme="majorBidi"/>
          <w:sz w:val="24"/>
          <w:szCs w:val="24"/>
        </w:rPr>
        <w:t>It was a type c mandate- should be treated as though they were annexed</w:t>
      </w:r>
      <w:r w:rsidR="009D654F">
        <w:rPr>
          <w:rFonts w:asciiTheme="majorBidi" w:hAnsiTheme="majorBidi" w:cstheme="majorBidi"/>
          <w:sz w:val="24"/>
          <w:szCs w:val="24"/>
        </w:rPr>
        <w:t xml:space="preserve"> but they're not. South Africa decided they'll annexed south-west Africa so it declared it's part of South Africa. </w:t>
      </w:r>
      <w:r w:rsidR="00C07832">
        <w:rPr>
          <w:rFonts w:asciiTheme="majorBidi" w:hAnsiTheme="majorBidi" w:cstheme="majorBidi"/>
          <w:sz w:val="24"/>
          <w:szCs w:val="24"/>
        </w:rPr>
        <w:t>Any new state in Africa opposed it. There's a series of ruling of the ICJ</w:t>
      </w:r>
      <w:r w:rsidR="00BA1E72">
        <w:rPr>
          <w:rFonts w:asciiTheme="majorBidi" w:hAnsiTheme="majorBidi" w:cstheme="majorBidi"/>
          <w:sz w:val="24"/>
          <w:szCs w:val="24"/>
        </w:rPr>
        <w:t>. Some were advisory opinions (</w:t>
      </w:r>
      <w:r w:rsidR="00627E8B">
        <w:rPr>
          <w:rFonts w:asciiTheme="majorBidi" w:hAnsiTheme="majorBidi" w:cstheme="majorBidi"/>
          <w:sz w:val="24"/>
          <w:szCs w:val="24"/>
        </w:rPr>
        <w:t xml:space="preserve">such as </w:t>
      </w:r>
      <w:r w:rsidR="00BA1E72">
        <w:rPr>
          <w:rFonts w:asciiTheme="majorBidi" w:hAnsiTheme="majorBidi" w:cstheme="majorBidi"/>
          <w:sz w:val="24"/>
          <w:szCs w:val="24"/>
        </w:rPr>
        <w:t>1950</w:t>
      </w:r>
      <w:r w:rsidR="00627E8B">
        <w:rPr>
          <w:rFonts w:asciiTheme="majorBidi" w:hAnsiTheme="majorBidi" w:cstheme="majorBidi"/>
          <w:sz w:val="24"/>
          <w:szCs w:val="24"/>
        </w:rPr>
        <w:t xml:space="preserve"> &amp; 1955</w:t>
      </w:r>
      <w:r w:rsidR="00BA1E72">
        <w:rPr>
          <w:rFonts w:asciiTheme="majorBidi" w:hAnsiTheme="majorBidi" w:cstheme="majorBidi"/>
          <w:sz w:val="24"/>
          <w:szCs w:val="24"/>
        </w:rPr>
        <w:t>)</w:t>
      </w:r>
      <w:r w:rsidR="00627E8B">
        <w:rPr>
          <w:rFonts w:asciiTheme="majorBidi" w:hAnsiTheme="majorBidi" w:cstheme="majorBidi"/>
          <w:sz w:val="24"/>
          <w:szCs w:val="24"/>
        </w:rPr>
        <w:t xml:space="preserve"> and some were actual disputes.</w:t>
      </w:r>
    </w:p>
    <w:p w14:paraId="1DC4E2EF" w14:textId="0DF1AD26" w:rsidR="002B3256" w:rsidRDefault="00B31C6A" w:rsidP="00942232">
      <w:pPr>
        <w:bidi w:val="0"/>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The ICJ is the UN court and has been established by the UN charter. It has jurisdiction</w:t>
      </w:r>
      <w:r w:rsidR="00123381">
        <w:rPr>
          <w:rFonts w:asciiTheme="majorBidi" w:hAnsiTheme="majorBidi" w:cstheme="majorBidi"/>
          <w:sz w:val="24"/>
          <w:szCs w:val="24"/>
        </w:rPr>
        <w:t xml:space="preserve"> to hear disputes </w:t>
      </w:r>
      <w:r w:rsidR="00B80DDF">
        <w:rPr>
          <w:rFonts w:asciiTheme="majorBidi" w:hAnsiTheme="majorBidi" w:cstheme="majorBidi"/>
          <w:sz w:val="24"/>
          <w:szCs w:val="24"/>
        </w:rPr>
        <w:t xml:space="preserve">only </w:t>
      </w:r>
      <w:r w:rsidR="00123381">
        <w:rPr>
          <w:rFonts w:asciiTheme="majorBidi" w:hAnsiTheme="majorBidi" w:cstheme="majorBidi"/>
          <w:sz w:val="24"/>
          <w:szCs w:val="24"/>
        </w:rPr>
        <w:t>between states and to give advisory opinions if were asked by the general assembly.</w:t>
      </w:r>
      <w:r>
        <w:rPr>
          <w:rFonts w:asciiTheme="majorBidi" w:hAnsiTheme="majorBidi" w:cstheme="majorBidi"/>
          <w:sz w:val="24"/>
          <w:szCs w:val="24"/>
        </w:rPr>
        <w:t xml:space="preserve"> </w:t>
      </w:r>
      <w:r w:rsidR="002B342B">
        <w:rPr>
          <w:rFonts w:asciiTheme="majorBidi" w:hAnsiTheme="majorBidi" w:cstheme="majorBidi"/>
          <w:sz w:val="24"/>
          <w:szCs w:val="24"/>
        </w:rPr>
        <w:t xml:space="preserve">An </w:t>
      </w:r>
      <w:r w:rsidR="00774ED5">
        <w:rPr>
          <w:rFonts w:asciiTheme="majorBidi" w:hAnsiTheme="majorBidi" w:cstheme="majorBidi"/>
          <w:sz w:val="24"/>
          <w:szCs w:val="24"/>
        </w:rPr>
        <w:t>advisory</w:t>
      </w:r>
      <w:r w:rsidR="002B342B">
        <w:rPr>
          <w:rFonts w:asciiTheme="majorBidi" w:hAnsiTheme="majorBidi" w:cstheme="majorBidi"/>
          <w:sz w:val="24"/>
          <w:szCs w:val="24"/>
        </w:rPr>
        <w:t xml:space="preserve"> opinion is not binding.</w:t>
      </w:r>
      <w:r w:rsidR="00B80DDF">
        <w:rPr>
          <w:rFonts w:asciiTheme="majorBidi" w:hAnsiTheme="majorBidi" w:cstheme="majorBidi"/>
          <w:sz w:val="24"/>
          <w:szCs w:val="24"/>
        </w:rPr>
        <w:t xml:space="preserve"> But even </w:t>
      </w:r>
      <w:r w:rsidR="005C0938">
        <w:rPr>
          <w:rFonts w:asciiTheme="majorBidi" w:hAnsiTheme="majorBidi" w:cstheme="majorBidi"/>
          <w:sz w:val="24"/>
          <w:szCs w:val="24"/>
        </w:rPr>
        <w:t>though</w:t>
      </w:r>
      <w:r w:rsidR="00B80DDF">
        <w:rPr>
          <w:rFonts w:asciiTheme="majorBidi" w:hAnsiTheme="majorBidi" w:cstheme="majorBidi"/>
          <w:sz w:val="24"/>
          <w:szCs w:val="24"/>
        </w:rPr>
        <w:t>, it's still considered as an important opin</w:t>
      </w:r>
      <w:r w:rsidR="005C0938">
        <w:rPr>
          <w:rFonts w:asciiTheme="majorBidi" w:hAnsiTheme="majorBidi" w:cstheme="majorBidi"/>
          <w:sz w:val="24"/>
          <w:szCs w:val="24"/>
        </w:rPr>
        <w:t xml:space="preserve">ion on international law. The court in 1971 tried to </w:t>
      </w:r>
      <w:r w:rsidR="0039379D">
        <w:rPr>
          <w:rFonts w:asciiTheme="majorBidi" w:hAnsiTheme="majorBidi" w:cstheme="majorBidi"/>
          <w:sz w:val="24"/>
          <w:szCs w:val="24"/>
        </w:rPr>
        <w:t>figure</w:t>
      </w:r>
      <w:r w:rsidR="005C0938">
        <w:rPr>
          <w:rFonts w:asciiTheme="majorBidi" w:hAnsiTheme="majorBidi" w:cstheme="majorBidi"/>
          <w:sz w:val="24"/>
          <w:szCs w:val="24"/>
        </w:rPr>
        <w:t xml:space="preserve"> out </w:t>
      </w:r>
      <w:r w:rsidR="0039379D">
        <w:rPr>
          <w:rFonts w:asciiTheme="majorBidi" w:hAnsiTheme="majorBidi" w:cstheme="majorBidi"/>
          <w:sz w:val="24"/>
          <w:szCs w:val="24"/>
        </w:rPr>
        <w:t>whether</w:t>
      </w:r>
      <w:r w:rsidR="005C0938">
        <w:rPr>
          <w:rFonts w:asciiTheme="majorBidi" w:hAnsiTheme="majorBidi" w:cstheme="majorBidi"/>
          <w:sz w:val="24"/>
          <w:szCs w:val="24"/>
        </w:rPr>
        <w:t xml:space="preserve"> </w:t>
      </w:r>
      <w:r w:rsidR="0039379D">
        <w:rPr>
          <w:rFonts w:asciiTheme="majorBidi" w:hAnsiTheme="majorBidi" w:cstheme="majorBidi"/>
          <w:sz w:val="24"/>
          <w:szCs w:val="24"/>
        </w:rPr>
        <w:t xml:space="preserve">South Africa can legally decide to terminate the mandate and annex </w:t>
      </w:r>
      <w:r w:rsidR="00C9182D">
        <w:rPr>
          <w:rFonts w:asciiTheme="majorBidi" w:hAnsiTheme="majorBidi" w:cstheme="majorBidi"/>
          <w:sz w:val="24"/>
          <w:szCs w:val="24"/>
        </w:rPr>
        <w:t xml:space="preserve">South-West Africa. </w:t>
      </w:r>
      <w:r w:rsidR="00CF6B00">
        <w:rPr>
          <w:rFonts w:asciiTheme="majorBidi" w:hAnsiTheme="majorBidi" w:cstheme="majorBidi"/>
          <w:sz w:val="24"/>
          <w:szCs w:val="24"/>
        </w:rPr>
        <w:t xml:space="preserve">The court said no. </w:t>
      </w:r>
      <w:r w:rsidR="0094294B">
        <w:rPr>
          <w:rFonts w:asciiTheme="majorBidi" w:hAnsiTheme="majorBidi" w:cstheme="majorBidi"/>
          <w:sz w:val="24"/>
          <w:szCs w:val="24"/>
        </w:rPr>
        <w:t xml:space="preserve">It was pretty obvious that outcome will be against South Africa. </w:t>
      </w:r>
      <w:r w:rsidR="004C3138">
        <w:rPr>
          <w:rFonts w:asciiTheme="majorBidi" w:hAnsiTheme="majorBidi" w:cstheme="majorBidi"/>
          <w:sz w:val="24"/>
          <w:szCs w:val="24"/>
        </w:rPr>
        <w:t>They say that</w:t>
      </w:r>
      <w:r w:rsidR="00DA053F">
        <w:rPr>
          <w:rFonts w:asciiTheme="majorBidi" w:hAnsiTheme="majorBidi" w:cstheme="majorBidi"/>
          <w:sz w:val="24"/>
          <w:szCs w:val="24"/>
        </w:rPr>
        <w:t xml:space="preserve"> because the mandate is a trust, </w:t>
      </w:r>
      <w:r w:rsidR="00307920">
        <w:rPr>
          <w:rFonts w:asciiTheme="majorBidi" w:hAnsiTheme="majorBidi" w:cstheme="majorBidi"/>
          <w:sz w:val="24"/>
          <w:szCs w:val="24"/>
        </w:rPr>
        <w:t>it can't be annexed</w:t>
      </w:r>
      <w:r w:rsidR="00942232">
        <w:rPr>
          <w:rFonts w:asciiTheme="majorBidi" w:hAnsiTheme="majorBidi" w:cstheme="majorBidi"/>
          <w:sz w:val="24"/>
          <w:szCs w:val="24"/>
        </w:rPr>
        <w:t xml:space="preserve"> (unless the beneficiaries agree)</w:t>
      </w:r>
      <w:r w:rsidR="00307920">
        <w:rPr>
          <w:rFonts w:asciiTheme="majorBidi" w:hAnsiTheme="majorBidi" w:cstheme="majorBidi"/>
          <w:sz w:val="24"/>
          <w:szCs w:val="24"/>
        </w:rPr>
        <w:t xml:space="preserve"> and the ultimate </w:t>
      </w:r>
      <w:r w:rsidR="0052374C">
        <w:rPr>
          <w:rFonts w:asciiTheme="majorBidi" w:hAnsiTheme="majorBidi" w:cstheme="majorBidi"/>
          <w:sz w:val="24"/>
          <w:szCs w:val="24"/>
        </w:rPr>
        <w:t>resolution</w:t>
      </w:r>
      <w:r w:rsidR="00307920">
        <w:rPr>
          <w:rFonts w:asciiTheme="majorBidi" w:hAnsiTheme="majorBidi" w:cstheme="majorBidi"/>
          <w:sz w:val="24"/>
          <w:szCs w:val="24"/>
        </w:rPr>
        <w:t xml:space="preserve"> of it </w:t>
      </w:r>
      <w:r w:rsidR="0052374C">
        <w:rPr>
          <w:rFonts w:asciiTheme="majorBidi" w:hAnsiTheme="majorBidi" w:cstheme="majorBidi"/>
          <w:sz w:val="24"/>
          <w:szCs w:val="24"/>
        </w:rPr>
        <w:t>should take into account the desir</w:t>
      </w:r>
      <w:r w:rsidR="00942232">
        <w:rPr>
          <w:rFonts w:asciiTheme="majorBidi" w:hAnsiTheme="majorBidi" w:cstheme="majorBidi"/>
          <w:sz w:val="24"/>
          <w:szCs w:val="24"/>
        </w:rPr>
        <w:t>es</w:t>
      </w:r>
      <w:r w:rsidR="005C2D6D">
        <w:rPr>
          <w:rFonts w:asciiTheme="majorBidi" w:hAnsiTheme="majorBidi" w:cstheme="majorBidi"/>
          <w:sz w:val="24"/>
          <w:szCs w:val="24"/>
        </w:rPr>
        <w:t xml:space="preserve"> </w:t>
      </w:r>
      <w:r w:rsidR="0052374C">
        <w:rPr>
          <w:rFonts w:asciiTheme="majorBidi" w:hAnsiTheme="majorBidi" w:cstheme="majorBidi"/>
          <w:sz w:val="24"/>
          <w:szCs w:val="24"/>
        </w:rPr>
        <w:t xml:space="preserve">of the beneficiaries. The Mandate </w:t>
      </w:r>
      <w:r w:rsidR="00887C0B">
        <w:rPr>
          <w:rFonts w:asciiTheme="majorBidi" w:hAnsiTheme="majorBidi" w:cstheme="majorBidi"/>
          <w:sz w:val="24"/>
          <w:szCs w:val="24"/>
        </w:rPr>
        <w:t xml:space="preserve">created a binding doctrine of self-determination. </w:t>
      </w:r>
      <w:r w:rsidR="00094928">
        <w:rPr>
          <w:rFonts w:asciiTheme="majorBidi" w:hAnsiTheme="majorBidi" w:cstheme="majorBidi"/>
          <w:sz w:val="24"/>
          <w:szCs w:val="24"/>
        </w:rPr>
        <w:t xml:space="preserve">The court doesn't say who has </w:t>
      </w:r>
      <w:r w:rsidR="00591F6C">
        <w:rPr>
          <w:rFonts w:asciiTheme="majorBidi" w:hAnsiTheme="majorBidi" w:cstheme="majorBidi"/>
          <w:sz w:val="24"/>
          <w:szCs w:val="24"/>
        </w:rPr>
        <w:t xml:space="preserve">the </w:t>
      </w:r>
      <w:r w:rsidR="00094928">
        <w:rPr>
          <w:rFonts w:asciiTheme="majorBidi" w:hAnsiTheme="majorBidi" w:cstheme="majorBidi"/>
          <w:sz w:val="24"/>
          <w:szCs w:val="24"/>
        </w:rPr>
        <w:t>sovereignty.</w:t>
      </w:r>
      <w:r w:rsidR="00591F6C">
        <w:rPr>
          <w:rFonts w:asciiTheme="majorBidi" w:hAnsiTheme="majorBidi" w:cstheme="majorBidi"/>
          <w:sz w:val="24"/>
          <w:szCs w:val="24"/>
        </w:rPr>
        <w:t xml:space="preserve"> </w:t>
      </w:r>
      <w:r w:rsidR="00094928">
        <w:rPr>
          <w:rFonts w:asciiTheme="majorBidi" w:hAnsiTheme="majorBidi" w:cstheme="majorBidi"/>
          <w:sz w:val="24"/>
          <w:szCs w:val="24"/>
        </w:rPr>
        <w:t xml:space="preserve"> </w:t>
      </w:r>
    </w:p>
    <w:p w14:paraId="18E31FFF" w14:textId="77777777" w:rsidR="004D6EC5" w:rsidRDefault="009E1BB8" w:rsidP="00696590">
      <w:pPr>
        <w:bidi w:val="0"/>
        <w:spacing w:line="360" w:lineRule="auto"/>
        <w:jc w:val="both"/>
        <w:rPr>
          <w:rFonts w:asciiTheme="majorBidi" w:hAnsiTheme="majorBidi" w:cstheme="majorBidi"/>
          <w:sz w:val="24"/>
          <w:szCs w:val="24"/>
        </w:rPr>
      </w:pPr>
      <w:r>
        <w:rPr>
          <w:rFonts w:asciiTheme="majorBidi" w:hAnsiTheme="majorBidi" w:cstheme="majorBidi"/>
          <w:sz w:val="24"/>
          <w:szCs w:val="24"/>
        </w:rPr>
        <w:t>We'll go back to t</w:t>
      </w:r>
      <w:r w:rsidR="001A6418">
        <w:rPr>
          <w:rFonts w:asciiTheme="majorBidi" w:hAnsiTheme="majorBidi" w:cstheme="majorBidi"/>
          <w:sz w:val="24"/>
          <w:szCs w:val="24"/>
        </w:rPr>
        <w:t>he mandate of Palestine</w:t>
      </w:r>
      <w:r>
        <w:rPr>
          <w:rFonts w:asciiTheme="majorBidi" w:hAnsiTheme="majorBidi" w:cstheme="majorBidi"/>
          <w:sz w:val="24"/>
          <w:szCs w:val="24"/>
        </w:rPr>
        <w:t>.</w:t>
      </w:r>
      <w:r w:rsidR="007A1D52">
        <w:rPr>
          <w:rFonts w:asciiTheme="majorBidi" w:hAnsiTheme="majorBidi" w:cstheme="majorBidi"/>
          <w:sz w:val="24"/>
          <w:szCs w:val="24"/>
        </w:rPr>
        <w:t xml:space="preserve"> Britain decided not to accept</w:t>
      </w:r>
      <w:r w:rsidR="000B4FDD">
        <w:rPr>
          <w:rFonts w:asciiTheme="majorBidi" w:hAnsiTheme="majorBidi" w:cstheme="majorBidi"/>
          <w:sz w:val="24"/>
          <w:szCs w:val="24"/>
        </w:rPr>
        <w:t xml:space="preserve"> the </w:t>
      </w:r>
      <w:r w:rsidR="005C2D6D">
        <w:rPr>
          <w:rFonts w:asciiTheme="majorBidi" w:hAnsiTheme="majorBidi" w:cstheme="majorBidi"/>
          <w:sz w:val="24"/>
          <w:szCs w:val="24"/>
        </w:rPr>
        <w:t>G</w:t>
      </w:r>
      <w:r w:rsidR="000B4FDD">
        <w:rPr>
          <w:rFonts w:asciiTheme="majorBidi" w:hAnsiTheme="majorBidi" w:cstheme="majorBidi"/>
          <w:sz w:val="24"/>
          <w:szCs w:val="24"/>
        </w:rPr>
        <w:t xml:space="preserve">eneral </w:t>
      </w:r>
      <w:r w:rsidR="005C2D6D">
        <w:rPr>
          <w:rFonts w:asciiTheme="majorBidi" w:hAnsiTheme="majorBidi" w:cstheme="majorBidi"/>
          <w:sz w:val="24"/>
          <w:szCs w:val="24"/>
        </w:rPr>
        <w:t>Assembly's</w:t>
      </w:r>
      <w:r w:rsidR="000B4FDD">
        <w:rPr>
          <w:rFonts w:asciiTheme="majorBidi" w:hAnsiTheme="majorBidi" w:cstheme="majorBidi"/>
          <w:sz w:val="24"/>
          <w:szCs w:val="24"/>
        </w:rPr>
        <w:t xml:space="preserve"> </w:t>
      </w:r>
      <w:r w:rsidR="005C2D6D">
        <w:rPr>
          <w:rFonts w:asciiTheme="majorBidi" w:hAnsiTheme="majorBidi" w:cstheme="majorBidi"/>
          <w:sz w:val="24"/>
          <w:szCs w:val="24"/>
        </w:rPr>
        <w:t>recommendation in</w:t>
      </w:r>
      <w:r w:rsidR="007A1D52">
        <w:rPr>
          <w:rFonts w:asciiTheme="majorBidi" w:hAnsiTheme="majorBidi" w:cstheme="majorBidi"/>
          <w:sz w:val="24"/>
          <w:szCs w:val="24"/>
        </w:rPr>
        <w:t xml:space="preserve"> resolution </w:t>
      </w:r>
      <w:r w:rsidR="000B4FDD">
        <w:rPr>
          <w:rFonts w:asciiTheme="majorBidi" w:hAnsiTheme="majorBidi" w:cstheme="majorBidi"/>
          <w:sz w:val="24"/>
          <w:szCs w:val="24"/>
        </w:rPr>
        <w:t>181.</w:t>
      </w:r>
      <w:r w:rsidR="0019755F">
        <w:rPr>
          <w:rFonts w:asciiTheme="majorBidi" w:hAnsiTheme="majorBidi" w:cstheme="majorBidi"/>
          <w:sz w:val="24"/>
          <w:szCs w:val="24"/>
        </w:rPr>
        <w:t xml:space="preserve"> The resolution called for a committee to be sent to help </w:t>
      </w:r>
      <w:r w:rsidR="001F148F">
        <w:rPr>
          <w:rFonts w:asciiTheme="majorBidi" w:hAnsiTheme="majorBidi" w:cstheme="majorBidi"/>
          <w:sz w:val="24"/>
          <w:szCs w:val="24"/>
        </w:rPr>
        <w:t>implement it but the British sent them back</w:t>
      </w:r>
      <w:r w:rsidR="006953F1">
        <w:rPr>
          <w:rFonts w:asciiTheme="majorBidi" w:hAnsiTheme="majorBidi" w:cstheme="majorBidi"/>
          <w:sz w:val="24"/>
          <w:szCs w:val="24"/>
        </w:rPr>
        <w:t xml:space="preserve">. The Arabs definitely didn't want to implement it and </w:t>
      </w:r>
      <w:r w:rsidR="0046278A">
        <w:rPr>
          <w:rFonts w:asciiTheme="majorBidi" w:hAnsiTheme="majorBidi" w:cstheme="majorBidi"/>
          <w:sz w:val="24"/>
          <w:szCs w:val="24"/>
        </w:rPr>
        <w:t xml:space="preserve">it was the </w:t>
      </w:r>
      <w:r w:rsidR="001132C2">
        <w:rPr>
          <w:rFonts w:asciiTheme="majorBidi" w:hAnsiTheme="majorBidi" w:cstheme="majorBidi"/>
          <w:sz w:val="24"/>
          <w:szCs w:val="24"/>
        </w:rPr>
        <w:t>beginning</w:t>
      </w:r>
      <w:r w:rsidR="0046278A">
        <w:rPr>
          <w:rFonts w:asciiTheme="majorBidi" w:hAnsiTheme="majorBidi" w:cstheme="majorBidi"/>
          <w:sz w:val="24"/>
          <w:szCs w:val="24"/>
        </w:rPr>
        <w:t xml:space="preserve"> of </w:t>
      </w:r>
      <w:r w:rsidR="001132C2">
        <w:rPr>
          <w:rFonts w:asciiTheme="majorBidi" w:hAnsiTheme="majorBidi" w:cstheme="majorBidi"/>
          <w:sz w:val="24"/>
          <w:szCs w:val="24"/>
        </w:rPr>
        <w:t xml:space="preserve">the </w:t>
      </w:r>
      <w:r w:rsidR="00CE5E01">
        <w:rPr>
          <w:rFonts w:asciiTheme="majorBidi" w:hAnsiTheme="majorBidi" w:cstheme="majorBidi"/>
          <w:sz w:val="24"/>
          <w:szCs w:val="24"/>
        </w:rPr>
        <w:t>I</w:t>
      </w:r>
      <w:r w:rsidR="001132C2">
        <w:rPr>
          <w:rFonts w:asciiTheme="majorBidi" w:hAnsiTheme="majorBidi" w:cstheme="majorBidi"/>
          <w:sz w:val="24"/>
          <w:szCs w:val="24"/>
        </w:rPr>
        <w:t>ndependence</w:t>
      </w:r>
      <w:r w:rsidR="00DF757F">
        <w:rPr>
          <w:rFonts w:asciiTheme="majorBidi" w:hAnsiTheme="majorBidi" w:cstheme="majorBidi"/>
          <w:sz w:val="24"/>
          <w:szCs w:val="24"/>
        </w:rPr>
        <w:t xml:space="preserve"> </w:t>
      </w:r>
      <w:r w:rsidR="00CE5E01">
        <w:rPr>
          <w:rFonts w:asciiTheme="majorBidi" w:hAnsiTheme="majorBidi" w:cstheme="majorBidi"/>
          <w:sz w:val="24"/>
          <w:szCs w:val="24"/>
        </w:rPr>
        <w:t>W</w:t>
      </w:r>
      <w:r w:rsidR="00DF757F">
        <w:rPr>
          <w:rFonts w:asciiTheme="majorBidi" w:hAnsiTheme="majorBidi" w:cstheme="majorBidi"/>
          <w:sz w:val="24"/>
          <w:szCs w:val="24"/>
        </w:rPr>
        <w:t>ar</w:t>
      </w:r>
      <w:r w:rsidR="00CE5E01">
        <w:rPr>
          <w:rFonts w:asciiTheme="majorBidi" w:hAnsiTheme="majorBidi" w:cstheme="majorBidi"/>
          <w:sz w:val="24"/>
          <w:szCs w:val="24"/>
        </w:rPr>
        <w:t xml:space="preserve">. The only people who </w:t>
      </w:r>
      <w:r w:rsidR="003269D3">
        <w:rPr>
          <w:rFonts w:asciiTheme="majorBidi" w:hAnsiTheme="majorBidi" w:cstheme="majorBidi"/>
          <w:sz w:val="24"/>
          <w:szCs w:val="24"/>
        </w:rPr>
        <w:t xml:space="preserve">wanted to implement it were the Jews they didn't intend on doing it alone. </w:t>
      </w:r>
      <w:r w:rsidR="00B66139">
        <w:rPr>
          <w:rFonts w:asciiTheme="majorBidi" w:hAnsiTheme="majorBidi" w:cstheme="majorBidi"/>
          <w:sz w:val="24"/>
          <w:szCs w:val="24"/>
        </w:rPr>
        <w:t xml:space="preserve">It was a recommendation </w:t>
      </w:r>
      <w:r w:rsidR="00E774CC">
        <w:rPr>
          <w:rFonts w:asciiTheme="majorBidi" w:hAnsiTheme="majorBidi" w:cstheme="majorBidi"/>
          <w:sz w:val="24"/>
          <w:szCs w:val="24"/>
        </w:rPr>
        <w:t>which</w:t>
      </w:r>
      <w:r w:rsidR="00B66139">
        <w:rPr>
          <w:rFonts w:asciiTheme="majorBidi" w:hAnsiTheme="majorBidi" w:cstheme="majorBidi"/>
          <w:sz w:val="24"/>
          <w:szCs w:val="24"/>
        </w:rPr>
        <w:t xml:space="preserve"> died and that's why it's hard to argue it has legal </w:t>
      </w:r>
      <w:r w:rsidR="004A3EA0">
        <w:rPr>
          <w:rFonts w:asciiTheme="majorBidi" w:hAnsiTheme="majorBidi" w:cstheme="majorBidi"/>
          <w:sz w:val="24"/>
          <w:szCs w:val="24"/>
        </w:rPr>
        <w:t>relevance</w:t>
      </w:r>
      <w:r w:rsidR="00E774CC">
        <w:rPr>
          <w:rFonts w:asciiTheme="majorBidi" w:hAnsiTheme="majorBidi" w:cstheme="majorBidi"/>
          <w:sz w:val="24"/>
          <w:szCs w:val="24"/>
        </w:rPr>
        <w:t xml:space="preserve"> but we'll see some people think it does.</w:t>
      </w:r>
    </w:p>
    <w:p w14:paraId="5A51C95F" w14:textId="5E338570" w:rsidR="00920DD4" w:rsidRPr="000E3100" w:rsidRDefault="00F67D39" w:rsidP="004D6EC5">
      <w:pPr>
        <w:bidi w:val="0"/>
        <w:spacing w:after="0" w:line="360" w:lineRule="auto"/>
        <w:jc w:val="both"/>
        <w:rPr>
          <w:rFonts w:asciiTheme="majorBidi" w:hAnsiTheme="majorBidi" w:cstheme="majorBidi"/>
          <w:sz w:val="24"/>
          <w:szCs w:val="24"/>
          <w:u w:val="single"/>
        </w:rPr>
      </w:pPr>
      <w:r>
        <w:rPr>
          <w:rFonts w:asciiTheme="majorBidi" w:hAnsiTheme="majorBidi" w:cstheme="majorBidi"/>
          <w:sz w:val="24"/>
          <w:szCs w:val="24"/>
          <w:u w:val="single"/>
        </w:rPr>
        <w:t>1947-19</w:t>
      </w:r>
      <w:r w:rsidR="00A03A3E">
        <w:rPr>
          <w:rFonts w:asciiTheme="majorBidi" w:hAnsiTheme="majorBidi" w:cstheme="majorBidi"/>
          <w:sz w:val="24"/>
          <w:szCs w:val="24"/>
          <w:u w:val="single"/>
        </w:rPr>
        <w:t>67</w:t>
      </w:r>
    </w:p>
    <w:p w14:paraId="7E75630B" w14:textId="6F15352A" w:rsidR="00C45D83" w:rsidRDefault="00AE498E" w:rsidP="00D0664C">
      <w:pPr>
        <w:bidi w:val="0"/>
        <w:spacing w:line="360" w:lineRule="auto"/>
        <w:jc w:val="both"/>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59264" behindDoc="0" locked="0" layoutInCell="1" allowOverlap="1" wp14:anchorId="193B3873" wp14:editId="50E0FCDB">
            <wp:simplePos x="0" y="0"/>
            <wp:positionH relativeFrom="column">
              <wp:posOffset>3940810</wp:posOffset>
            </wp:positionH>
            <wp:positionV relativeFrom="paragraph">
              <wp:posOffset>26670</wp:posOffset>
            </wp:positionV>
            <wp:extent cx="2019935" cy="4326890"/>
            <wp:effectExtent l="0" t="0" r="0" b="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9935" cy="4326890"/>
                    </a:xfrm>
                    <a:prstGeom prst="rect">
                      <a:avLst/>
                    </a:prstGeom>
                  </pic:spPr>
                </pic:pic>
              </a:graphicData>
            </a:graphic>
            <wp14:sizeRelH relativeFrom="margin">
              <wp14:pctWidth>0</wp14:pctWidth>
            </wp14:sizeRelH>
            <wp14:sizeRelV relativeFrom="margin">
              <wp14:pctHeight>0</wp14:pctHeight>
            </wp14:sizeRelV>
          </wp:anchor>
        </w:drawing>
      </w:r>
      <w:r w:rsidR="00E774CC">
        <w:rPr>
          <w:rFonts w:asciiTheme="majorBidi" w:hAnsiTheme="majorBidi" w:cstheme="majorBidi"/>
          <w:sz w:val="24"/>
          <w:szCs w:val="24"/>
        </w:rPr>
        <w:t xml:space="preserve"> </w:t>
      </w:r>
      <w:r w:rsidR="000E3100">
        <w:rPr>
          <w:rFonts w:asciiTheme="majorBidi" w:hAnsiTheme="majorBidi" w:cstheme="majorBidi"/>
          <w:sz w:val="24"/>
          <w:szCs w:val="24"/>
        </w:rPr>
        <w:t xml:space="preserve">The </w:t>
      </w:r>
      <w:r w:rsidR="00FD50BD">
        <w:rPr>
          <w:rFonts w:asciiTheme="majorBidi" w:hAnsiTheme="majorBidi" w:cstheme="majorBidi"/>
          <w:sz w:val="24"/>
          <w:szCs w:val="24"/>
        </w:rPr>
        <w:t>British</w:t>
      </w:r>
      <w:r w:rsidR="000E3100">
        <w:rPr>
          <w:rFonts w:asciiTheme="majorBidi" w:hAnsiTheme="majorBidi" w:cstheme="majorBidi"/>
          <w:sz w:val="24"/>
          <w:szCs w:val="24"/>
        </w:rPr>
        <w:t xml:space="preserve"> </w:t>
      </w:r>
      <w:r w:rsidR="00FD50BD">
        <w:rPr>
          <w:rFonts w:asciiTheme="majorBidi" w:hAnsiTheme="majorBidi" w:cstheme="majorBidi"/>
          <w:sz w:val="24"/>
          <w:szCs w:val="24"/>
        </w:rPr>
        <w:t>announced they</w:t>
      </w:r>
      <w:r w:rsidR="000E3100">
        <w:rPr>
          <w:rFonts w:asciiTheme="majorBidi" w:hAnsiTheme="majorBidi" w:cstheme="majorBidi"/>
          <w:sz w:val="24"/>
          <w:szCs w:val="24"/>
        </w:rPr>
        <w:t xml:space="preserve"> </w:t>
      </w:r>
      <w:r w:rsidR="00FD50BD">
        <w:rPr>
          <w:rFonts w:asciiTheme="majorBidi" w:hAnsiTheme="majorBidi" w:cstheme="majorBidi"/>
          <w:sz w:val="24"/>
          <w:szCs w:val="24"/>
        </w:rPr>
        <w:t>terminate</w:t>
      </w:r>
      <w:r w:rsidR="000E3100">
        <w:rPr>
          <w:rFonts w:asciiTheme="majorBidi" w:hAnsiTheme="majorBidi" w:cstheme="majorBidi"/>
          <w:sz w:val="24"/>
          <w:szCs w:val="24"/>
        </w:rPr>
        <w:t xml:space="preserve"> the mandate and withd</w:t>
      </w:r>
      <w:r w:rsidR="00696590">
        <w:rPr>
          <w:rFonts w:asciiTheme="majorBidi" w:hAnsiTheme="majorBidi" w:cstheme="majorBidi"/>
          <w:sz w:val="24"/>
          <w:szCs w:val="24"/>
        </w:rPr>
        <w:t>rew</w:t>
      </w:r>
      <w:r w:rsidR="000E3100">
        <w:rPr>
          <w:rFonts w:asciiTheme="majorBidi" w:hAnsiTheme="majorBidi" w:cstheme="majorBidi"/>
          <w:sz w:val="24"/>
          <w:szCs w:val="24"/>
        </w:rPr>
        <w:t xml:space="preserve"> </w:t>
      </w:r>
      <w:r w:rsidR="00E23FC8">
        <w:rPr>
          <w:rFonts w:asciiTheme="majorBidi" w:hAnsiTheme="majorBidi" w:cstheme="majorBidi"/>
          <w:sz w:val="24"/>
          <w:szCs w:val="24"/>
        </w:rPr>
        <w:t xml:space="preserve">on 15.5.1948. </w:t>
      </w:r>
      <w:r w:rsidR="00FD50BD">
        <w:rPr>
          <w:rFonts w:asciiTheme="majorBidi" w:hAnsiTheme="majorBidi" w:cstheme="majorBidi"/>
          <w:sz w:val="24"/>
          <w:szCs w:val="24"/>
        </w:rPr>
        <w:t>Israel</w:t>
      </w:r>
      <w:r w:rsidR="00E23FC8">
        <w:rPr>
          <w:rFonts w:asciiTheme="majorBidi" w:hAnsiTheme="majorBidi" w:cstheme="majorBidi"/>
          <w:sz w:val="24"/>
          <w:szCs w:val="24"/>
        </w:rPr>
        <w:t xml:space="preserve"> declared independence a day before. </w:t>
      </w:r>
      <w:r w:rsidR="00696590">
        <w:rPr>
          <w:rFonts w:asciiTheme="majorBidi" w:hAnsiTheme="majorBidi" w:cstheme="majorBidi"/>
          <w:sz w:val="24"/>
          <w:szCs w:val="24"/>
        </w:rPr>
        <w:t xml:space="preserve">The war already stared on </w:t>
      </w:r>
      <w:r w:rsidR="003F3186">
        <w:rPr>
          <w:rFonts w:asciiTheme="majorBidi" w:hAnsiTheme="majorBidi" w:cstheme="majorBidi"/>
          <w:sz w:val="24"/>
          <w:szCs w:val="24"/>
        </w:rPr>
        <w:t>November</w:t>
      </w:r>
      <w:r w:rsidR="00696590">
        <w:rPr>
          <w:rFonts w:asciiTheme="majorBidi" w:hAnsiTheme="majorBidi" w:cstheme="majorBidi"/>
          <w:sz w:val="24"/>
          <w:szCs w:val="24"/>
        </w:rPr>
        <w:t xml:space="preserve">. On may </w:t>
      </w:r>
      <w:r w:rsidR="00726199">
        <w:rPr>
          <w:rFonts w:asciiTheme="majorBidi" w:hAnsiTheme="majorBidi" w:cstheme="majorBidi"/>
          <w:sz w:val="24"/>
          <w:szCs w:val="24"/>
        </w:rPr>
        <w:t>15</w:t>
      </w:r>
      <w:r w:rsidR="00726199" w:rsidRPr="00726199">
        <w:rPr>
          <w:rFonts w:asciiTheme="majorBidi" w:hAnsiTheme="majorBidi" w:cstheme="majorBidi"/>
          <w:sz w:val="24"/>
          <w:szCs w:val="24"/>
          <w:vertAlign w:val="superscript"/>
        </w:rPr>
        <w:t>th</w:t>
      </w:r>
      <w:r w:rsidR="00726199">
        <w:rPr>
          <w:rFonts w:asciiTheme="majorBidi" w:hAnsiTheme="majorBidi" w:cstheme="majorBidi"/>
          <w:sz w:val="24"/>
          <w:szCs w:val="24"/>
        </w:rPr>
        <w:t xml:space="preserve"> the </w:t>
      </w:r>
      <w:r w:rsidR="003F3186">
        <w:rPr>
          <w:rFonts w:asciiTheme="majorBidi" w:hAnsiTheme="majorBidi" w:cstheme="majorBidi"/>
          <w:sz w:val="24"/>
          <w:szCs w:val="24"/>
        </w:rPr>
        <w:t>Arab</w:t>
      </w:r>
      <w:r w:rsidR="00726199">
        <w:rPr>
          <w:rFonts w:asciiTheme="majorBidi" w:hAnsiTheme="majorBidi" w:cstheme="majorBidi"/>
          <w:sz w:val="24"/>
          <w:szCs w:val="24"/>
        </w:rPr>
        <w:t xml:space="preserve"> countries announced that they're invading Palestine </w:t>
      </w:r>
      <w:r w:rsidR="003F3186">
        <w:rPr>
          <w:rFonts w:asciiTheme="majorBidi" w:hAnsiTheme="majorBidi" w:cstheme="majorBidi"/>
          <w:sz w:val="24"/>
          <w:szCs w:val="24"/>
        </w:rPr>
        <w:t xml:space="preserve">in order to rescue the Arabic </w:t>
      </w:r>
      <w:r w:rsidR="004A7602">
        <w:rPr>
          <w:rFonts w:asciiTheme="majorBidi" w:hAnsiTheme="majorBidi" w:cstheme="majorBidi"/>
          <w:sz w:val="24"/>
          <w:szCs w:val="24"/>
        </w:rPr>
        <w:t>inhabitants</w:t>
      </w:r>
      <w:r w:rsidR="007842C5">
        <w:rPr>
          <w:rFonts w:asciiTheme="majorBidi" w:hAnsiTheme="majorBidi" w:cstheme="majorBidi"/>
          <w:sz w:val="24"/>
          <w:szCs w:val="24"/>
        </w:rPr>
        <w:t xml:space="preserve"> but it was also a lie because there were already </w:t>
      </w:r>
      <w:r w:rsidR="00793328">
        <w:rPr>
          <w:rFonts w:asciiTheme="majorBidi" w:hAnsiTheme="majorBidi" w:cstheme="majorBidi"/>
          <w:sz w:val="24"/>
          <w:szCs w:val="24"/>
        </w:rPr>
        <w:t>Iraqi</w:t>
      </w:r>
      <w:r w:rsidR="007842C5">
        <w:rPr>
          <w:rFonts w:asciiTheme="majorBidi" w:hAnsiTheme="majorBidi" w:cstheme="majorBidi"/>
          <w:sz w:val="24"/>
          <w:szCs w:val="24"/>
        </w:rPr>
        <w:t xml:space="preserve"> and </w:t>
      </w:r>
      <w:r w:rsidR="00793328">
        <w:rPr>
          <w:rFonts w:asciiTheme="majorBidi" w:hAnsiTheme="majorBidi" w:cstheme="majorBidi"/>
          <w:sz w:val="24"/>
          <w:szCs w:val="24"/>
        </w:rPr>
        <w:t>Jordanian</w:t>
      </w:r>
      <w:r w:rsidR="007842C5">
        <w:rPr>
          <w:rFonts w:asciiTheme="majorBidi" w:hAnsiTheme="majorBidi" w:cstheme="majorBidi"/>
          <w:sz w:val="24"/>
          <w:szCs w:val="24"/>
        </w:rPr>
        <w:t xml:space="preserve"> and </w:t>
      </w:r>
      <w:r w:rsidR="00793328">
        <w:rPr>
          <w:rFonts w:asciiTheme="majorBidi" w:hAnsiTheme="majorBidi" w:cstheme="majorBidi"/>
          <w:sz w:val="24"/>
          <w:szCs w:val="24"/>
        </w:rPr>
        <w:t>Egyptian forces even before the termination of the mandate.</w:t>
      </w:r>
      <w:r w:rsidR="00D9138D">
        <w:rPr>
          <w:rFonts w:asciiTheme="majorBidi" w:hAnsiTheme="majorBidi" w:cstheme="majorBidi"/>
          <w:sz w:val="24"/>
          <w:szCs w:val="24"/>
        </w:rPr>
        <w:t xml:space="preserve"> The war </w:t>
      </w:r>
      <w:r w:rsidR="005F7FB9">
        <w:rPr>
          <w:rFonts w:asciiTheme="majorBidi" w:hAnsiTheme="majorBidi" w:cstheme="majorBidi"/>
          <w:sz w:val="24"/>
          <w:szCs w:val="24"/>
        </w:rPr>
        <w:t>lasted</w:t>
      </w:r>
      <w:r w:rsidR="00D9138D">
        <w:rPr>
          <w:rFonts w:asciiTheme="majorBidi" w:hAnsiTheme="majorBidi" w:cstheme="majorBidi"/>
          <w:sz w:val="24"/>
          <w:szCs w:val="24"/>
        </w:rPr>
        <w:t xml:space="preserve"> around a year, then there was a </w:t>
      </w:r>
      <w:r w:rsidR="00546E17">
        <w:rPr>
          <w:rFonts w:asciiTheme="majorBidi" w:hAnsiTheme="majorBidi" w:cstheme="majorBidi"/>
          <w:sz w:val="24"/>
          <w:szCs w:val="24"/>
        </w:rPr>
        <w:t>truce</w:t>
      </w:r>
      <w:r w:rsidR="00D9138D">
        <w:rPr>
          <w:rFonts w:asciiTheme="majorBidi" w:hAnsiTheme="majorBidi" w:cstheme="majorBidi"/>
          <w:sz w:val="24"/>
          <w:szCs w:val="24"/>
        </w:rPr>
        <w:t xml:space="preserve"> and then they start</w:t>
      </w:r>
      <w:r w:rsidR="005F7FB9">
        <w:rPr>
          <w:rFonts w:asciiTheme="majorBidi" w:hAnsiTheme="majorBidi" w:cstheme="majorBidi"/>
          <w:sz w:val="24"/>
          <w:szCs w:val="24"/>
        </w:rPr>
        <w:t xml:space="preserve"> negotiate ceasefire agreements. </w:t>
      </w:r>
    </w:p>
    <w:p w14:paraId="65C22498" w14:textId="0AA17514" w:rsidR="007826D9" w:rsidRDefault="00CB2C8B" w:rsidP="00C45D83">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were </w:t>
      </w:r>
      <w:r w:rsidRPr="00C45D83">
        <w:rPr>
          <w:rFonts w:asciiTheme="majorBidi" w:hAnsiTheme="majorBidi" w:cstheme="majorBidi"/>
          <w:b/>
          <w:bCs/>
          <w:sz w:val="24"/>
          <w:szCs w:val="24"/>
          <w:highlight w:val="yellow"/>
        </w:rPr>
        <w:t xml:space="preserve">two </w:t>
      </w:r>
      <w:r w:rsidR="00C45D83" w:rsidRPr="00C45D83">
        <w:rPr>
          <w:rFonts w:asciiTheme="majorBidi" w:hAnsiTheme="majorBidi" w:cstheme="majorBidi"/>
          <w:b/>
          <w:bCs/>
          <w:sz w:val="24"/>
          <w:szCs w:val="24"/>
          <w:highlight w:val="yellow"/>
        </w:rPr>
        <w:t>ph</w:t>
      </w:r>
      <w:r w:rsidRPr="00C45D83">
        <w:rPr>
          <w:rFonts w:asciiTheme="majorBidi" w:hAnsiTheme="majorBidi" w:cstheme="majorBidi"/>
          <w:b/>
          <w:bCs/>
          <w:sz w:val="24"/>
          <w:szCs w:val="24"/>
          <w:highlight w:val="yellow"/>
        </w:rPr>
        <w:t>ases</w:t>
      </w:r>
      <w:r w:rsidR="00C45D83">
        <w:rPr>
          <w:rFonts w:asciiTheme="majorBidi" w:hAnsiTheme="majorBidi" w:cstheme="majorBidi"/>
          <w:sz w:val="24"/>
          <w:szCs w:val="24"/>
        </w:rPr>
        <w:t xml:space="preserve"> of the fighting:</w:t>
      </w:r>
    </w:p>
    <w:p w14:paraId="76EA7A12" w14:textId="673337F9" w:rsidR="00C45D83" w:rsidRDefault="00481A48" w:rsidP="00227D4F">
      <w:pPr>
        <w:pStyle w:val="a7"/>
        <w:numPr>
          <w:ilvl w:val="0"/>
          <w:numId w:val="28"/>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9973EB">
        <w:rPr>
          <w:rFonts w:asciiTheme="majorBidi" w:hAnsiTheme="majorBidi" w:cstheme="majorBidi"/>
          <w:sz w:val="24"/>
          <w:szCs w:val="24"/>
        </w:rPr>
        <w:t>Yi</w:t>
      </w:r>
      <w:r>
        <w:rPr>
          <w:rFonts w:asciiTheme="majorBidi" w:hAnsiTheme="majorBidi" w:cstheme="majorBidi"/>
          <w:sz w:val="24"/>
          <w:szCs w:val="24"/>
        </w:rPr>
        <w:t xml:space="preserve">shuv </w:t>
      </w:r>
      <w:r w:rsidR="00CA682A">
        <w:rPr>
          <w:rFonts w:asciiTheme="majorBidi" w:hAnsiTheme="majorBidi" w:cstheme="majorBidi"/>
          <w:sz w:val="24"/>
          <w:szCs w:val="24"/>
        </w:rPr>
        <w:t>trying</w:t>
      </w:r>
      <w:r w:rsidR="009973EB">
        <w:rPr>
          <w:rFonts w:asciiTheme="majorBidi" w:hAnsiTheme="majorBidi" w:cstheme="majorBidi"/>
          <w:sz w:val="24"/>
          <w:szCs w:val="24"/>
        </w:rPr>
        <w:t xml:space="preserve"> to give a chance to </w:t>
      </w:r>
      <w:r w:rsidR="007F0434">
        <w:rPr>
          <w:rFonts w:asciiTheme="majorBidi" w:hAnsiTheme="majorBidi" w:cstheme="majorBidi"/>
          <w:sz w:val="24"/>
          <w:szCs w:val="24"/>
        </w:rPr>
        <w:t xml:space="preserve">the </w:t>
      </w:r>
      <w:r w:rsidR="008F2297">
        <w:rPr>
          <w:rFonts w:asciiTheme="majorBidi" w:hAnsiTheme="majorBidi" w:cstheme="majorBidi"/>
          <w:sz w:val="24"/>
          <w:szCs w:val="24"/>
        </w:rPr>
        <w:t>181</w:t>
      </w:r>
      <w:r w:rsidR="007F0434">
        <w:rPr>
          <w:rFonts w:asciiTheme="majorBidi" w:hAnsiTheme="majorBidi" w:cstheme="majorBidi"/>
          <w:sz w:val="24"/>
          <w:szCs w:val="24"/>
        </w:rPr>
        <w:t xml:space="preserve"> </w:t>
      </w:r>
      <w:r w:rsidR="00D0664C">
        <w:rPr>
          <w:rFonts w:asciiTheme="majorBidi" w:hAnsiTheme="majorBidi" w:cstheme="majorBidi"/>
          <w:sz w:val="24"/>
          <w:szCs w:val="24"/>
        </w:rPr>
        <w:t>R</w:t>
      </w:r>
      <w:r w:rsidR="00CA682A">
        <w:rPr>
          <w:rFonts w:asciiTheme="majorBidi" w:hAnsiTheme="majorBidi" w:cstheme="majorBidi"/>
          <w:sz w:val="24"/>
          <w:szCs w:val="24"/>
        </w:rPr>
        <w:t>esolution</w:t>
      </w:r>
      <w:r w:rsidR="007F0434">
        <w:rPr>
          <w:rFonts w:asciiTheme="majorBidi" w:hAnsiTheme="majorBidi" w:cstheme="majorBidi"/>
          <w:sz w:val="24"/>
          <w:szCs w:val="24"/>
        </w:rPr>
        <w:t xml:space="preserve"> to be implemented.  </w:t>
      </w:r>
    </w:p>
    <w:p w14:paraId="3561B8B0" w14:textId="6486597E" w:rsidR="00CA682A" w:rsidRDefault="00CA682A" w:rsidP="00227D4F">
      <w:pPr>
        <w:pStyle w:val="a7"/>
        <w:numPr>
          <w:ilvl w:val="0"/>
          <w:numId w:val="28"/>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When it was clear it's not going to happen</w:t>
      </w:r>
    </w:p>
    <w:p w14:paraId="300E43AA" w14:textId="3F3C8D07" w:rsidR="00CA682A" w:rsidRDefault="00D0664C" w:rsidP="00CA682A">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On may of 1948, </w:t>
      </w:r>
      <w:r w:rsidR="00DE2B70">
        <w:rPr>
          <w:rFonts w:asciiTheme="majorBidi" w:hAnsiTheme="majorBidi" w:cstheme="majorBidi"/>
          <w:sz w:val="24"/>
          <w:szCs w:val="24"/>
        </w:rPr>
        <w:t>Israel</w:t>
      </w:r>
      <w:r>
        <w:rPr>
          <w:rFonts w:asciiTheme="majorBidi" w:hAnsiTheme="majorBidi" w:cstheme="majorBidi"/>
          <w:sz w:val="24"/>
          <w:szCs w:val="24"/>
        </w:rPr>
        <w:t xml:space="preserve"> had a small part of the </w:t>
      </w:r>
      <w:r w:rsidR="00DE2B70">
        <w:rPr>
          <w:rFonts w:asciiTheme="majorBidi" w:hAnsiTheme="majorBidi" w:cstheme="majorBidi"/>
          <w:sz w:val="24"/>
          <w:szCs w:val="24"/>
        </w:rPr>
        <w:t>territory that was supposed to be the Jewish state. The only difference was that Israel tried to maintain a line to Jerusalem</w:t>
      </w:r>
      <w:r w:rsidR="00CF0572">
        <w:rPr>
          <w:rFonts w:asciiTheme="majorBidi" w:hAnsiTheme="majorBidi" w:cstheme="majorBidi"/>
          <w:sz w:val="24"/>
          <w:szCs w:val="24"/>
        </w:rPr>
        <w:t xml:space="preserve"> because it was clear there won't be an international area there. The</w:t>
      </w:r>
      <w:r w:rsidR="0054628F">
        <w:rPr>
          <w:rFonts w:asciiTheme="majorBidi" w:hAnsiTheme="majorBidi" w:cstheme="majorBidi"/>
          <w:sz w:val="24"/>
          <w:szCs w:val="24"/>
        </w:rPr>
        <w:t>ir</w:t>
      </w:r>
      <w:r w:rsidR="00CF0572">
        <w:rPr>
          <w:rFonts w:asciiTheme="majorBidi" w:hAnsiTheme="majorBidi" w:cstheme="majorBidi"/>
          <w:sz w:val="24"/>
          <w:szCs w:val="24"/>
        </w:rPr>
        <w:t xml:space="preserve"> fighting </w:t>
      </w:r>
      <w:r w:rsidR="00CF0572">
        <w:rPr>
          <w:rFonts w:asciiTheme="majorBidi" w:hAnsiTheme="majorBidi" w:cstheme="majorBidi"/>
          <w:sz w:val="24"/>
          <w:szCs w:val="24"/>
        </w:rPr>
        <w:lastRenderedPageBreak/>
        <w:t xml:space="preserve">expended </w:t>
      </w:r>
      <w:r w:rsidR="00434D2B">
        <w:rPr>
          <w:rFonts w:asciiTheme="majorBidi" w:hAnsiTheme="majorBidi" w:cstheme="majorBidi"/>
          <w:sz w:val="24"/>
          <w:szCs w:val="24"/>
        </w:rPr>
        <w:t>from</w:t>
      </w:r>
      <w:r w:rsidR="00DF7E30">
        <w:rPr>
          <w:rFonts w:asciiTheme="majorBidi" w:hAnsiTheme="majorBidi" w:cstheme="majorBidi"/>
          <w:sz w:val="24"/>
          <w:szCs w:val="24"/>
        </w:rPr>
        <w:t xml:space="preserve"> the lines in the resolution and </w:t>
      </w:r>
      <w:r w:rsidR="00434D2B">
        <w:rPr>
          <w:rFonts w:asciiTheme="majorBidi" w:hAnsiTheme="majorBidi" w:cstheme="majorBidi"/>
          <w:sz w:val="24"/>
          <w:szCs w:val="24"/>
        </w:rPr>
        <w:t>Israel</w:t>
      </w:r>
      <w:r w:rsidR="00DF7E30">
        <w:rPr>
          <w:rFonts w:asciiTheme="majorBidi" w:hAnsiTheme="majorBidi" w:cstheme="majorBidi"/>
          <w:sz w:val="24"/>
          <w:szCs w:val="24"/>
        </w:rPr>
        <w:t xml:space="preserve"> ended up taking </w:t>
      </w:r>
      <w:r w:rsidR="003D007B">
        <w:rPr>
          <w:rFonts w:asciiTheme="majorBidi" w:hAnsiTheme="majorBidi" w:cstheme="majorBidi"/>
          <w:sz w:val="24"/>
          <w:szCs w:val="24"/>
        </w:rPr>
        <w:t xml:space="preserve">a much larger portion of territory than the proposed </w:t>
      </w:r>
      <w:r w:rsidR="00434D2B">
        <w:rPr>
          <w:rFonts w:asciiTheme="majorBidi" w:hAnsiTheme="majorBidi" w:cstheme="majorBidi"/>
          <w:sz w:val="24"/>
          <w:szCs w:val="24"/>
        </w:rPr>
        <w:t>Jewish</w:t>
      </w:r>
      <w:r w:rsidR="003D007B">
        <w:rPr>
          <w:rFonts w:asciiTheme="majorBidi" w:hAnsiTheme="majorBidi" w:cstheme="majorBidi"/>
          <w:sz w:val="24"/>
          <w:szCs w:val="24"/>
        </w:rPr>
        <w:t xml:space="preserve"> state</w:t>
      </w:r>
      <w:r w:rsidR="00434D2B">
        <w:rPr>
          <w:rFonts w:asciiTheme="majorBidi" w:hAnsiTheme="majorBidi" w:cstheme="majorBidi"/>
          <w:sz w:val="24"/>
          <w:szCs w:val="24"/>
        </w:rPr>
        <w:t xml:space="preserve"> but less than the whole mandate.</w:t>
      </w:r>
      <w:r w:rsidR="00693774">
        <w:rPr>
          <w:rFonts w:asciiTheme="majorBidi" w:hAnsiTheme="majorBidi" w:cstheme="majorBidi"/>
          <w:sz w:val="24"/>
          <w:szCs w:val="24"/>
        </w:rPr>
        <w:t xml:space="preserve"> </w:t>
      </w:r>
    </w:p>
    <w:p w14:paraId="10C62583" w14:textId="369C4DAB" w:rsidR="00591F91" w:rsidRDefault="00C816D7" w:rsidP="00591F91">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Jordan took the area we know today as the West Bank and Egypt took the are we know today as the Gaza Strip</w:t>
      </w:r>
      <w:r w:rsidR="003B4448">
        <w:rPr>
          <w:rFonts w:asciiTheme="majorBidi" w:hAnsiTheme="majorBidi" w:cstheme="majorBidi"/>
          <w:sz w:val="24"/>
          <w:szCs w:val="24"/>
        </w:rPr>
        <w:t xml:space="preserve">. </w:t>
      </w:r>
      <w:r w:rsidR="00916895">
        <w:rPr>
          <w:rFonts w:asciiTheme="majorBidi" w:hAnsiTheme="majorBidi" w:cstheme="majorBidi"/>
          <w:sz w:val="24"/>
          <w:szCs w:val="24"/>
        </w:rPr>
        <w:t xml:space="preserve">If we think the resolution </w:t>
      </w:r>
      <w:r w:rsidR="008B5E61">
        <w:rPr>
          <w:rFonts w:asciiTheme="majorBidi" w:hAnsiTheme="majorBidi" w:cstheme="majorBidi"/>
          <w:sz w:val="24"/>
          <w:szCs w:val="24"/>
        </w:rPr>
        <w:t xml:space="preserve">is important or we think the </w:t>
      </w:r>
      <w:r w:rsidR="00D215D8">
        <w:rPr>
          <w:rFonts w:asciiTheme="majorBidi" w:hAnsiTheme="majorBidi" w:cstheme="majorBidi"/>
          <w:sz w:val="24"/>
          <w:szCs w:val="24"/>
        </w:rPr>
        <w:t xml:space="preserve">amount of territory conquered by </w:t>
      </w:r>
      <w:r w:rsidR="005F5326">
        <w:rPr>
          <w:rFonts w:asciiTheme="majorBidi" w:hAnsiTheme="majorBidi" w:cstheme="majorBidi"/>
          <w:sz w:val="24"/>
          <w:szCs w:val="24"/>
        </w:rPr>
        <w:t>Israel</w:t>
      </w:r>
      <w:r w:rsidR="00D215D8">
        <w:rPr>
          <w:rFonts w:asciiTheme="majorBidi" w:hAnsiTheme="majorBidi" w:cstheme="majorBidi"/>
          <w:sz w:val="24"/>
          <w:szCs w:val="24"/>
        </w:rPr>
        <w:t xml:space="preserve">, </w:t>
      </w:r>
      <w:r w:rsidR="005F5326">
        <w:rPr>
          <w:rFonts w:asciiTheme="majorBidi" w:hAnsiTheme="majorBidi" w:cstheme="majorBidi"/>
          <w:sz w:val="24"/>
          <w:szCs w:val="24"/>
        </w:rPr>
        <w:t>Egypt</w:t>
      </w:r>
      <w:r w:rsidR="00D215D8">
        <w:rPr>
          <w:rFonts w:asciiTheme="majorBidi" w:hAnsiTheme="majorBidi" w:cstheme="majorBidi"/>
          <w:sz w:val="24"/>
          <w:szCs w:val="24"/>
        </w:rPr>
        <w:t xml:space="preserve"> and </w:t>
      </w:r>
      <w:r w:rsidR="005F5326">
        <w:rPr>
          <w:rFonts w:asciiTheme="majorBidi" w:hAnsiTheme="majorBidi" w:cstheme="majorBidi"/>
          <w:sz w:val="24"/>
          <w:szCs w:val="24"/>
        </w:rPr>
        <w:t>Jordan</w:t>
      </w:r>
      <w:r w:rsidR="00D215D8">
        <w:rPr>
          <w:rFonts w:asciiTheme="majorBidi" w:hAnsiTheme="majorBidi" w:cstheme="majorBidi"/>
          <w:sz w:val="24"/>
          <w:szCs w:val="24"/>
        </w:rPr>
        <w:t xml:space="preserve"> </w:t>
      </w:r>
      <w:r w:rsidR="005F5326">
        <w:rPr>
          <w:rFonts w:asciiTheme="majorBidi" w:hAnsiTheme="majorBidi" w:cstheme="majorBidi"/>
          <w:sz w:val="24"/>
          <w:szCs w:val="24"/>
        </w:rPr>
        <w:t xml:space="preserve">is important, then all those changes make a difference. </w:t>
      </w:r>
      <w:r w:rsidR="00B316F7">
        <w:rPr>
          <w:rFonts w:asciiTheme="majorBidi" w:hAnsiTheme="majorBidi" w:cstheme="majorBidi"/>
          <w:sz w:val="24"/>
          <w:szCs w:val="24"/>
        </w:rPr>
        <w:t>Bell thinks</w:t>
      </w:r>
      <w:r w:rsidR="004F25A4">
        <w:rPr>
          <w:rFonts w:asciiTheme="majorBidi" w:hAnsiTheme="majorBidi" w:cstheme="majorBidi"/>
          <w:sz w:val="24"/>
          <w:szCs w:val="24"/>
        </w:rPr>
        <w:t xml:space="preserve"> none of those things make a difference. </w:t>
      </w:r>
    </w:p>
    <w:p w14:paraId="604B7D0E" w14:textId="77777777" w:rsidR="0005643E" w:rsidRDefault="001F4025" w:rsidP="00452174">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The boundaries in the ceasefire</w:t>
      </w:r>
      <w:r w:rsidR="00A44CEF">
        <w:rPr>
          <w:rFonts w:asciiTheme="majorBidi" w:hAnsiTheme="majorBidi" w:cstheme="majorBidi"/>
          <w:sz w:val="24"/>
          <w:szCs w:val="24"/>
        </w:rPr>
        <w:t xml:space="preserve"> agreements</w:t>
      </w:r>
      <w:r>
        <w:rPr>
          <w:rFonts w:asciiTheme="majorBidi" w:hAnsiTheme="majorBidi" w:cstheme="majorBidi"/>
          <w:sz w:val="24"/>
          <w:szCs w:val="24"/>
        </w:rPr>
        <w:t xml:space="preserve"> weren't the </w:t>
      </w:r>
      <w:r w:rsidR="00625D07">
        <w:rPr>
          <w:rFonts w:asciiTheme="majorBidi" w:hAnsiTheme="majorBidi" w:cstheme="majorBidi"/>
          <w:sz w:val="24"/>
          <w:szCs w:val="24"/>
        </w:rPr>
        <w:t xml:space="preserve">boundaries </w:t>
      </w:r>
      <w:r w:rsidR="00A44CEF">
        <w:rPr>
          <w:rFonts w:asciiTheme="majorBidi" w:hAnsiTheme="majorBidi" w:cstheme="majorBidi"/>
          <w:sz w:val="24"/>
          <w:szCs w:val="24"/>
        </w:rPr>
        <w:t xml:space="preserve">of territorial sovereignty but what actually </w:t>
      </w:r>
      <w:r w:rsidR="00D5297B">
        <w:rPr>
          <w:rFonts w:asciiTheme="majorBidi" w:hAnsiTheme="majorBidi" w:cstheme="majorBidi"/>
          <w:sz w:val="24"/>
          <w:szCs w:val="24"/>
        </w:rPr>
        <w:t xml:space="preserve">was controlled. Israel </w:t>
      </w:r>
      <w:r w:rsidR="00FA1D5F">
        <w:rPr>
          <w:rFonts w:asciiTheme="majorBidi" w:hAnsiTheme="majorBidi" w:cstheme="majorBidi"/>
          <w:sz w:val="24"/>
          <w:szCs w:val="24"/>
        </w:rPr>
        <w:t xml:space="preserve">Jordan and Egypt didn't agree that </w:t>
      </w:r>
      <w:r w:rsidR="00A27288">
        <w:rPr>
          <w:rFonts w:asciiTheme="majorBidi" w:hAnsiTheme="majorBidi" w:cstheme="majorBidi"/>
          <w:sz w:val="24"/>
          <w:szCs w:val="24"/>
        </w:rPr>
        <w:t>they’re for territorial sovereignty. The agreements actually specifically said</w:t>
      </w:r>
      <w:r w:rsidR="00966D2F">
        <w:rPr>
          <w:rFonts w:asciiTheme="majorBidi" w:hAnsiTheme="majorBidi" w:cstheme="majorBidi"/>
          <w:sz w:val="24"/>
          <w:szCs w:val="24"/>
        </w:rPr>
        <w:t xml:space="preserve"> that they don't establish territorial sovereignty. </w:t>
      </w:r>
      <w:r w:rsidR="00966D2F">
        <w:rPr>
          <w:rFonts w:asciiTheme="majorBidi" w:hAnsiTheme="majorBidi" w:cstheme="majorBidi"/>
          <w:b/>
          <w:bCs/>
          <w:sz w:val="24"/>
          <w:szCs w:val="24"/>
        </w:rPr>
        <w:t xml:space="preserve">E.g.: </w:t>
      </w:r>
      <w:r w:rsidR="007437C6">
        <w:rPr>
          <w:rFonts w:asciiTheme="majorBidi" w:hAnsiTheme="majorBidi" w:cstheme="majorBidi"/>
          <w:sz w:val="24"/>
          <w:szCs w:val="24"/>
        </w:rPr>
        <w:t>article XI of Israel-Egypt Armistice Agreement (1949)</w:t>
      </w:r>
      <w:r w:rsidR="00452174">
        <w:rPr>
          <w:rFonts w:asciiTheme="majorBidi" w:hAnsiTheme="majorBidi" w:cstheme="majorBidi"/>
          <w:sz w:val="24"/>
          <w:szCs w:val="24"/>
        </w:rPr>
        <w:t xml:space="preserve">; </w:t>
      </w:r>
      <w:r w:rsidR="0005643E">
        <w:rPr>
          <w:rFonts w:asciiTheme="majorBidi" w:hAnsiTheme="majorBidi" w:cstheme="majorBidi"/>
          <w:sz w:val="24"/>
          <w:szCs w:val="24"/>
        </w:rPr>
        <w:t xml:space="preserve">article V of Israel-Syria Armistice Agreement (1949). </w:t>
      </w:r>
    </w:p>
    <w:p w14:paraId="702BB3DF" w14:textId="2BABA591" w:rsidR="001F4025" w:rsidRDefault="00F776F2" w:rsidP="0005643E">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For some of those areas, there were pre-existing </w:t>
      </w:r>
      <w:r w:rsidR="00701EBF">
        <w:rPr>
          <w:rFonts w:asciiTheme="majorBidi" w:hAnsiTheme="majorBidi" w:cstheme="majorBidi"/>
          <w:sz w:val="24"/>
          <w:szCs w:val="24"/>
        </w:rPr>
        <w:t xml:space="preserve"> international boundaries. The boundary between Israel and Egypt was the old boundary between </w:t>
      </w:r>
      <w:r w:rsidR="00471BF9">
        <w:rPr>
          <w:rFonts w:asciiTheme="majorBidi" w:hAnsiTheme="majorBidi" w:cstheme="majorBidi"/>
          <w:sz w:val="24"/>
          <w:szCs w:val="24"/>
        </w:rPr>
        <w:t xml:space="preserve">the Ottoman Empire and Egypt and then between the mandate and Egypt. </w:t>
      </w:r>
      <w:r w:rsidR="006951E9">
        <w:rPr>
          <w:rFonts w:asciiTheme="majorBidi" w:hAnsiTheme="majorBidi" w:cstheme="majorBidi"/>
          <w:sz w:val="24"/>
          <w:szCs w:val="24"/>
        </w:rPr>
        <w:t>There was some basis. In the north, there was also a boundary</w:t>
      </w:r>
      <w:r w:rsidR="00711BAC">
        <w:rPr>
          <w:rFonts w:asciiTheme="majorBidi" w:hAnsiTheme="majorBidi" w:cstheme="majorBidi"/>
          <w:sz w:val="24"/>
          <w:szCs w:val="24"/>
        </w:rPr>
        <w:t xml:space="preserve">- the mandate of Palestine and the mandate of Syria-Lebanon. The boundaries with the Gaza Strip and the West Bank were </w:t>
      </w:r>
      <w:r w:rsidR="00E8140A">
        <w:rPr>
          <w:rFonts w:asciiTheme="majorBidi" w:hAnsiTheme="majorBidi" w:cstheme="majorBidi"/>
          <w:sz w:val="24"/>
          <w:szCs w:val="24"/>
        </w:rPr>
        <w:t>lines</w:t>
      </w:r>
      <w:r w:rsidR="00711BAC">
        <w:rPr>
          <w:rFonts w:asciiTheme="majorBidi" w:hAnsiTheme="majorBidi" w:cstheme="majorBidi"/>
          <w:sz w:val="24"/>
          <w:szCs w:val="24"/>
        </w:rPr>
        <w:t xml:space="preserve"> created </w:t>
      </w:r>
      <w:r w:rsidR="00E26F8D">
        <w:rPr>
          <w:rFonts w:asciiTheme="majorBidi" w:hAnsiTheme="majorBidi" w:cstheme="majorBidi"/>
          <w:sz w:val="24"/>
          <w:szCs w:val="24"/>
        </w:rPr>
        <w:t>by the war. Transjordan became an international</w:t>
      </w:r>
      <w:r w:rsidR="00156862">
        <w:rPr>
          <w:rFonts w:asciiTheme="majorBidi" w:hAnsiTheme="majorBidi" w:cstheme="majorBidi"/>
          <w:sz w:val="24"/>
          <w:szCs w:val="24"/>
        </w:rPr>
        <w:t xml:space="preserve"> boundary in 1946 when it became independence but there was no boundary agreement there either. </w:t>
      </w:r>
      <w:r w:rsidR="00F230C9">
        <w:rPr>
          <w:rFonts w:asciiTheme="majorBidi" w:hAnsiTheme="majorBidi" w:cstheme="majorBidi"/>
          <w:sz w:val="24"/>
          <w:szCs w:val="24"/>
        </w:rPr>
        <w:t xml:space="preserve">There's no clear </w:t>
      </w:r>
      <w:r w:rsidR="00370BA4">
        <w:rPr>
          <w:rFonts w:asciiTheme="majorBidi" w:hAnsiTheme="majorBidi" w:cstheme="majorBidi"/>
          <w:sz w:val="24"/>
          <w:szCs w:val="24"/>
        </w:rPr>
        <w:t>boundary</w:t>
      </w:r>
      <w:r w:rsidR="00F230C9">
        <w:rPr>
          <w:rFonts w:asciiTheme="majorBidi" w:hAnsiTheme="majorBidi" w:cstheme="majorBidi"/>
          <w:sz w:val="24"/>
          <w:szCs w:val="24"/>
        </w:rPr>
        <w:t xml:space="preserve"> with </w:t>
      </w:r>
      <w:r w:rsidR="00370BA4">
        <w:rPr>
          <w:rFonts w:asciiTheme="majorBidi" w:hAnsiTheme="majorBidi" w:cstheme="majorBidi"/>
          <w:sz w:val="24"/>
          <w:szCs w:val="24"/>
        </w:rPr>
        <w:t>Transjordan</w:t>
      </w:r>
      <w:r w:rsidR="00F230C9">
        <w:rPr>
          <w:rFonts w:asciiTheme="majorBidi" w:hAnsiTheme="majorBidi" w:cstheme="majorBidi"/>
          <w:sz w:val="24"/>
          <w:szCs w:val="24"/>
        </w:rPr>
        <w:t xml:space="preserve">. </w:t>
      </w:r>
    </w:p>
    <w:p w14:paraId="34C27BB2" w14:textId="1C02C5AE" w:rsidR="00370BA4" w:rsidRDefault="005D5A02" w:rsidP="00A2068B">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Only </w:t>
      </w:r>
      <w:r w:rsidR="00C326B4">
        <w:rPr>
          <w:rFonts w:asciiTheme="majorBidi" w:hAnsiTheme="majorBidi" w:cstheme="majorBidi"/>
          <w:sz w:val="24"/>
          <w:szCs w:val="24"/>
        </w:rPr>
        <w:t>t</w:t>
      </w:r>
      <w:r w:rsidR="00370BA4">
        <w:rPr>
          <w:rFonts w:asciiTheme="majorBidi" w:hAnsiTheme="majorBidi" w:cstheme="majorBidi"/>
          <w:sz w:val="24"/>
          <w:szCs w:val="24"/>
        </w:rPr>
        <w:t>he fighting between Israel and Lebanon ended up with Israel pretty much on the international boundary.</w:t>
      </w:r>
      <w:r w:rsidR="00F222DF">
        <w:rPr>
          <w:rFonts w:asciiTheme="majorBidi" w:hAnsiTheme="majorBidi" w:cstheme="majorBidi"/>
          <w:sz w:val="24"/>
          <w:szCs w:val="24"/>
        </w:rPr>
        <w:t xml:space="preserve"> If we look at their Armistice</w:t>
      </w:r>
      <w:r w:rsidR="00C326B4">
        <w:rPr>
          <w:rFonts w:asciiTheme="majorBidi" w:hAnsiTheme="majorBidi" w:cstheme="majorBidi"/>
          <w:sz w:val="24"/>
          <w:szCs w:val="24"/>
        </w:rPr>
        <w:t xml:space="preserve"> agreement, it says in article V that </w:t>
      </w:r>
      <w:r w:rsidR="00981A0B">
        <w:rPr>
          <w:rFonts w:asciiTheme="majorBidi" w:hAnsiTheme="majorBidi" w:cstheme="majorBidi"/>
          <w:sz w:val="24"/>
          <w:szCs w:val="24"/>
        </w:rPr>
        <w:t xml:space="preserve">it's possible to use the international boundary. Thing is, it also says that </w:t>
      </w:r>
      <w:r w:rsidR="00F46196">
        <w:rPr>
          <w:rFonts w:asciiTheme="majorBidi" w:hAnsiTheme="majorBidi" w:cstheme="majorBidi"/>
          <w:sz w:val="24"/>
          <w:szCs w:val="24"/>
        </w:rPr>
        <w:t xml:space="preserve">in article </w:t>
      </w:r>
      <w:r w:rsidR="003E20E9">
        <w:rPr>
          <w:rFonts w:asciiTheme="majorBidi" w:hAnsiTheme="majorBidi" w:cstheme="majorBidi"/>
          <w:sz w:val="24"/>
          <w:szCs w:val="24"/>
        </w:rPr>
        <w:t>II that the line used in the agreement isn't a boundary</w:t>
      </w:r>
      <w:r w:rsidR="00167BCC">
        <w:rPr>
          <w:rFonts w:asciiTheme="majorBidi" w:hAnsiTheme="majorBidi" w:cstheme="majorBidi"/>
          <w:sz w:val="24"/>
          <w:szCs w:val="24"/>
        </w:rPr>
        <w:t xml:space="preserve"> line</w:t>
      </w:r>
      <w:r w:rsidR="003E20E9">
        <w:rPr>
          <w:rFonts w:asciiTheme="majorBidi" w:hAnsiTheme="majorBidi" w:cstheme="majorBidi"/>
          <w:sz w:val="24"/>
          <w:szCs w:val="24"/>
        </w:rPr>
        <w:t>.</w:t>
      </w:r>
      <w:r w:rsidR="00167BCC">
        <w:rPr>
          <w:rFonts w:asciiTheme="majorBidi" w:hAnsiTheme="majorBidi" w:cstheme="majorBidi"/>
          <w:sz w:val="24"/>
          <w:szCs w:val="24"/>
        </w:rPr>
        <w:t xml:space="preserve"> They're using the international line because it's convenient. It doesn't tell us anything about territorial sovereignty</w:t>
      </w:r>
      <w:r w:rsidR="001C4437">
        <w:rPr>
          <w:rFonts w:asciiTheme="majorBidi" w:hAnsiTheme="majorBidi" w:cstheme="majorBidi"/>
          <w:sz w:val="24"/>
          <w:szCs w:val="24"/>
        </w:rPr>
        <w:t xml:space="preserve">. </w:t>
      </w:r>
      <w:r w:rsidR="00414188">
        <w:rPr>
          <w:rFonts w:asciiTheme="majorBidi" w:hAnsiTheme="majorBidi" w:cstheme="majorBidi"/>
          <w:sz w:val="24"/>
          <w:szCs w:val="24"/>
        </w:rPr>
        <w:t xml:space="preserve">Everybody agrees on that. </w:t>
      </w:r>
    </w:p>
    <w:p w14:paraId="54853826" w14:textId="345134A6" w:rsidR="00A2068B" w:rsidRDefault="00680538" w:rsidP="00C278E6">
      <w:pPr>
        <w:bidi w:val="0"/>
        <w:spacing w:line="360" w:lineRule="auto"/>
        <w:jc w:val="both"/>
        <w:rPr>
          <w:rFonts w:asciiTheme="majorBidi" w:hAnsiTheme="majorBidi" w:cstheme="majorBidi"/>
          <w:sz w:val="24"/>
          <w:szCs w:val="24"/>
        </w:rPr>
      </w:pPr>
      <w:r>
        <w:rPr>
          <w:rFonts w:asciiTheme="majorBidi" w:hAnsiTheme="majorBidi" w:cstheme="majorBidi"/>
          <w:sz w:val="24"/>
          <w:szCs w:val="24"/>
        </w:rPr>
        <w:t>*</w:t>
      </w:r>
      <w:r w:rsidR="002E41F1">
        <w:rPr>
          <w:rFonts w:asciiTheme="majorBidi" w:hAnsiTheme="majorBidi" w:cstheme="majorBidi"/>
          <w:sz w:val="24"/>
          <w:szCs w:val="24"/>
        </w:rPr>
        <w:t xml:space="preserve">Pretty much all </w:t>
      </w:r>
      <w:r w:rsidR="00752856">
        <w:rPr>
          <w:rFonts w:asciiTheme="majorBidi" w:hAnsiTheme="majorBidi" w:cstheme="majorBidi"/>
          <w:sz w:val="24"/>
          <w:szCs w:val="24"/>
        </w:rPr>
        <w:t xml:space="preserve">the arguments about the territorial sovereignty of Israel focus on </w:t>
      </w:r>
      <w:r w:rsidR="00A3300B">
        <w:rPr>
          <w:rFonts w:asciiTheme="majorBidi" w:hAnsiTheme="majorBidi" w:cstheme="majorBidi"/>
          <w:sz w:val="24"/>
          <w:szCs w:val="24"/>
        </w:rPr>
        <w:t xml:space="preserve">these events (the mandate, its termination, resolution </w:t>
      </w:r>
      <w:r w:rsidR="008F2297">
        <w:rPr>
          <w:rFonts w:asciiTheme="majorBidi" w:hAnsiTheme="majorBidi" w:cstheme="majorBidi"/>
          <w:sz w:val="24"/>
          <w:szCs w:val="24"/>
        </w:rPr>
        <w:t>181</w:t>
      </w:r>
      <w:r w:rsidR="00A3300B">
        <w:rPr>
          <w:rFonts w:asciiTheme="majorBidi" w:hAnsiTheme="majorBidi" w:cstheme="majorBidi"/>
          <w:sz w:val="24"/>
          <w:szCs w:val="24"/>
        </w:rPr>
        <w:t xml:space="preserve">, the war </w:t>
      </w:r>
      <w:r w:rsidR="00A2068B">
        <w:rPr>
          <w:rFonts w:asciiTheme="majorBidi" w:hAnsiTheme="majorBidi" w:cstheme="majorBidi"/>
          <w:sz w:val="24"/>
          <w:szCs w:val="24"/>
        </w:rPr>
        <w:t>and the ceasefire agreements</w:t>
      </w:r>
      <w:r w:rsidR="00A3300B">
        <w:rPr>
          <w:rFonts w:asciiTheme="majorBidi" w:hAnsiTheme="majorBidi" w:cstheme="majorBidi"/>
          <w:sz w:val="24"/>
          <w:szCs w:val="24"/>
        </w:rPr>
        <w:t>)</w:t>
      </w:r>
      <w:r w:rsidR="00A2068B">
        <w:rPr>
          <w:rFonts w:asciiTheme="majorBidi" w:hAnsiTheme="majorBidi" w:cstheme="majorBidi"/>
          <w:sz w:val="24"/>
          <w:szCs w:val="24"/>
        </w:rPr>
        <w:t xml:space="preserve">. </w:t>
      </w:r>
      <w:r w:rsidR="005D4FE3">
        <w:rPr>
          <w:rFonts w:asciiTheme="majorBidi" w:hAnsiTheme="majorBidi" w:cstheme="majorBidi"/>
          <w:sz w:val="24"/>
          <w:szCs w:val="24"/>
        </w:rPr>
        <w:t xml:space="preserve">It's important to see the different events and then </w:t>
      </w:r>
      <w:r>
        <w:rPr>
          <w:rFonts w:asciiTheme="majorBidi" w:hAnsiTheme="majorBidi" w:cstheme="majorBidi"/>
          <w:sz w:val="24"/>
          <w:szCs w:val="24"/>
        </w:rPr>
        <w:t>interpret</w:t>
      </w:r>
      <w:r w:rsidR="005D4FE3">
        <w:rPr>
          <w:rFonts w:asciiTheme="majorBidi" w:hAnsiTheme="majorBidi" w:cstheme="majorBidi"/>
          <w:sz w:val="24"/>
          <w:szCs w:val="24"/>
        </w:rPr>
        <w:t xml:space="preserve"> them legally. </w:t>
      </w:r>
    </w:p>
    <w:p w14:paraId="056BCAE9" w14:textId="6A4E8401" w:rsidR="00680538" w:rsidRDefault="00DD5666" w:rsidP="00A317FC">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After the war, even though it was controlled by Egypt, n</w:t>
      </w:r>
      <w:r w:rsidR="00C278E6">
        <w:rPr>
          <w:rFonts w:asciiTheme="majorBidi" w:hAnsiTheme="majorBidi" w:cstheme="majorBidi"/>
          <w:sz w:val="24"/>
          <w:szCs w:val="24"/>
        </w:rPr>
        <w:t xml:space="preserve">o one claimed </w:t>
      </w:r>
      <w:r>
        <w:rPr>
          <w:rFonts w:asciiTheme="majorBidi" w:hAnsiTheme="majorBidi" w:cstheme="majorBidi"/>
          <w:sz w:val="24"/>
          <w:szCs w:val="24"/>
        </w:rPr>
        <w:t xml:space="preserve">the Gaza Strip is </w:t>
      </w:r>
      <w:r w:rsidR="00AF4E04">
        <w:rPr>
          <w:rFonts w:asciiTheme="majorBidi" w:hAnsiTheme="majorBidi" w:cstheme="majorBidi"/>
          <w:sz w:val="24"/>
          <w:szCs w:val="24"/>
        </w:rPr>
        <w:t xml:space="preserve">Egyptian. </w:t>
      </w:r>
      <w:r w:rsidR="002B07AD">
        <w:rPr>
          <w:rFonts w:asciiTheme="majorBidi" w:hAnsiTheme="majorBidi" w:cstheme="majorBidi"/>
          <w:sz w:val="24"/>
          <w:szCs w:val="24"/>
        </w:rPr>
        <w:t>T</w:t>
      </w:r>
      <w:r w:rsidR="00082D96">
        <w:rPr>
          <w:rFonts w:asciiTheme="majorBidi" w:hAnsiTheme="majorBidi" w:cstheme="majorBidi"/>
          <w:sz w:val="24"/>
          <w:szCs w:val="24"/>
        </w:rPr>
        <w:t xml:space="preserve">he West Bank however, </w:t>
      </w:r>
      <w:r w:rsidR="002B07AD">
        <w:rPr>
          <w:rFonts w:asciiTheme="majorBidi" w:hAnsiTheme="majorBidi" w:cstheme="majorBidi"/>
          <w:sz w:val="24"/>
          <w:szCs w:val="24"/>
        </w:rPr>
        <w:t>Transj</w:t>
      </w:r>
      <w:r w:rsidR="00082D96">
        <w:rPr>
          <w:rFonts w:asciiTheme="majorBidi" w:hAnsiTheme="majorBidi" w:cstheme="majorBidi"/>
          <w:sz w:val="24"/>
          <w:szCs w:val="24"/>
        </w:rPr>
        <w:t xml:space="preserve">ordan did claim </w:t>
      </w:r>
      <w:r w:rsidR="002B07AD">
        <w:rPr>
          <w:rFonts w:asciiTheme="majorBidi" w:hAnsiTheme="majorBidi" w:cstheme="majorBidi"/>
          <w:sz w:val="24"/>
          <w:szCs w:val="24"/>
        </w:rPr>
        <w:t>is Tran</w:t>
      </w:r>
      <w:r w:rsidR="00CD21D8">
        <w:rPr>
          <w:rFonts w:asciiTheme="majorBidi" w:hAnsiTheme="majorBidi" w:cstheme="majorBidi"/>
          <w:sz w:val="24"/>
          <w:szCs w:val="24"/>
        </w:rPr>
        <w:t>s</w:t>
      </w:r>
      <w:r w:rsidR="002B07AD">
        <w:rPr>
          <w:rFonts w:asciiTheme="majorBidi" w:hAnsiTheme="majorBidi" w:cstheme="majorBidi"/>
          <w:sz w:val="24"/>
          <w:szCs w:val="24"/>
        </w:rPr>
        <w:t xml:space="preserve">jordanian. Why? </w:t>
      </w:r>
      <w:r w:rsidR="00CD21D8">
        <w:rPr>
          <w:rFonts w:asciiTheme="majorBidi" w:hAnsiTheme="majorBidi" w:cstheme="majorBidi"/>
          <w:sz w:val="24"/>
          <w:szCs w:val="24"/>
        </w:rPr>
        <w:t xml:space="preserve">They said that </w:t>
      </w:r>
      <w:r w:rsidR="00203C0A">
        <w:rPr>
          <w:rFonts w:asciiTheme="majorBidi" w:hAnsiTheme="majorBidi" w:cstheme="majorBidi"/>
          <w:sz w:val="24"/>
          <w:szCs w:val="24"/>
        </w:rPr>
        <w:t>Transjordan</w:t>
      </w:r>
      <w:r w:rsidR="00CD21D8">
        <w:rPr>
          <w:rFonts w:asciiTheme="majorBidi" w:hAnsiTheme="majorBidi" w:cstheme="majorBidi"/>
          <w:sz w:val="24"/>
          <w:szCs w:val="24"/>
        </w:rPr>
        <w:t xml:space="preserve"> is the best </w:t>
      </w:r>
      <w:r w:rsidR="00203C0A">
        <w:rPr>
          <w:rFonts w:asciiTheme="majorBidi" w:hAnsiTheme="majorBidi" w:cstheme="majorBidi"/>
          <w:sz w:val="24"/>
          <w:szCs w:val="24"/>
        </w:rPr>
        <w:t>representative</w:t>
      </w:r>
      <w:r w:rsidR="00CD21D8">
        <w:rPr>
          <w:rFonts w:asciiTheme="majorBidi" w:hAnsiTheme="majorBidi" w:cstheme="majorBidi"/>
          <w:sz w:val="24"/>
          <w:szCs w:val="24"/>
        </w:rPr>
        <w:t xml:space="preserve"> of the Palestinian Arabs</w:t>
      </w:r>
      <w:r w:rsidR="006F12CF">
        <w:rPr>
          <w:rFonts w:asciiTheme="majorBidi" w:hAnsiTheme="majorBidi" w:cstheme="majorBidi"/>
          <w:sz w:val="24"/>
          <w:szCs w:val="24"/>
        </w:rPr>
        <w:t xml:space="preserve"> and because the local Arab leaders in the West Bank, voted to </w:t>
      </w:r>
      <w:r w:rsidR="008C61B3">
        <w:rPr>
          <w:rFonts w:asciiTheme="majorBidi" w:hAnsiTheme="majorBidi" w:cstheme="majorBidi"/>
          <w:sz w:val="24"/>
          <w:szCs w:val="24"/>
        </w:rPr>
        <w:t xml:space="preserve">become part of Jordan. So Jordan takes administrative steps to </w:t>
      </w:r>
      <w:r w:rsidR="00183E60">
        <w:rPr>
          <w:rFonts w:asciiTheme="majorBidi" w:hAnsiTheme="majorBidi" w:cstheme="majorBidi"/>
          <w:sz w:val="24"/>
          <w:szCs w:val="24"/>
        </w:rPr>
        <w:t>make it one country so it creates</w:t>
      </w:r>
      <w:r w:rsidR="00A317FC">
        <w:rPr>
          <w:rFonts w:asciiTheme="majorBidi" w:hAnsiTheme="majorBidi" w:cstheme="majorBidi"/>
          <w:sz w:val="24"/>
          <w:szCs w:val="24"/>
        </w:rPr>
        <w:t xml:space="preserve"> 2 districts (Samaria and Judea) and gives them Jordanian citizenship</w:t>
      </w:r>
      <w:r w:rsidR="002658C8">
        <w:rPr>
          <w:rFonts w:asciiTheme="majorBidi" w:hAnsiTheme="majorBidi" w:cstheme="majorBidi"/>
          <w:sz w:val="24"/>
          <w:szCs w:val="24"/>
        </w:rPr>
        <w:t xml:space="preserve">. Basically they annexed the area. </w:t>
      </w:r>
    </w:p>
    <w:p w14:paraId="4876FA19" w14:textId="03FFF3EC" w:rsidR="002658C8" w:rsidRDefault="002658C8" w:rsidP="00F75980">
      <w:pPr>
        <w:bidi w:val="0"/>
        <w:spacing w:line="360" w:lineRule="auto"/>
        <w:jc w:val="both"/>
        <w:rPr>
          <w:rFonts w:asciiTheme="majorBidi" w:hAnsiTheme="majorBidi" w:cstheme="majorBidi"/>
          <w:sz w:val="24"/>
          <w:szCs w:val="24"/>
        </w:rPr>
      </w:pPr>
      <w:r>
        <w:rPr>
          <w:rFonts w:asciiTheme="majorBidi" w:hAnsiTheme="majorBidi" w:cstheme="majorBidi"/>
          <w:sz w:val="24"/>
          <w:szCs w:val="24"/>
        </w:rPr>
        <w:t>*</w:t>
      </w:r>
      <w:r w:rsidR="00A771F6">
        <w:rPr>
          <w:rFonts w:asciiTheme="majorBidi" w:hAnsiTheme="majorBidi" w:cstheme="majorBidi"/>
          <w:sz w:val="24"/>
          <w:szCs w:val="24"/>
        </w:rPr>
        <w:t xml:space="preserve">the term "the West Bank" was actually </w:t>
      </w:r>
      <w:r w:rsidR="00AD315E">
        <w:rPr>
          <w:rFonts w:asciiTheme="majorBidi" w:hAnsiTheme="majorBidi" w:cstheme="majorBidi"/>
          <w:sz w:val="24"/>
          <w:szCs w:val="24"/>
        </w:rPr>
        <w:t xml:space="preserve">not used until 1967. </w:t>
      </w:r>
    </w:p>
    <w:p w14:paraId="76A1319D" w14:textId="1F7B4970" w:rsidR="00F75980" w:rsidRDefault="00F75980" w:rsidP="00F75980">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What did Israel do? In the Israeli law </w:t>
      </w:r>
      <w:r w:rsidR="006C1DA1">
        <w:rPr>
          <w:rFonts w:asciiTheme="majorBidi" w:hAnsiTheme="majorBidi" w:cstheme="majorBidi"/>
          <w:sz w:val="24"/>
          <w:szCs w:val="24"/>
        </w:rPr>
        <w:t xml:space="preserve">there's direct </w:t>
      </w:r>
      <w:r w:rsidR="001761A8">
        <w:rPr>
          <w:rFonts w:asciiTheme="majorBidi" w:hAnsiTheme="majorBidi" w:cstheme="majorBidi"/>
          <w:sz w:val="24"/>
          <w:szCs w:val="24"/>
        </w:rPr>
        <w:t>reference</w:t>
      </w:r>
      <w:r w:rsidR="006C1DA1">
        <w:rPr>
          <w:rFonts w:asciiTheme="majorBidi" w:hAnsiTheme="majorBidi" w:cstheme="majorBidi"/>
          <w:sz w:val="24"/>
          <w:szCs w:val="24"/>
        </w:rPr>
        <w:t xml:space="preserve"> to the</w:t>
      </w:r>
      <w:r w:rsidR="001761A8">
        <w:rPr>
          <w:rFonts w:asciiTheme="majorBidi" w:hAnsiTheme="majorBidi" w:cstheme="majorBidi"/>
          <w:sz w:val="24"/>
          <w:szCs w:val="24"/>
        </w:rPr>
        <w:t xml:space="preserve"> resolution. In </w:t>
      </w:r>
      <w:r w:rsidR="001E6F84">
        <w:rPr>
          <w:rFonts w:asciiTheme="majorBidi" w:hAnsiTheme="majorBidi" w:cstheme="majorBidi"/>
          <w:sz w:val="24"/>
          <w:szCs w:val="24"/>
        </w:rPr>
        <w:t xml:space="preserve">article 11 of </w:t>
      </w:r>
      <w:r w:rsidR="0019185E">
        <w:rPr>
          <w:rFonts w:asciiTheme="majorBidi" w:hAnsiTheme="majorBidi" w:cstheme="majorBidi"/>
          <w:sz w:val="24"/>
          <w:szCs w:val="24"/>
        </w:rPr>
        <w:t>T</w:t>
      </w:r>
      <w:r w:rsidR="001761A8">
        <w:rPr>
          <w:rFonts w:asciiTheme="majorBidi" w:hAnsiTheme="majorBidi" w:cstheme="majorBidi"/>
          <w:sz w:val="24"/>
          <w:szCs w:val="24"/>
        </w:rPr>
        <w:t xml:space="preserve">he </w:t>
      </w:r>
      <w:r w:rsidR="0019185E">
        <w:rPr>
          <w:rFonts w:asciiTheme="majorBidi" w:hAnsiTheme="majorBidi" w:cstheme="majorBidi"/>
          <w:sz w:val="24"/>
          <w:szCs w:val="24"/>
        </w:rPr>
        <w:t>L</w:t>
      </w:r>
      <w:r w:rsidR="001761A8">
        <w:rPr>
          <w:rFonts w:asciiTheme="majorBidi" w:hAnsiTheme="majorBidi" w:cstheme="majorBidi"/>
          <w:sz w:val="24"/>
          <w:szCs w:val="24"/>
        </w:rPr>
        <w:t xml:space="preserve">aw </w:t>
      </w:r>
      <w:r w:rsidR="0019185E">
        <w:rPr>
          <w:rFonts w:asciiTheme="majorBidi" w:hAnsiTheme="majorBidi" w:cstheme="majorBidi"/>
          <w:sz w:val="24"/>
          <w:szCs w:val="24"/>
        </w:rPr>
        <w:t>and</w:t>
      </w:r>
      <w:r w:rsidR="00F16836">
        <w:rPr>
          <w:rFonts w:asciiTheme="majorBidi" w:hAnsiTheme="majorBidi" w:cstheme="majorBidi"/>
          <w:sz w:val="24"/>
          <w:szCs w:val="24"/>
        </w:rPr>
        <w:t xml:space="preserve"> </w:t>
      </w:r>
      <w:r w:rsidR="0019185E">
        <w:rPr>
          <w:rFonts w:asciiTheme="majorBidi" w:hAnsiTheme="majorBidi" w:cstheme="majorBidi"/>
          <w:sz w:val="24"/>
          <w:szCs w:val="24"/>
        </w:rPr>
        <w:t>A</w:t>
      </w:r>
      <w:r w:rsidR="00F16836">
        <w:rPr>
          <w:rFonts w:asciiTheme="majorBidi" w:hAnsiTheme="majorBidi" w:cstheme="majorBidi"/>
          <w:sz w:val="24"/>
          <w:szCs w:val="24"/>
        </w:rPr>
        <w:t>dministrat</w:t>
      </w:r>
      <w:r w:rsidR="0019185E">
        <w:rPr>
          <w:rFonts w:asciiTheme="majorBidi" w:hAnsiTheme="majorBidi" w:cstheme="majorBidi"/>
          <w:sz w:val="24"/>
          <w:szCs w:val="24"/>
        </w:rPr>
        <w:t>ion Ord</w:t>
      </w:r>
      <w:r w:rsidR="008940DB">
        <w:rPr>
          <w:rFonts w:asciiTheme="majorBidi" w:hAnsiTheme="majorBidi" w:cstheme="majorBidi"/>
          <w:sz w:val="24"/>
          <w:szCs w:val="24"/>
        </w:rPr>
        <w:t xml:space="preserve">inance </w:t>
      </w:r>
      <w:r w:rsidR="00F16836">
        <w:rPr>
          <w:rFonts w:asciiTheme="majorBidi" w:hAnsiTheme="majorBidi" w:cstheme="majorBidi"/>
          <w:sz w:val="24"/>
          <w:szCs w:val="24"/>
        </w:rPr>
        <w:t xml:space="preserve"> </w:t>
      </w:r>
      <w:r w:rsidR="000E290E">
        <w:rPr>
          <w:rFonts w:asciiTheme="majorBidi" w:hAnsiTheme="majorBidi" w:cstheme="majorBidi"/>
          <w:sz w:val="24"/>
          <w:szCs w:val="24"/>
        </w:rPr>
        <w:t>(</w:t>
      </w:r>
      <w:proofErr w:type="spellStart"/>
      <w:r w:rsidR="000E290E">
        <w:rPr>
          <w:rFonts w:asciiTheme="majorBidi" w:hAnsiTheme="majorBidi" w:cstheme="majorBidi"/>
          <w:sz w:val="24"/>
          <w:szCs w:val="24"/>
        </w:rPr>
        <w:t>פקוד</w:t>
      </w:r>
      <w:r w:rsidR="00980250">
        <w:rPr>
          <w:rFonts w:asciiTheme="majorBidi" w:hAnsiTheme="majorBidi" w:cstheme="majorBidi"/>
          <w:sz w:val="24"/>
          <w:szCs w:val="24"/>
        </w:rPr>
        <w:t>ת</w:t>
      </w:r>
      <w:proofErr w:type="spellEnd"/>
      <w:r w:rsidR="000E290E">
        <w:rPr>
          <w:rFonts w:asciiTheme="majorBidi" w:hAnsiTheme="majorBidi" w:cstheme="majorBidi"/>
          <w:sz w:val="24"/>
          <w:szCs w:val="24"/>
        </w:rPr>
        <w:t xml:space="preserve"> </w:t>
      </w:r>
      <w:proofErr w:type="spellStart"/>
      <w:r w:rsidR="000E290E">
        <w:rPr>
          <w:rFonts w:asciiTheme="majorBidi" w:hAnsiTheme="majorBidi" w:cstheme="majorBidi"/>
          <w:sz w:val="24"/>
          <w:szCs w:val="24"/>
        </w:rPr>
        <w:t>סדרי</w:t>
      </w:r>
      <w:proofErr w:type="spellEnd"/>
      <w:r w:rsidR="000E290E">
        <w:rPr>
          <w:rFonts w:asciiTheme="majorBidi" w:hAnsiTheme="majorBidi" w:cstheme="majorBidi"/>
          <w:sz w:val="24"/>
          <w:szCs w:val="24"/>
        </w:rPr>
        <w:t xml:space="preserve"> </w:t>
      </w:r>
      <w:proofErr w:type="spellStart"/>
      <w:r w:rsidR="00980250">
        <w:rPr>
          <w:rFonts w:asciiTheme="majorBidi" w:hAnsiTheme="majorBidi" w:cstheme="majorBidi"/>
          <w:sz w:val="24"/>
          <w:szCs w:val="24"/>
        </w:rPr>
        <w:t>ה</w:t>
      </w:r>
      <w:r w:rsidR="000E290E">
        <w:rPr>
          <w:rFonts w:asciiTheme="majorBidi" w:hAnsiTheme="majorBidi" w:cstheme="majorBidi"/>
          <w:sz w:val="24"/>
          <w:szCs w:val="24"/>
        </w:rPr>
        <w:t>שלטון</w:t>
      </w:r>
      <w:proofErr w:type="spellEnd"/>
      <w:r w:rsidR="00980250">
        <w:rPr>
          <w:rFonts w:asciiTheme="majorBidi" w:hAnsiTheme="majorBidi" w:cstheme="majorBidi"/>
          <w:sz w:val="24"/>
          <w:szCs w:val="24"/>
        </w:rPr>
        <w:t xml:space="preserve"> </w:t>
      </w:r>
      <w:proofErr w:type="spellStart"/>
      <w:r w:rsidR="00980250">
        <w:rPr>
          <w:rFonts w:asciiTheme="majorBidi" w:hAnsiTheme="majorBidi" w:cstheme="majorBidi"/>
          <w:sz w:val="24"/>
          <w:szCs w:val="24"/>
        </w:rPr>
        <w:t>והמשפט</w:t>
      </w:r>
      <w:proofErr w:type="spellEnd"/>
      <w:r w:rsidR="000E290E">
        <w:rPr>
          <w:rFonts w:asciiTheme="majorBidi" w:hAnsiTheme="majorBidi" w:cstheme="majorBidi"/>
          <w:sz w:val="24"/>
          <w:szCs w:val="24"/>
        </w:rPr>
        <w:t>)</w:t>
      </w:r>
      <w:r w:rsidR="00980250">
        <w:rPr>
          <w:rFonts w:asciiTheme="majorBidi" w:hAnsiTheme="majorBidi" w:cstheme="majorBidi"/>
          <w:sz w:val="24"/>
          <w:szCs w:val="24"/>
        </w:rPr>
        <w:t xml:space="preserve">, </w:t>
      </w:r>
      <w:r w:rsidR="003063EC">
        <w:rPr>
          <w:rFonts w:asciiTheme="majorBidi" w:hAnsiTheme="majorBidi" w:cstheme="majorBidi"/>
          <w:sz w:val="24"/>
          <w:szCs w:val="24"/>
        </w:rPr>
        <w:t xml:space="preserve">the first law that was adopted by the constitutional temporary assembly, it says that we apply the law of the mandate and make some </w:t>
      </w:r>
      <w:r w:rsidR="007E2011">
        <w:rPr>
          <w:rFonts w:asciiTheme="majorBidi" w:hAnsiTheme="majorBidi" w:cstheme="majorBidi"/>
          <w:sz w:val="24"/>
          <w:szCs w:val="24"/>
        </w:rPr>
        <w:t>adjustments</w:t>
      </w:r>
      <w:r w:rsidR="003063EC">
        <w:rPr>
          <w:rFonts w:asciiTheme="majorBidi" w:hAnsiTheme="majorBidi" w:cstheme="majorBidi"/>
          <w:sz w:val="24"/>
          <w:szCs w:val="24"/>
        </w:rPr>
        <w:t xml:space="preserve">. It sounds like Israel </w:t>
      </w:r>
      <w:r w:rsidR="007E2011">
        <w:rPr>
          <w:rFonts w:asciiTheme="majorBidi" w:hAnsiTheme="majorBidi" w:cstheme="majorBidi"/>
          <w:sz w:val="24"/>
          <w:szCs w:val="24"/>
        </w:rPr>
        <w:t xml:space="preserve">continuing from the territory of the mandate, not the Jewish state that was proposed by the UN. </w:t>
      </w:r>
      <w:r w:rsidR="00304E53">
        <w:rPr>
          <w:rFonts w:asciiTheme="majorBidi" w:hAnsiTheme="majorBidi" w:cstheme="majorBidi"/>
          <w:sz w:val="24"/>
          <w:szCs w:val="24"/>
        </w:rPr>
        <w:t xml:space="preserve">In the </w:t>
      </w:r>
      <w:r w:rsidR="00FD7D2A">
        <w:rPr>
          <w:rFonts w:asciiTheme="majorBidi" w:hAnsiTheme="majorBidi" w:cstheme="majorBidi"/>
          <w:sz w:val="24"/>
          <w:szCs w:val="24"/>
        </w:rPr>
        <w:t>Area of Jurisdiction and Power Ordinance (</w:t>
      </w:r>
      <w:proofErr w:type="spellStart"/>
      <w:r w:rsidR="00FD7D2A">
        <w:rPr>
          <w:rFonts w:asciiTheme="majorBidi" w:hAnsiTheme="majorBidi" w:cstheme="majorBidi"/>
          <w:sz w:val="24"/>
          <w:szCs w:val="24"/>
        </w:rPr>
        <w:t>פקודת</w:t>
      </w:r>
      <w:proofErr w:type="spellEnd"/>
      <w:r w:rsidR="00FD7D2A">
        <w:rPr>
          <w:rFonts w:asciiTheme="majorBidi" w:hAnsiTheme="majorBidi" w:cstheme="majorBidi"/>
          <w:sz w:val="24"/>
          <w:szCs w:val="24"/>
        </w:rPr>
        <w:t xml:space="preserve"> </w:t>
      </w:r>
      <w:proofErr w:type="spellStart"/>
      <w:r w:rsidR="00FD7D2A">
        <w:rPr>
          <w:rFonts w:asciiTheme="majorBidi" w:hAnsiTheme="majorBidi" w:cstheme="majorBidi"/>
          <w:sz w:val="24"/>
          <w:szCs w:val="24"/>
        </w:rPr>
        <w:t>שטח</w:t>
      </w:r>
      <w:proofErr w:type="spellEnd"/>
      <w:r w:rsidR="00FD7D2A">
        <w:rPr>
          <w:rFonts w:asciiTheme="majorBidi" w:hAnsiTheme="majorBidi" w:cstheme="majorBidi"/>
          <w:sz w:val="24"/>
          <w:szCs w:val="24"/>
        </w:rPr>
        <w:t xml:space="preserve"> </w:t>
      </w:r>
      <w:proofErr w:type="spellStart"/>
      <w:r w:rsidR="00FD7D2A">
        <w:rPr>
          <w:rFonts w:asciiTheme="majorBidi" w:hAnsiTheme="majorBidi" w:cstheme="majorBidi"/>
          <w:sz w:val="24"/>
          <w:szCs w:val="24"/>
        </w:rPr>
        <w:t>השיפוט</w:t>
      </w:r>
      <w:proofErr w:type="spellEnd"/>
      <w:r w:rsidR="00FD7D2A">
        <w:rPr>
          <w:rFonts w:asciiTheme="majorBidi" w:hAnsiTheme="majorBidi" w:cstheme="majorBidi"/>
          <w:sz w:val="24"/>
          <w:szCs w:val="24"/>
        </w:rPr>
        <w:t xml:space="preserve"> </w:t>
      </w:r>
      <w:proofErr w:type="spellStart"/>
      <w:r w:rsidR="00FD7D2A">
        <w:rPr>
          <w:rFonts w:asciiTheme="majorBidi" w:hAnsiTheme="majorBidi" w:cstheme="majorBidi"/>
          <w:sz w:val="24"/>
          <w:szCs w:val="24"/>
        </w:rPr>
        <w:t>והסמכויות</w:t>
      </w:r>
      <w:proofErr w:type="spellEnd"/>
      <w:r w:rsidR="00FD7D2A">
        <w:rPr>
          <w:rFonts w:asciiTheme="majorBidi" w:hAnsiTheme="majorBidi" w:cstheme="majorBidi"/>
          <w:sz w:val="24"/>
          <w:szCs w:val="24"/>
        </w:rPr>
        <w:t xml:space="preserve">), </w:t>
      </w:r>
      <w:r w:rsidR="003A0E65">
        <w:rPr>
          <w:rFonts w:asciiTheme="majorBidi" w:hAnsiTheme="majorBidi" w:cstheme="majorBidi"/>
          <w:sz w:val="24"/>
          <w:szCs w:val="24"/>
        </w:rPr>
        <w:t xml:space="preserve">talks about </w:t>
      </w:r>
      <w:r w:rsidR="00477877">
        <w:rPr>
          <w:rFonts w:asciiTheme="majorBidi" w:hAnsiTheme="majorBidi" w:cstheme="majorBidi"/>
          <w:sz w:val="24"/>
          <w:szCs w:val="24"/>
        </w:rPr>
        <w:t xml:space="preserve">the law applied on areas that are being taking over during the war. </w:t>
      </w:r>
      <w:r w:rsidR="001217B5">
        <w:rPr>
          <w:rFonts w:asciiTheme="majorBidi" w:hAnsiTheme="majorBidi" w:cstheme="majorBidi"/>
          <w:sz w:val="24"/>
          <w:szCs w:val="24"/>
        </w:rPr>
        <w:t xml:space="preserve">The Law and Administration Ordinance says that </w:t>
      </w:r>
      <w:r w:rsidR="001051DC">
        <w:rPr>
          <w:rFonts w:asciiTheme="majorBidi" w:hAnsiTheme="majorBidi" w:cstheme="majorBidi"/>
          <w:sz w:val="24"/>
          <w:szCs w:val="24"/>
        </w:rPr>
        <w:t xml:space="preserve">the mandate's law continues </w:t>
      </w:r>
      <w:r w:rsidR="0035450D">
        <w:rPr>
          <w:rFonts w:asciiTheme="majorBidi" w:hAnsiTheme="majorBidi" w:cstheme="majorBidi"/>
          <w:sz w:val="24"/>
          <w:szCs w:val="24"/>
        </w:rPr>
        <w:t xml:space="preserve">everywhere in Israel except as there will changes. What happened if Israel conquers an area after that. On the one hand, we might say that </w:t>
      </w:r>
      <w:r w:rsidR="00735B11">
        <w:rPr>
          <w:rFonts w:asciiTheme="majorBidi" w:hAnsiTheme="majorBidi" w:cstheme="majorBidi"/>
          <w:sz w:val="24"/>
          <w:szCs w:val="24"/>
        </w:rPr>
        <w:t xml:space="preserve">it </w:t>
      </w:r>
      <w:r w:rsidR="0035450D">
        <w:rPr>
          <w:rFonts w:asciiTheme="majorBidi" w:hAnsiTheme="majorBidi" w:cstheme="majorBidi"/>
          <w:sz w:val="24"/>
          <w:szCs w:val="24"/>
        </w:rPr>
        <w:t xml:space="preserve">already was </w:t>
      </w:r>
      <w:r w:rsidR="00735B11">
        <w:rPr>
          <w:rFonts w:asciiTheme="majorBidi" w:hAnsiTheme="majorBidi" w:cstheme="majorBidi"/>
          <w:sz w:val="24"/>
          <w:szCs w:val="24"/>
        </w:rPr>
        <w:t xml:space="preserve">Israeli law. But it creates problems because Israel wasn't in control at that time. On the other hand, </w:t>
      </w:r>
      <w:r w:rsidR="00FF0ACF">
        <w:rPr>
          <w:rFonts w:asciiTheme="majorBidi" w:hAnsiTheme="majorBidi" w:cstheme="majorBidi"/>
          <w:sz w:val="24"/>
          <w:szCs w:val="24"/>
        </w:rPr>
        <w:t xml:space="preserve">that the law is Israeli law not immediately but </w:t>
      </w:r>
      <w:r w:rsidR="00862BF1">
        <w:rPr>
          <w:rFonts w:asciiTheme="majorBidi" w:hAnsiTheme="majorBidi" w:cstheme="majorBidi"/>
          <w:sz w:val="24"/>
          <w:szCs w:val="24"/>
        </w:rPr>
        <w:t xml:space="preserve">the moment Israel takes it over. The second option the Area of Jurisdiction and Power Ordinance chooses. </w:t>
      </w:r>
      <w:r w:rsidR="00924070">
        <w:rPr>
          <w:rFonts w:asciiTheme="majorBidi" w:hAnsiTheme="majorBidi" w:cstheme="majorBidi"/>
          <w:sz w:val="24"/>
          <w:szCs w:val="24"/>
        </w:rPr>
        <w:t xml:space="preserve">The law of Israel applies only from the moment it's under Israeli control. </w:t>
      </w:r>
      <w:r w:rsidR="00BA7FF2">
        <w:rPr>
          <w:rFonts w:asciiTheme="majorBidi" w:hAnsiTheme="majorBidi" w:cstheme="majorBidi"/>
          <w:sz w:val="24"/>
          <w:szCs w:val="24"/>
        </w:rPr>
        <w:t xml:space="preserve">Does it imply that Israel </w:t>
      </w:r>
      <w:r w:rsidR="00D109E5">
        <w:rPr>
          <w:rFonts w:asciiTheme="majorBidi" w:hAnsiTheme="majorBidi" w:cstheme="majorBidi"/>
          <w:sz w:val="24"/>
          <w:szCs w:val="24"/>
        </w:rPr>
        <w:t>doesn't claim territorial sovereignty beyond the areas that are</w:t>
      </w:r>
      <w:r w:rsidR="00996D07">
        <w:rPr>
          <w:rFonts w:asciiTheme="majorBidi" w:hAnsiTheme="majorBidi" w:cstheme="majorBidi"/>
          <w:sz w:val="24"/>
          <w:szCs w:val="24"/>
        </w:rPr>
        <w:t xml:space="preserve"> acttually</w:t>
      </w:r>
      <w:r w:rsidR="00D109E5">
        <w:rPr>
          <w:rFonts w:asciiTheme="majorBidi" w:hAnsiTheme="majorBidi" w:cstheme="majorBidi"/>
          <w:sz w:val="24"/>
          <w:szCs w:val="24"/>
        </w:rPr>
        <w:t xml:space="preserve"> controlled by the army? </w:t>
      </w:r>
      <w:r w:rsidR="00996D07">
        <w:rPr>
          <w:rFonts w:asciiTheme="majorBidi" w:hAnsiTheme="majorBidi" w:cstheme="majorBidi"/>
          <w:sz w:val="24"/>
          <w:szCs w:val="24"/>
        </w:rPr>
        <w:t xml:space="preserve">Not sure. It's odd. </w:t>
      </w:r>
    </w:p>
    <w:p w14:paraId="2376E6DB" w14:textId="5D189180" w:rsidR="00034666" w:rsidRDefault="00034666" w:rsidP="00034666">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James </w:t>
      </w:r>
      <w:r w:rsidR="00C165C7">
        <w:rPr>
          <w:rFonts w:asciiTheme="majorBidi" w:hAnsiTheme="majorBidi" w:cstheme="majorBidi"/>
          <w:sz w:val="24"/>
          <w:szCs w:val="24"/>
        </w:rPr>
        <w:t xml:space="preserve">Crawford </w:t>
      </w:r>
      <w:r w:rsidR="00F25599">
        <w:rPr>
          <w:rFonts w:asciiTheme="majorBidi" w:hAnsiTheme="majorBidi" w:cstheme="majorBidi"/>
          <w:sz w:val="24"/>
          <w:szCs w:val="24"/>
        </w:rPr>
        <w:t xml:space="preserve">(1948-2021) </w:t>
      </w:r>
      <w:r w:rsidR="009967B7">
        <w:rPr>
          <w:rFonts w:asciiTheme="majorBidi" w:hAnsiTheme="majorBidi" w:cstheme="majorBidi"/>
          <w:sz w:val="24"/>
          <w:szCs w:val="24"/>
        </w:rPr>
        <w:t>summarized</w:t>
      </w:r>
      <w:r w:rsidR="00F25599">
        <w:rPr>
          <w:rFonts w:asciiTheme="majorBidi" w:hAnsiTheme="majorBidi" w:cstheme="majorBidi"/>
          <w:sz w:val="24"/>
          <w:szCs w:val="24"/>
        </w:rPr>
        <w:t xml:space="preserve"> </w:t>
      </w:r>
      <w:r w:rsidR="00254EAC">
        <w:rPr>
          <w:rFonts w:asciiTheme="majorBidi" w:hAnsiTheme="majorBidi" w:cstheme="majorBidi"/>
          <w:sz w:val="24"/>
          <w:szCs w:val="24"/>
        </w:rPr>
        <w:t xml:space="preserve">number of opinions in </w:t>
      </w:r>
      <w:r w:rsidR="00814FA1">
        <w:rPr>
          <w:rFonts w:asciiTheme="majorBidi" w:hAnsiTheme="majorBidi" w:cstheme="majorBidi"/>
          <w:sz w:val="24"/>
          <w:szCs w:val="24"/>
        </w:rPr>
        <w:t xml:space="preserve">his article </w:t>
      </w:r>
      <w:r w:rsidR="00814FA1" w:rsidRPr="00114EBD">
        <w:rPr>
          <w:rFonts w:asciiTheme="majorBidi" w:hAnsiTheme="majorBidi" w:cstheme="majorBidi"/>
          <w:sz w:val="24"/>
          <w:szCs w:val="24"/>
        </w:rPr>
        <w:t>"</w:t>
      </w:r>
      <w:r w:rsidR="00814FA1" w:rsidRPr="009D29F3">
        <w:rPr>
          <w:rFonts w:asciiTheme="majorBidi" w:hAnsiTheme="majorBidi" w:cstheme="majorBidi"/>
          <w:color w:val="00B050"/>
          <w:sz w:val="24"/>
          <w:szCs w:val="24"/>
        </w:rPr>
        <w:t>Israel (1948-1949) and Palestine (</w:t>
      </w:r>
      <w:r w:rsidR="00AE08F0" w:rsidRPr="009D29F3">
        <w:rPr>
          <w:rFonts w:asciiTheme="majorBidi" w:hAnsiTheme="majorBidi" w:cstheme="majorBidi"/>
          <w:color w:val="00B050"/>
          <w:sz w:val="24"/>
          <w:szCs w:val="24"/>
        </w:rPr>
        <w:t>1998-1999</w:t>
      </w:r>
      <w:r w:rsidR="00814FA1" w:rsidRPr="009D29F3">
        <w:rPr>
          <w:rFonts w:asciiTheme="majorBidi" w:hAnsiTheme="majorBidi" w:cstheme="majorBidi"/>
          <w:color w:val="00B050"/>
          <w:sz w:val="24"/>
          <w:szCs w:val="24"/>
        </w:rPr>
        <w:t>)</w:t>
      </w:r>
      <w:r w:rsidR="00AE08F0" w:rsidRPr="009D29F3">
        <w:rPr>
          <w:rFonts w:asciiTheme="majorBidi" w:hAnsiTheme="majorBidi" w:cstheme="majorBidi"/>
          <w:color w:val="00B050"/>
          <w:sz w:val="24"/>
          <w:szCs w:val="24"/>
        </w:rPr>
        <w:t>: Two Studies in the Creation of States</w:t>
      </w:r>
      <w:r w:rsidR="00814FA1" w:rsidRPr="009D29F3">
        <w:rPr>
          <w:rFonts w:asciiTheme="majorBidi" w:hAnsiTheme="majorBidi" w:cstheme="majorBidi"/>
          <w:color w:val="00B050"/>
          <w:sz w:val="24"/>
          <w:szCs w:val="24"/>
        </w:rPr>
        <w:t>"</w:t>
      </w:r>
      <w:r w:rsidR="00AE08F0">
        <w:rPr>
          <w:rFonts w:asciiTheme="majorBidi" w:hAnsiTheme="majorBidi" w:cstheme="majorBidi"/>
          <w:sz w:val="24"/>
          <w:szCs w:val="24"/>
        </w:rPr>
        <w:t>.</w:t>
      </w:r>
      <w:r w:rsidR="009D29F3">
        <w:rPr>
          <w:rFonts w:asciiTheme="majorBidi" w:hAnsiTheme="majorBidi" w:cstheme="majorBidi"/>
          <w:sz w:val="24"/>
          <w:szCs w:val="24"/>
        </w:rPr>
        <w:t xml:space="preserve"> </w:t>
      </w:r>
    </w:p>
    <w:p w14:paraId="248A29CC" w14:textId="3411D1A4" w:rsidR="00BD5E66" w:rsidRDefault="00BD5E66" w:rsidP="00BD5E66">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*a</w:t>
      </w:r>
      <w:r w:rsidR="00534EC5">
        <w:rPr>
          <w:rFonts w:asciiTheme="majorBidi" w:hAnsiTheme="majorBidi" w:cstheme="majorBidi"/>
          <w:sz w:val="24"/>
          <w:szCs w:val="24"/>
        </w:rPr>
        <w:t xml:space="preserve"> comment of mine- he said it's from his book "the Creation of states in International L</w:t>
      </w:r>
      <w:r w:rsidR="00D9200B">
        <w:rPr>
          <w:rFonts w:asciiTheme="majorBidi" w:hAnsiTheme="majorBidi" w:cstheme="majorBidi"/>
          <w:sz w:val="24"/>
          <w:szCs w:val="24"/>
        </w:rPr>
        <w:t>aw</w:t>
      </w:r>
      <w:r w:rsidR="00534EC5">
        <w:rPr>
          <w:rFonts w:asciiTheme="majorBidi" w:hAnsiTheme="majorBidi" w:cstheme="majorBidi"/>
          <w:sz w:val="24"/>
          <w:szCs w:val="24"/>
        </w:rPr>
        <w:t>"</w:t>
      </w:r>
      <w:r w:rsidR="00D9200B">
        <w:rPr>
          <w:rFonts w:asciiTheme="majorBidi" w:hAnsiTheme="majorBidi" w:cstheme="majorBidi"/>
          <w:sz w:val="24"/>
          <w:szCs w:val="24"/>
        </w:rPr>
        <w:t xml:space="preserve"> but I'm afraid it's from a book called </w:t>
      </w:r>
      <w:r w:rsidR="00057F1E">
        <w:rPr>
          <w:rFonts w:asciiTheme="majorBidi" w:hAnsiTheme="majorBidi" w:cstheme="majorBidi"/>
          <w:sz w:val="24"/>
          <w:szCs w:val="24"/>
        </w:rPr>
        <w:t xml:space="preserve">"The Reality of International Law: Essays in Honour </w:t>
      </w:r>
      <w:r w:rsidR="00961E2C">
        <w:rPr>
          <w:rFonts w:asciiTheme="majorBidi" w:hAnsiTheme="majorBidi" w:cstheme="majorBidi"/>
          <w:sz w:val="24"/>
          <w:szCs w:val="24"/>
        </w:rPr>
        <w:t xml:space="preserve">of Ian </w:t>
      </w:r>
      <w:proofErr w:type="spellStart"/>
      <w:r w:rsidR="00961E2C">
        <w:rPr>
          <w:rFonts w:asciiTheme="majorBidi" w:hAnsiTheme="majorBidi" w:cstheme="majorBidi"/>
          <w:sz w:val="24"/>
          <w:szCs w:val="24"/>
        </w:rPr>
        <w:t>Brownlie</w:t>
      </w:r>
      <w:proofErr w:type="spellEnd"/>
      <w:r w:rsidR="00057F1E">
        <w:rPr>
          <w:rFonts w:asciiTheme="majorBidi" w:hAnsiTheme="majorBidi" w:cstheme="majorBidi"/>
          <w:sz w:val="24"/>
          <w:szCs w:val="24"/>
        </w:rPr>
        <w:t>"</w:t>
      </w:r>
      <w:r w:rsidR="00961E2C">
        <w:rPr>
          <w:rFonts w:asciiTheme="majorBidi" w:hAnsiTheme="majorBidi" w:cstheme="majorBidi"/>
          <w:sz w:val="24"/>
          <w:szCs w:val="24"/>
        </w:rPr>
        <w:t xml:space="preserve">. </w:t>
      </w:r>
    </w:p>
    <w:p w14:paraId="7E448B81" w14:textId="51792352" w:rsidR="00961E2C" w:rsidRDefault="00961E2C" w:rsidP="00961E2C">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He argues about territoria</w:t>
      </w:r>
      <w:r w:rsidR="00865900">
        <w:rPr>
          <w:rFonts w:asciiTheme="majorBidi" w:hAnsiTheme="majorBidi" w:cstheme="majorBidi"/>
          <w:sz w:val="24"/>
          <w:szCs w:val="24"/>
        </w:rPr>
        <w:t xml:space="preserve">l sovereignty and brings </w:t>
      </w:r>
      <w:r w:rsidR="000A108D">
        <w:rPr>
          <w:rFonts w:asciiTheme="majorBidi" w:hAnsiTheme="majorBidi" w:cstheme="majorBidi"/>
          <w:sz w:val="24"/>
          <w:szCs w:val="24"/>
        </w:rPr>
        <w:t xml:space="preserve">all the possibilities he could think of on who has sovereignty over what. </w:t>
      </w:r>
      <w:r w:rsidR="004E5C30">
        <w:rPr>
          <w:rFonts w:asciiTheme="majorBidi" w:hAnsiTheme="majorBidi" w:cstheme="majorBidi"/>
          <w:sz w:val="24"/>
          <w:szCs w:val="24"/>
        </w:rPr>
        <w:t xml:space="preserve">Bell thinks it's more of a political thing because he </w:t>
      </w:r>
      <w:r w:rsidR="009F0A1D">
        <w:rPr>
          <w:rFonts w:asciiTheme="majorBidi" w:hAnsiTheme="majorBidi" w:cstheme="majorBidi"/>
          <w:sz w:val="24"/>
          <w:szCs w:val="24"/>
        </w:rPr>
        <w:t xml:space="preserve">excludes things that obviously should be there. </w:t>
      </w:r>
    </w:p>
    <w:p w14:paraId="6D524BAE" w14:textId="77AAFAED" w:rsidR="00A47C98" w:rsidRPr="00A47C98" w:rsidRDefault="00A47C98" w:rsidP="00A47C98">
      <w:pPr>
        <w:bidi w:val="0"/>
        <w:spacing w:after="0" w:line="360" w:lineRule="auto"/>
        <w:jc w:val="both"/>
        <w:rPr>
          <w:rFonts w:asciiTheme="majorBidi" w:hAnsiTheme="majorBidi" w:cstheme="majorBidi"/>
          <w:sz w:val="24"/>
          <w:szCs w:val="24"/>
        </w:rPr>
      </w:pPr>
      <w:r w:rsidRPr="00A47C98">
        <w:rPr>
          <w:rFonts w:asciiTheme="majorBidi" w:hAnsiTheme="majorBidi" w:cstheme="majorBidi"/>
          <w:sz w:val="24"/>
          <w:szCs w:val="24"/>
        </w:rPr>
        <w:t>He begins with the traditional Arab arguments</w:t>
      </w:r>
    </w:p>
    <w:p w14:paraId="4B740190" w14:textId="0DE39584" w:rsidR="00415101" w:rsidRDefault="00415101" w:rsidP="00415101">
      <w:pPr>
        <w:bidi w:val="0"/>
        <w:spacing w:after="0" w:line="360" w:lineRule="auto"/>
        <w:jc w:val="both"/>
        <w:rPr>
          <w:rFonts w:asciiTheme="majorBidi" w:hAnsiTheme="majorBidi" w:cstheme="majorBidi"/>
          <w:sz w:val="24"/>
          <w:szCs w:val="24"/>
        </w:rPr>
      </w:pPr>
      <w:r w:rsidRPr="00920247">
        <w:rPr>
          <w:rFonts w:asciiTheme="majorBidi" w:hAnsiTheme="majorBidi" w:cstheme="majorBidi"/>
          <w:b/>
          <w:bCs/>
          <w:sz w:val="24"/>
          <w:szCs w:val="24"/>
          <w:highlight w:val="yellow"/>
        </w:rPr>
        <w:t>The argu</w:t>
      </w:r>
      <w:r w:rsidR="00920247" w:rsidRPr="00920247">
        <w:rPr>
          <w:rFonts w:asciiTheme="majorBidi" w:hAnsiTheme="majorBidi" w:cstheme="majorBidi"/>
          <w:b/>
          <w:bCs/>
          <w:sz w:val="24"/>
          <w:szCs w:val="24"/>
          <w:highlight w:val="yellow"/>
        </w:rPr>
        <w:t>ments</w:t>
      </w:r>
      <w:r w:rsidR="00920247">
        <w:rPr>
          <w:rFonts w:asciiTheme="majorBidi" w:hAnsiTheme="majorBidi" w:cstheme="majorBidi"/>
          <w:sz w:val="24"/>
          <w:szCs w:val="24"/>
        </w:rPr>
        <w:t xml:space="preserve">: </w:t>
      </w:r>
    </w:p>
    <w:p w14:paraId="72834100" w14:textId="76F18356" w:rsidR="00A47C98" w:rsidRDefault="00A47C98" w:rsidP="00227D4F">
      <w:pPr>
        <w:pStyle w:val="a7"/>
        <w:numPr>
          <w:ilvl w:val="0"/>
          <w:numId w:val="29"/>
        </w:numPr>
        <w:bidi w:val="0"/>
        <w:spacing w:after="0" w:line="360" w:lineRule="auto"/>
        <w:jc w:val="both"/>
        <w:rPr>
          <w:rFonts w:asciiTheme="majorBidi" w:hAnsiTheme="majorBidi" w:cstheme="majorBidi"/>
          <w:sz w:val="24"/>
          <w:szCs w:val="24"/>
        </w:rPr>
      </w:pPr>
      <w:r w:rsidRPr="00EA6E12">
        <w:rPr>
          <w:rFonts w:asciiTheme="majorBidi" w:hAnsiTheme="majorBidi" w:cstheme="majorBidi"/>
          <w:sz w:val="24"/>
          <w:szCs w:val="24"/>
          <w:u w:val="single"/>
        </w:rPr>
        <w:t>Invalid mandate</w:t>
      </w:r>
      <w:r w:rsidRPr="00A47C98">
        <w:rPr>
          <w:rFonts w:asciiTheme="majorBidi" w:hAnsiTheme="majorBidi" w:cstheme="majorBidi"/>
          <w:sz w:val="24"/>
          <w:szCs w:val="24"/>
        </w:rPr>
        <w:t xml:space="preserve">- </w:t>
      </w:r>
      <w:r w:rsidR="00EA6E12">
        <w:rPr>
          <w:rFonts w:asciiTheme="majorBidi" w:hAnsiTheme="majorBidi" w:cstheme="majorBidi"/>
          <w:sz w:val="24"/>
          <w:szCs w:val="24"/>
        </w:rPr>
        <w:t xml:space="preserve">this is a view that </w:t>
      </w:r>
      <w:r w:rsidR="00E1522B">
        <w:rPr>
          <w:rFonts w:asciiTheme="majorBidi" w:hAnsiTheme="majorBidi" w:cstheme="majorBidi"/>
          <w:sz w:val="24"/>
          <w:szCs w:val="24"/>
        </w:rPr>
        <w:t>consistently</w:t>
      </w:r>
      <w:r w:rsidR="00EA6E12">
        <w:rPr>
          <w:rFonts w:asciiTheme="majorBidi" w:hAnsiTheme="majorBidi" w:cstheme="majorBidi"/>
          <w:sz w:val="24"/>
          <w:szCs w:val="24"/>
        </w:rPr>
        <w:t xml:space="preserve"> taken by </w:t>
      </w:r>
      <w:r w:rsidR="00E1522B">
        <w:rPr>
          <w:rFonts w:asciiTheme="majorBidi" w:hAnsiTheme="majorBidi" w:cstheme="majorBidi"/>
          <w:sz w:val="24"/>
          <w:szCs w:val="24"/>
        </w:rPr>
        <w:t>supporters</w:t>
      </w:r>
      <w:r w:rsidR="00EA6E12">
        <w:rPr>
          <w:rFonts w:asciiTheme="majorBidi" w:hAnsiTheme="majorBidi" w:cstheme="majorBidi"/>
          <w:sz w:val="24"/>
          <w:szCs w:val="24"/>
        </w:rPr>
        <w:t xml:space="preserve"> </w:t>
      </w:r>
      <w:r w:rsidR="0057775A">
        <w:rPr>
          <w:rFonts w:asciiTheme="majorBidi" w:hAnsiTheme="majorBidi" w:cstheme="majorBidi"/>
          <w:sz w:val="24"/>
          <w:szCs w:val="24"/>
        </w:rPr>
        <w:t xml:space="preserve">of the </w:t>
      </w:r>
      <w:r w:rsidR="00E1522B">
        <w:rPr>
          <w:rFonts w:asciiTheme="majorBidi" w:hAnsiTheme="majorBidi" w:cstheme="majorBidi"/>
          <w:sz w:val="24"/>
          <w:szCs w:val="24"/>
        </w:rPr>
        <w:t>Palestinians</w:t>
      </w:r>
      <w:r w:rsidR="0057775A">
        <w:rPr>
          <w:rFonts w:asciiTheme="majorBidi" w:hAnsiTheme="majorBidi" w:cstheme="majorBidi"/>
          <w:sz w:val="24"/>
          <w:szCs w:val="24"/>
        </w:rPr>
        <w:t xml:space="preserve"> </w:t>
      </w:r>
      <w:r w:rsidR="00E1522B">
        <w:rPr>
          <w:rFonts w:asciiTheme="majorBidi" w:hAnsiTheme="majorBidi" w:cstheme="majorBidi"/>
          <w:sz w:val="24"/>
          <w:szCs w:val="24"/>
        </w:rPr>
        <w:t>Arabs</w:t>
      </w:r>
      <w:r w:rsidR="0057775A">
        <w:rPr>
          <w:rFonts w:asciiTheme="majorBidi" w:hAnsiTheme="majorBidi" w:cstheme="majorBidi"/>
          <w:sz w:val="24"/>
          <w:szCs w:val="24"/>
        </w:rPr>
        <w:t xml:space="preserve">. </w:t>
      </w:r>
      <w:r w:rsidR="00F13858">
        <w:rPr>
          <w:rFonts w:asciiTheme="majorBidi" w:hAnsiTheme="majorBidi" w:cstheme="majorBidi"/>
          <w:sz w:val="24"/>
          <w:szCs w:val="24"/>
        </w:rPr>
        <w:t xml:space="preserve">They go back at article 22 of the </w:t>
      </w:r>
      <w:r w:rsidR="000C06E7">
        <w:rPr>
          <w:rFonts w:asciiTheme="majorBidi" w:hAnsiTheme="majorBidi" w:cstheme="majorBidi"/>
          <w:sz w:val="24"/>
          <w:szCs w:val="24"/>
        </w:rPr>
        <w:t xml:space="preserve">Covenant of the League of Nations, it says that </w:t>
      </w:r>
      <w:r w:rsidR="00CC1E9B">
        <w:rPr>
          <w:rFonts w:asciiTheme="majorBidi" w:hAnsiTheme="majorBidi" w:cstheme="majorBidi"/>
          <w:sz w:val="24"/>
          <w:szCs w:val="24"/>
        </w:rPr>
        <w:t xml:space="preserve">the people that are protected by the mandate are the people </w:t>
      </w:r>
      <w:r w:rsidR="00717240">
        <w:rPr>
          <w:rFonts w:asciiTheme="majorBidi" w:hAnsiTheme="majorBidi" w:cstheme="majorBidi"/>
          <w:sz w:val="24"/>
          <w:szCs w:val="24"/>
        </w:rPr>
        <w:t xml:space="preserve">of the territory, not anyone else. The Palestinian mandate </w:t>
      </w:r>
      <w:r w:rsidR="00D82CEC">
        <w:rPr>
          <w:rFonts w:asciiTheme="majorBidi" w:hAnsiTheme="majorBidi" w:cstheme="majorBidi"/>
          <w:sz w:val="24"/>
          <w:szCs w:val="24"/>
        </w:rPr>
        <w:t xml:space="preserve">makes its beneficiary the Jewish people which aren't the majority of residents in Palestine. They claim it's an illegal mandate. How can the League of Nations approve a mandate </w:t>
      </w:r>
      <w:r w:rsidR="00207C67">
        <w:rPr>
          <w:rFonts w:asciiTheme="majorBidi" w:hAnsiTheme="majorBidi" w:cstheme="majorBidi"/>
          <w:sz w:val="24"/>
          <w:szCs w:val="24"/>
        </w:rPr>
        <w:t xml:space="preserve">making the </w:t>
      </w:r>
      <w:r w:rsidR="003C50A7">
        <w:rPr>
          <w:rFonts w:asciiTheme="majorBidi" w:hAnsiTheme="majorBidi" w:cstheme="majorBidi"/>
          <w:sz w:val="24"/>
          <w:szCs w:val="24"/>
        </w:rPr>
        <w:t xml:space="preserve">Jews the </w:t>
      </w:r>
      <w:r w:rsidR="00207C67">
        <w:rPr>
          <w:rFonts w:asciiTheme="majorBidi" w:hAnsiTheme="majorBidi" w:cstheme="majorBidi"/>
          <w:sz w:val="24"/>
          <w:szCs w:val="24"/>
        </w:rPr>
        <w:t xml:space="preserve">beneficiary </w:t>
      </w:r>
      <w:r w:rsidR="003C50A7">
        <w:rPr>
          <w:rFonts w:asciiTheme="majorBidi" w:hAnsiTheme="majorBidi" w:cstheme="majorBidi"/>
          <w:sz w:val="24"/>
          <w:szCs w:val="24"/>
        </w:rPr>
        <w:t>of a territory, which according to article 22</w:t>
      </w:r>
      <w:r w:rsidR="00AA7F9A">
        <w:rPr>
          <w:rFonts w:asciiTheme="majorBidi" w:hAnsiTheme="majorBidi" w:cstheme="majorBidi"/>
          <w:sz w:val="24"/>
          <w:szCs w:val="24"/>
        </w:rPr>
        <w:t xml:space="preserve">, is supposed to be for the benefit </w:t>
      </w:r>
      <w:r w:rsidR="005169CC">
        <w:rPr>
          <w:rFonts w:asciiTheme="majorBidi" w:hAnsiTheme="majorBidi" w:cstheme="majorBidi"/>
          <w:sz w:val="24"/>
          <w:szCs w:val="24"/>
        </w:rPr>
        <w:t xml:space="preserve">of the </w:t>
      </w:r>
      <w:r w:rsidR="008D4603">
        <w:rPr>
          <w:rFonts w:asciiTheme="majorBidi" w:hAnsiTheme="majorBidi" w:cstheme="majorBidi"/>
          <w:sz w:val="24"/>
          <w:szCs w:val="24"/>
        </w:rPr>
        <w:t xml:space="preserve">majority population of the area. </w:t>
      </w:r>
      <w:r w:rsidR="00562049">
        <w:rPr>
          <w:rFonts w:asciiTheme="majorBidi" w:hAnsiTheme="majorBidi" w:cstheme="majorBidi"/>
          <w:sz w:val="24"/>
          <w:szCs w:val="24"/>
        </w:rPr>
        <w:t>So</w:t>
      </w:r>
      <w:r w:rsidR="008F2297">
        <w:rPr>
          <w:rFonts w:asciiTheme="majorBidi" w:hAnsiTheme="majorBidi" w:cstheme="majorBidi"/>
          <w:sz w:val="24"/>
          <w:szCs w:val="24"/>
        </w:rPr>
        <w:t>,</w:t>
      </w:r>
      <w:r w:rsidR="00562049">
        <w:rPr>
          <w:rFonts w:asciiTheme="majorBidi" w:hAnsiTheme="majorBidi" w:cstheme="majorBidi"/>
          <w:sz w:val="24"/>
          <w:szCs w:val="24"/>
        </w:rPr>
        <w:t xml:space="preserve"> it's more like that the terms of the mandate were illegal.</w:t>
      </w:r>
      <w:r w:rsidR="008F2297">
        <w:rPr>
          <w:rFonts w:asciiTheme="majorBidi" w:hAnsiTheme="majorBidi" w:cstheme="majorBidi"/>
          <w:sz w:val="24"/>
          <w:szCs w:val="24"/>
        </w:rPr>
        <w:t xml:space="preserve"> </w:t>
      </w:r>
    </w:p>
    <w:p w14:paraId="6BFCA886" w14:textId="4A5BFA38" w:rsidR="00562049" w:rsidRDefault="00562049" w:rsidP="00562049">
      <w:pPr>
        <w:pStyle w:val="a7"/>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Even if he's right,</w:t>
      </w:r>
      <w:r w:rsidR="008F2297">
        <w:rPr>
          <w:rFonts w:asciiTheme="majorBidi" w:hAnsiTheme="majorBidi" w:cstheme="majorBidi"/>
          <w:sz w:val="24"/>
          <w:szCs w:val="24"/>
        </w:rPr>
        <w:t xml:space="preserve"> and the terms </w:t>
      </w:r>
      <w:r w:rsidR="00DA4BC4">
        <w:rPr>
          <w:rFonts w:asciiTheme="majorBidi" w:hAnsiTheme="majorBidi" w:cstheme="majorBidi"/>
          <w:sz w:val="24"/>
          <w:szCs w:val="24"/>
        </w:rPr>
        <w:t>were</w:t>
      </w:r>
      <w:r w:rsidR="008F2297">
        <w:rPr>
          <w:rFonts w:asciiTheme="majorBidi" w:hAnsiTheme="majorBidi" w:cstheme="majorBidi"/>
          <w:sz w:val="24"/>
          <w:szCs w:val="24"/>
        </w:rPr>
        <w:t xml:space="preserve"> illegal, resolution 181 </w:t>
      </w:r>
      <w:r w:rsidR="00DA4BC4">
        <w:rPr>
          <w:rFonts w:asciiTheme="majorBidi" w:hAnsiTheme="majorBidi" w:cstheme="majorBidi"/>
          <w:sz w:val="24"/>
          <w:szCs w:val="24"/>
        </w:rPr>
        <w:t>was</w:t>
      </w:r>
      <w:r w:rsidR="008F2297">
        <w:rPr>
          <w:rFonts w:asciiTheme="majorBidi" w:hAnsiTheme="majorBidi" w:cstheme="majorBidi"/>
          <w:sz w:val="24"/>
          <w:szCs w:val="24"/>
        </w:rPr>
        <w:t xml:space="preserve"> illegal and </w:t>
      </w:r>
      <w:r w:rsidR="00DA4BC4">
        <w:rPr>
          <w:rFonts w:asciiTheme="majorBidi" w:hAnsiTheme="majorBidi" w:cstheme="majorBidi"/>
          <w:sz w:val="24"/>
          <w:szCs w:val="24"/>
        </w:rPr>
        <w:t>there's a violation of the right to self-determination,</w:t>
      </w:r>
      <w:r>
        <w:rPr>
          <w:rFonts w:asciiTheme="majorBidi" w:hAnsiTheme="majorBidi" w:cstheme="majorBidi"/>
          <w:sz w:val="24"/>
          <w:szCs w:val="24"/>
        </w:rPr>
        <w:t xml:space="preserve"> what does it tell us about territorial sovereignty? </w:t>
      </w:r>
      <w:r w:rsidR="008B60B1">
        <w:rPr>
          <w:rFonts w:asciiTheme="majorBidi" w:hAnsiTheme="majorBidi" w:cstheme="majorBidi"/>
          <w:sz w:val="24"/>
          <w:szCs w:val="24"/>
        </w:rPr>
        <w:t xml:space="preserve">He doesn't tell us much beyond it. The </w:t>
      </w:r>
      <w:r w:rsidR="00FF39A5">
        <w:rPr>
          <w:rFonts w:asciiTheme="majorBidi" w:hAnsiTheme="majorBidi" w:cstheme="majorBidi"/>
          <w:sz w:val="24"/>
          <w:szCs w:val="24"/>
        </w:rPr>
        <w:t xml:space="preserve">tradition Arab position based on </w:t>
      </w:r>
      <w:r w:rsidR="00FF39A5">
        <w:rPr>
          <w:rFonts w:asciiTheme="majorBidi" w:hAnsiTheme="majorBidi" w:cstheme="majorBidi"/>
          <w:sz w:val="24"/>
          <w:szCs w:val="24"/>
        </w:rPr>
        <w:lastRenderedPageBreak/>
        <w:t xml:space="preserve">this is that </w:t>
      </w:r>
      <w:r w:rsidR="006C68D7">
        <w:rPr>
          <w:rFonts w:asciiTheme="majorBidi" w:hAnsiTheme="majorBidi" w:cstheme="majorBidi"/>
          <w:sz w:val="24"/>
          <w:szCs w:val="24"/>
        </w:rPr>
        <w:t>I</w:t>
      </w:r>
      <w:r w:rsidR="00FF39A5">
        <w:rPr>
          <w:rFonts w:asciiTheme="majorBidi" w:hAnsiTheme="majorBidi" w:cstheme="majorBidi"/>
          <w:sz w:val="24"/>
          <w:szCs w:val="24"/>
        </w:rPr>
        <w:t>srael isn't a state</w:t>
      </w:r>
      <w:r w:rsidR="006C68D7">
        <w:rPr>
          <w:rFonts w:asciiTheme="majorBidi" w:hAnsiTheme="majorBidi" w:cstheme="majorBidi"/>
          <w:sz w:val="24"/>
          <w:szCs w:val="24"/>
        </w:rPr>
        <w:t>. Who has? Unclear but not Israel because it's not real</w:t>
      </w:r>
      <w:r w:rsidR="00D65FA5">
        <w:rPr>
          <w:rFonts w:asciiTheme="majorBidi" w:hAnsiTheme="majorBidi" w:cstheme="majorBidi"/>
          <w:sz w:val="24"/>
          <w:szCs w:val="24"/>
        </w:rPr>
        <w:t xml:space="preserve"> and has no right to exist</w:t>
      </w:r>
      <w:r w:rsidR="006C68D7">
        <w:rPr>
          <w:rFonts w:asciiTheme="majorBidi" w:hAnsiTheme="majorBidi" w:cstheme="majorBidi"/>
          <w:sz w:val="24"/>
          <w:szCs w:val="24"/>
        </w:rPr>
        <w:t xml:space="preserve">. </w:t>
      </w:r>
      <w:r w:rsidR="00D65FA5">
        <w:rPr>
          <w:rFonts w:asciiTheme="majorBidi" w:hAnsiTheme="majorBidi" w:cstheme="majorBidi"/>
          <w:sz w:val="24"/>
          <w:szCs w:val="24"/>
        </w:rPr>
        <w:t>It's not a fully flashed out arguments.</w:t>
      </w:r>
      <w:r w:rsidR="00967B6D">
        <w:rPr>
          <w:rFonts w:asciiTheme="majorBidi" w:hAnsiTheme="majorBidi" w:cstheme="majorBidi"/>
          <w:sz w:val="24"/>
          <w:szCs w:val="24"/>
        </w:rPr>
        <w:t xml:space="preserve"> </w:t>
      </w:r>
    </w:p>
    <w:p w14:paraId="66FD1689" w14:textId="3F74EC75" w:rsidR="00FD7E64" w:rsidRDefault="001C0F47" w:rsidP="00227D4F">
      <w:pPr>
        <w:pStyle w:val="a7"/>
        <w:numPr>
          <w:ilvl w:val="0"/>
          <w:numId w:val="29"/>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u w:val="single"/>
        </w:rPr>
        <w:t>"</w:t>
      </w:r>
      <w:r w:rsidR="00CC4549" w:rsidRPr="008B4BA8">
        <w:rPr>
          <w:rFonts w:asciiTheme="majorBidi" w:hAnsiTheme="majorBidi" w:cstheme="majorBidi"/>
          <w:sz w:val="24"/>
          <w:szCs w:val="24"/>
          <w:u w:val="single"/>
        </w:rPr>
        <w:t xml:space="preserve">Terra </w:t>
      </w:r>
      <w:r>
        <w:rPr>
          <w:rFonts w:asciiTheme="majorBidi" w:hAnsiTheme="majorBidi" w:cstheme="majorBidi"/>
          <w:sz w:val="24"/>
          <w:szCs w:val="24"/>
          <w:u w:val="single"/>
        </w:rPr>
        <w:t>N</w:t>
      </w:r>
      <w:r w:rsidR="00CC4549" w:rsidRPr="008B4BA8">
        <w:rPr>
          <w:rFonts w:asciiTheme="majorBidi" w:hAnsiTheme="majorBidi" w:cstheme="majorBidi"/>
          <w:sz w:val="24"/>
          <w:szCs w:val="24"/>
          <w:u w:val="single"/>
        </w:rPr>
        <w:t>ullius</w:t>
      </w:r>
      <w:r>
        <w:rPr>
          <w:rFonts w:asciiTheme="majorBidi" w:hAnsiTheme="majorBidi" w:cstheme="majorBidi"/>
          <w:sz w:val="24"/>
          <w:szCs w:val="24"/>
        </w:rPr>
        <w:t>"</w:t>
      </w:r>
      <w:r w:rsidR="00CC4549">
        <w:rPr>
          <w:rFonts w:asciiTheme="majorBidi" w:hAnsiTheme="majorBidi" w:cstheme="majorBidi"/>
          <w:sz w:val="24"/>
          <w:szCs w:val="24"/>
        </w:rPr>
        <w:t xml:space="preserve">- assuming the </w:t>
      </w:r>
      <w:r w:rsidR="008044A3">
        <w:rPr>
          <w:rFonts w:asciiTheme="majorBidi" w:hAnsiTheme="majorBidi" w:cstheme="majorBidi"/>
          <w:sz w:val="24"/>
          <w:szCs w:val="24"/>
        </w:rPr>
        <w:t>mandate was valid but was terminated when the B</w:t>
      </w:r>
      <w:r w:rsidR="00D4507D">
        <w:rPr>
          <w:rFonts w:asciiTheme="majorBidi" w:hAnsiTheme="majorBidi" w:cstheme="majorBidi"/>
          <w:sz w:val="24"/>
          <w:szCs w:val="24"/>
        </w:rPr>
        <w:t>ritish ab</w:t>
      </w:r>
      <w:r w:rsidR="008B4BA8">
        <w:rPr>
          <w:rFonts w:asciiTheme="majorBidi" w:hAnsiTheme="majorBidi" w:cstheme="majorBidi"/>
          <w:sz w:val="24"/>
          <w:szCs w:val="24"/>
        </w:rPr>
        <w:t>andoned</w:t>
      </w:r>
      <w:r w:rsidR="00D4507D">
        <w:rPr>
          <w:rFonts w:asciiTheme="majorBidi" w:hAnsiTheme="majorBidi" w:cstheme="majorBidi"/>
          <w:sz w:val="24"/>
          <w:szCs w:val="24"/>
        </w:rPr>
        <w:t xml:space="preserve"> </w:t>
      </w:r>
      <w:r w:rsidR="008B4BA8">
        <w:rPr>
          <w:rFonts w:asciiTheme="majorBidi" w:hAnsiTheme="majorBidi" w:cstheme="majorBidi"/>
          <w:sz w:val="24"/>
          <w:szCs w:val="24"/>
        </w:rPr>
        <w:t>Palestine</w:t>
      </w:r>
      <w:r w:rsidR="008F03B8">
        <w:rPr>
          <w:rFonts w:asciiTheme="majorBidi" w:hAnsiTheme="majorBidi" w:cstheme="majorBidi"/>
          <w:sz w:val="24"/>
          <w:szCs w:val="24"/>
        </w:rPr>
        <w:t xml:space="preserve">. </w:t>
      </w:r>
      <w:r w:rsidR="00EF4B40">
        <w:rPr>
          <w:rFonts w:asciiTheme="majorBidi" w:hAnsiTheme="majorBidi" w:cstheme="majorBidi"/>
          <w:sz w:val="24"/>
          <w:szCs w:val="24"/>
        </w:rPr>
        <w:t>M</w:t>
      </w:r>
      <w:r w:rsidR="008F03B8">
        <w:rPr>
          <w:rFonts w:asciiTheme="majorBidi" w:hAnsiTheme="majorBidi" w:cstheme="majorBidi"/>
          <w:sz w:val="24"/>
          <w:szCs w:val="24"/>
        </w:rPr>
        <w:t xml:space="preserve">aybe the territory </w:t>
      </w:r>
      <w:r w:rsidR="00EF4B40">
        <w:rPr>
          <w:rFonts w:asciiTheme="majorBidi" w:hAnsiTheme="majorBidi" w:cstheme="majorBidi"/>
          <w:sz w:val="24"/>
          <w:szCs w:val="24"/>
        </w:rPr>
        <w:t>becomes "Terra Nullius"- territory wit</w:t>
      </w:r>
      <w:r>
        <w:rPr>
          <w:rFonts w:asciiTheme="majorBidi" w:hAnsiTheme="majorBidi" w:cstheme="majorBidi"/>
          <w:sz w:val="24"/>
          <w:szCs w:val="24"/>
        </w:rPr>
        <w:t>h no sovereign and everyone can grab whatever they want.</w:t>
      </w:r>
      <w:r w:rsidR="00383213">
        <w:rPr>
          <w:rFonts w:asciiTheme="majorBidi" w:hAnsiTheme="majorBidi" w:cstheme="majorBidi"/>
          <w:sz w:val="24"/>
          <w:szCs w:val="24"/>
        </w:rPr>
        <w:t xml:space="preserve"> If that's the case, it's a justification for the attack of the Arab nations. </w:t>
      </w:r>
      <w:r w:rsidR="007660F2">
        <w:rPr>
          <w:rFonts w:asciiTheme="majorBidi" w:hAnsiTheme="majorBidi" w:cstheme="majorBidi"/>
          <w:sz w:val="24"/>
          <w:szCs w:val="24"/>
        </w:rPr>
        <w:t>If it is</w:t>
      </w:r>
      <w:r w:rsidR="008870EA">
        <w:rPr>
          <w:rFonts w:asciiTheme="majorBidi" w:hAnsiTheme="majorBidi" w:cstheme="majorBidi"/>
          <w:sz w:val="24"/>
          <w:szCs w:val="24"/>
        </w:rPr>
        <w:t>,</w:t>
      </w:r>
      <w:r w:rsidR="007660F2">
        <w:rPr>
          <w:rFonts w:asciiTheme="majorBidi" w:hAnsiTheme="majorBidi" w:cstheme="majorBidi"/>
          <w:sz w:val="24"/>
          <w:szCs w:val="24"/>
        </w:rPr>
        <w:t xml:space="preserve"> what it means about territorial sovereignty? </w:t>
      </w:r>
      <w:r w:rsidR="008870EA">
        <w:rPr>
          <w:rFonts w:asciiTheme="majorBidi" w:hAnsiTheme="majorBidi" w:cstheme="majorBidi"/>
          <w:sz w:val="24"/>
          <w:szCs w:val="24"/>
        </w:rPr>
        <w:t>Israel has territorial sovereignty on pre</w:t>
      </w:r>
      <w:r w:rsidR="00A75484">
        <w:rPr>
          <w:rFonts w:asciiTheme="majorBidi" w:hAnsiTheme="majorBidi" w:cstheme="majorBidi"/>
          <w:sz w:val="24"/>
          <w:szCs w:val="24"/>
        </w:rPr>
        <w:t>-</w:t>
      </w:r>
      <w:r w:rsidR="008870EA">
        <w:rPr>
          <w:rFonts w:asciiTheme="majorBidi" w:hAnsiTheme="majorBidi" w:cstheme="majorBidi"/>
          <w:sz w:val="24"/>
          <w:szCs w:val="24"/>
        </w:rPr>
        <w:t xml:space="preserve"> 1967 </w:t>
      </w:r>
      <w:r w:rsidR="00A75484">
        <w:rPr>
          <w:rFonts w:asciiTheme="majorBidi" w:hAnsiTheme="majorBidi" w:cstheme="majorBidi"/>
          <w:sz w:val="24"/>
          <w:szCs w:val="24"/>
        </w:rPr>
        <w:t>Israel only, Jordan has sovereignty on the West Bank</w:t>
      </w:r>
      <w:r w:rsidR="00E961AE">
        <w:rPr>
          <w:rFonts w:asciiTheme="majorBidi" w:hAnsiTheme="majorBidi" w:cstheme="majorBidi"/>
          <w:sz w:val="24"/>
          <w:szCs w:val="24"/>
        </w:rPr>
        <w:t xml:space="preserve"> and the Gaza Strip has no sovereignty (because Egypt didn't </w:t>
      </w:r>
      <w:r w:rsidR="00A61CAB">
        <w:rPr>
          <w:rFonts w:asciiTheme="majorBidi" w:hAnsiTheme="majorBidi" w:cstheme="majorBidi"/>
          <w:sz w:val="24"/>
          <w:szCs w:val="24"/>
        </w:rPr>
        <w:t>take sovereignty and no one else did</w:t>
      </w:r>
      <w:r w:rsidR="00E961AE">
        <w:rPr>
          <w:rFonts w:asciiTheme="majorBidi" w:hAnsiTheme="majorBidi" w:cstheme="majorBidi"/>
          <w:sz w:val="24"/>
          <w:szCs w:val="24"/>
        </w:rPr>
        <w:t>)</w:t>
      </w:r>
      <w:r w:rsidR="00A61CAB">
        <w:rPr>
          <w:rFonts w:asciiTheme="majorBidi" w:hAnsiTheme="majorBidi" w:cstheme="majorBidi"/>
          <w:sz w:val="24"/>
          <w:szCs w:val="24"/>
        </w:rPr>
        <w:t>. So</w:t>
      </w:r>
      <w:r w:rsidR="00995E66">
        <w:rPr>
          <w:rFonts w:asciiTheme="majorBidi" w:hAnsiTheme="majorBidi" w:cstheme="majorBidi"/>
          <w:sz w:val="24"/>
          <w:szCs w:val="24"/>
        </w:rPr>
        <w:t>,</w:t>
      </w:r>
      <w:r w:rsidR="00A61CAB">
        <w:rPr>
          <w:rFonts w:asciiTheme="majorBidi" w:hAnsiTheme="majorBidi" w:cstheme="majorBidi"/>
          <w:sz w:val="24"/>
          <w:szCs w:val="24"/>
        </w:rPr>
        <w:t xml:space="preserve"> it's pretty much the green line. </w:t>
      </w:r>
    </w:p>
    <w:p w14:paraId="5A6B789A" w14:textId="29E9DF8A" w:rsidR="00A61CAB" w:rsidRDefault="00995E66" w:rsidP="00227D4F">
      <w:pPr>
        <w:pStyle w:val="a7"/>
        <w:numPr>
          <w:ilvl w:val="0"/>
          <w:numId w:val="29"/>
        </w:numPr>
        <w:bidi w:val="0"/>
        <w:spacing w:after="0" w:line="360" w:lineRule="auto"/>
        <w:jc w:val="both"/>
        <w:rPr>
          <w:rFonts w:asciiTheme="majorBidi" w:hAnsiTheme="majorBidi" w:cstheme="majorBidi"/>
          <w:sz w:val="24"/>
          <w:szCs w:val="24"/>
        </w:rPr>
      </w:pPr>
      <w:r w:rsidRPr="00BC73DE">
        <w:rPr>
          <w:rFonts w:asciiTheme="majorBidi" w:hAnsiTheme="majorBidi" w:cstheme="majorBidi"/>
          <w:sz w:val="24"/>
          <w:szCs w:val="24"/>
          <w:u w:val="single"/>
        </w:rPr>
        <w:t>Resolution 1</w:t>
      </w:r>
      <w:r w:rsidRPr="00525F18">
        <w:rPr>
          <w:rFonts w:asciiTheme="majorBidi" w:hAnsiTheme="majorBidi" w:cstheme="majorBidi"/>
          <w:sz w:val="24"/>
          <w:szCs w:val="24"/>
          <w:u w:val="single"/>
        </w:rPr>
        <w:t>81</w:t>
      </w:r>
      <w:r w:rsidR="00C52DF0">
        <w:rPr>
          <w:rFonts w:asciiTheme="majorBidi" w:hAnsiTheme="majorBidi" w:cstheme="majorBidi"/>
          <w:sz w:val="24"/>
          <w:szCs w:val="24"/>
          <w:u w:val="single"/>
        </w:rPr>
        <w:t xml:space="preserve"> #1</w:t>
      </w:r>
      <w:r>
        <w:rPr>
          <w:rFonts w:asciiTheme="majorBidi" w:hAnsiTheme="majorBidi" w:cstheme="majorBidi"/>
          <w:sz w:val="24"/>
          <w:szCs w:val="24"/>
        </w:rPr>
        <w:t xml:space="preserve">- the resolution of the General Assembly </w:t>
      </w:r>
      <w:r w:rsidR="00ED0508">
        <w:rPr>
          <w:rFonts w:asciiTheme="majorBidi" w:hAnsiTheme="majorBidi" w:cstheme="majorBidi"/>
          <w:sz w:val="24"/>
          <w:szCs w:val="24"/>
        </w:rPr>
        <w:t xml:space="preserve">established boundaries. This was the view of the Soviet Union and the </w:t>
      </w:r>
      <w:r w:rsidR="00E35FAA">
        <w:rPr>
          <w:rFonts w:asciiTheme="majorBidi" w:hAnsiTheme="majorBidi" w:cstheme="majorBidi"/>
          <w:sz w:val="24"/>
          <w:szCs w:val="24"/>
        </w:rPr>
        <w:t xml:space="preserve">UN secretary general. </w:t>
      </w:r>
      <w:r w:rsidR="00424A81">
        <w:rPr>
          <w:rFonts w:asciiTheme="majorBidi" w:hAnsiTheme="majorBidi" w:cstheme="majorBidi"/>
          <w:sz w:val="24"/>
          <w:szCs w:val="24"/>
        </w:rPr>
        <w:t>It's not m</w:t>
      </w:r>
      <w:r w:rsidR="00677DD9">
        <w:rPr>
          <w:rFonts w:asciiTheme="majorBidi" w:hAnsiTheme="majorBidi" w:cstheme="majorBidi"/>
          <w:sz w:val="24"/>
          <w:szCs w:val="24"/>
        </w:rPr>
        <w:t>o</w:t>
      </w:r>
      <w:r w:rsidR="00424A81">
        <w:rPr>
          <w:rFonts w:asciiTheme="majorBidi" w:hAnsiTheme="majorBidi" w:cstheme="majorBidi"/>
          <w:sz w:val="24"/>
          <w:szCs w:val="24"/>
        </w:rPr>
        <w:t xml:space="preserve">st people's view because it's unclear </w:t>
      </w:r>
      <w:r w:rsidR="008A1BB1">
        <w:rPr>
          <w:rFonts w:asciiTheme="majorBidi" w:hAnsiTheme="majorBidi" w:cstheme="majorBidi"/>
          <w:sz w:val="24"/>
          <w:szCs w:val="24"/>
        </w:rPr>
        <w:t xml:space="preserve">from where the General Assembly gets this </w:t>
      </w:r>
      <w:r w:rsidR="002011C0">
        <w:rPr>
          <w:rFonts w:asciiTheme="majorBidi" w:hAnsiTheme="majorBidi" w:cstheme="majorBidi"/>
          <w:sz w:val="24"/>
          <w:szCs w:val="24"/>
        </w:rPr>
        <w:t xml:space="preserve">authority to make a binding arrangement like that. </w:t>
      </w:r>
      <w:r w:rsidR="002D4125">
        <w:rPr>
          <w:rFonts w:asciiTheme="majorBidi" w:hAnsiTheme="majorBidi" w:cstheme="majorBidi"/>
          <w:sz w:val="24"/>
          <w:szCs w:val="24"/>
        </w:rPr>
        <w:t>If that's the case, the state of</w:t>
      </w:r>
      <w:r w:rsidR="00591583">
        <w:rPr>
          <w:rFonts w:asciiTheme="majorBidi" w:hAnsiTheme="majorBidi" w:cstheme="majorBidi"/>
          <w:sz w:val="24"/>
          <w:szCs w:val="24"/>
        </w:rPr>
        <w:t xml:space="preserve"> I</w:t>
      </w:r>
      <w:r w:rsidR="002D4125">
        <w:rPr>
          <w:rFonts w:asciiTheme="majorBidi" w:hAnsiTheme="majorBidi" w:cstheme="majorBidi"/>
          <w:sz w:val="24"/>
          <w:szCs w:val="24"/>
        </w:rPr>
        <w:t>srael ha</w:t>
      </w:r>
      <w:r w:rsidR="00591583">
        <w:rPr>
          <w:rFonts w:asciiTheme="majorBidi" w:hAnsiTheme="majorBidi" w:cstheme="majorBidi"/>
          <w:sz w:val="24"/>
          <w:szCs w:val="24"/>
        </w:rPr>
        <w:t>d</w:t>
      </w:r>
      <w:r w:rsidR="002D4125">
        <w:rPr>
          <w:rFonts w:asciiTheme="majorBidi" w:hAnsiTheme="majorBidi" w:cstheme="majorBidi"/>
          <w:sz w:val="24"/>
          <w:szCs w:val="24"/>
        </w:rPr>
        <w:t xml:space="preserve"> sovereignty only on areas that ar</w:t>
      </w:r>
      <w:r w:rsidR="00591583">
        <w:rPr>
          <w:rFonts w:asciiTheme="majorBidi" w:hAnsiTheme="majorBidi" w:cstheme="majorBidi"/>
          <w:sz w:val="24"/>
          <w:szCs w:val="24"/>
        </w:rPr>
        <w:t xml:space="preserve">e for the Jewish state and nothing else. </w:t>
      </w:r>
      <w:r w:rsidR="004D3BBB">
        <w:rPr>
          <w:rFonts w:asciiTheme="majorBidi" w:hAnsiTheme="majorBidi" w:cstheme="majorBidi"/>
          <w:sz w:val="24"/>
          <w:szCs w:val="24"/>
        </w:rPr>
        <w:t xml:space="preserve">And the rest of the areas are unclear because there's no Arab state. So </w:t>
      </w:r>
      <w:r w:rsidR="00BC73DE">
        <w:rPr>
          <w:rFonts w:asciiTheme="majorBidi" w:hAnsiTheme="majorBidi" w:cstheme="majorBidi"/>
          <w:sz w:val="24"/>
          <w:szCs w:val="24"/>
        </w:rPr>
        <w:t>what's their sovereignty status? We don't know</w:t>
      </w:r>
      <w:r w:rsidR="009B6D12">
        <w:rPr>
          <w:rFonts w:asciiTheme="majorBidi" w:hAnsiTheme="majorBidi" w:cstheme="majorBidi"/>
          <w:sz w:val="24"/>
          <w:szCs w:val="24"/>
        </w:rPr>
        <w:t>.</w:t>
      </w:r>
    </w:p>
    <w:p w14:paraId="4256DBB2" w14:textId="10E8B9FC" w:rsidR="00525F18" w:rsidRDefault="00525F18" w:rsidP="00227D4F">
      <w:pPr>
        <w:pStyle w:val="a7"/>
        <w:numPr>
          <w:ilvl w:val="0"/>
          <w:numId w:val="29"/>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u w:val="single"/>
        </w:rPr>
        <w:t>Resolution 181</w:t>
      </w:r>
      <w:r w:rsidR="00C52DF0">
        <w:rPr>
          <w:rFonts w:asciiTheme="majorBidi" w:hAnsiTheme="majorBidi" w:cstheme="majorBidi"/>
          <w:sz w:val="24"/>
          <w:szCs w:val="24"/>
          <w:u w:val="single"/>
        </w:rPr>
        <w:t xml:space="preserve"> #2</w:t>
      </w:r>
      <w:r w:rsidR="00C52DF0">
        <w:rPr>
          <w:rFonts w:asciiTheme="majorBidi" w:hAnsiTheme="majorBidi" w:cstheme="majorBidi"/>
          <w:sz w:val="24"/>
          <w:szCs w:val="24"/>
        </w:rPr>
        <w:t xml:space="preserve"> – an alternative argumen</w:t>
      </w:r>
      <w:r w:rsidR="00722084">
        <w:rPr>
          <w:rFonts w:asciiTheme="majorBidi" w:hAnsiTheme="majorBidi" w:cstheme="majorBidi"/>
          <w:sz w:val="24"/>
          <w:szCs w:val="24"/>
        </w:rPr>
        <w:t>t. Not binding but "</w:t>
      </w:r>
      <w:r w:rsidR="00FD0028">
        <w:rPr>
          <w:rFonts w:asciiTheme="majorBidi" w:hAnsiTheme="majorBidi" w:cstheme="majorBidi"/>
          <w:sz w:val="24"/>
          <w:szCs w:val="24"/>
        </w:rPr>
        <w:t>constituted</w:t>
      </w:r>
      <w:r w:rsidR="00722084">
        <w:rPr>
          <w:rFonts w:asciiTheme="majorBidi" w:hAnsiTheme="majorBidi" w:cstheme="majorBidi"/>
          <w:sz w:val="24"/>
          <w:szCs w:val="24"/>
        </w:rPr>
        <w:t xml:space="preserve"> a</w:t>
      </w:r>
      <w:r w:rsidR="00FD0028">
        <w:rPr>
          <w:rFonts w:asciiTheme="majorBidi" w:hAnsiTheme="majorBidi" w:cstheme="majorBidi"/>
          <w:sz w:val="24"/>
          <w:szCs w:val="24"/>
        </w:rPr>
        <w:t xml:space="preserve"> valid legal authorization </w:t>
      </w:r>
      <w:r w:rsidR="00722084">
        <w:rPr>
          <w:rFonts w:asciiTheme="majorBidi" w:hAnsiTheme="majorBidi" w:cstheme="majorBidi"/>
          <w:sz w:val="24"/>
          <w:szCs w:val="24"/>
        </w:rPr>
        <w:t xml:space="preserve">to the parties concerned to take steps </w:t>
      </w:r>
      <w:r w:rsidR="004A02D5">
        <w:rPr>
          <w:rFonts w:asciiTheme="majorBidi" w:hAnsiTheme="majorBidi" w:cstheme="majorBidi"/>
          <w:sz w:val="24"/>
          <w:szCs w:val="24"/>
        </w:rPr>
        <w:t xml:space="preserve">to achieve the purpose of the resolution". Bell </w:t>
      </w:r>
      <w:r w:rsidR="00EB30B2">
        <w:rPr>
          <w:rFonts w:asciiTheme="majorBidi" w:hAnsiTheme="majorBidi" w:cstheme="majorBidi"/>
          <w:sz w:val="24"/>
          <w:szCs w:val="24"/>
        </w:rPr>
        <w:t>doesn't</w:t>
      </w:r>
      <w:r w:rsidR="004A02D5">
        <w:rPr>
          <w:rFonts w:asciiTheme="majorBidi" w:hAnsiTheme="majorBidi" w:cstheme="majorBidi"/>
          <w:sz w:val="24"/>
          <w:szCs w:val="24"/>
        </w:rPr>
        <w:t xml:space="preserve"> see how it's differen</w:t>
      </w:r>
      <w:r w:rsidR="00DE11DC">
        <w:rPr>
          <w:rFonts w:asciiTheme="majorBidi" w:hAnsiTheme="majorBidi" w:cstheme="majorBidi"/>
          <w:sz w:val="24"/>
          <w:szCs w:val="24"/>
        </w:rPr>
        <w:t xml:space="preserve">t </w:t>
      </w:r>
      <w:r w:rsidR="00EC04A5">
        <w:rPr>
          <w:rFonts w:asciiTheme="majorBidi" w:hAnsiTheme="majorBidi" w:cstheme="majorBidi"/>
          <w:sz w:val="24"/>
          <w:szCs w:val="24"/>
        </w:rPr>
        <w:t>from</w:t>
      </w:r>
      <w:r w:rsidR="00DE11DC">
        <w:rPr>
          <w:rFonts w:asciiTheme="majorBidi" w:hAnsiTheme="majorBidi" w:cstheme="majorBidi"/>
          <w:sz w:val="24"/>
          <w:szCs w:val="24"/>
        </w:rPr>
        <w:t xml:space="preserve"> the previous argument. </w:t>
      </w:r>
    </w:p>
    <w:p w14:paraId="0F5F1AED" w14:textId="557145C5" w:rsidR="004B1576" w:rsidRDefault="003641D6" w:rsidP="00227D4F">
      <w:pPr>
        <w:pStyle w:val="a7"/>
        <w:numPr>
          <w:ilvl w:val="0"/>
          <w:numId w:val="29"/>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u w:val="single"/>
        </w:rPr>
        <w:t>Two Mandates</w:t>
      </w:r>
      <w:r w:rsidR="0098168D">
        <w:rPr>
          <w:rFonts w:asciiTheme="majorBidi" w:hAnsiTheme="majorBidi" w:cstheme="majorBidi"/>
          <w:sz w:val="24"/>
          <w:szCs w:val="24"/>
        </w:rPr>
        <w:t xml:space="preserve">- he sees it as an important vital right that people who </w:t>
      </w:r>
      <w:r w:rsidR="002C5F21">
        <w:rPr>
          <w:rFonts w:asciiTheme="majorBidi" w:hAnsiTheme="majorBidi" w:cstheme="majorBidi"/>
          <w:sz w:val="24"/>
          <w:szCs w:val="24"/>
        </w:rPr>
        <w:t xml:space="preserve">have it, can prevent states from acquiring sovereignty in certain territories. </w:t>
      </w:r>
      <w:r w:rsidR="00E97AA8">
        <w:rPr>
          <w:rFonts w:asciiTheme="majorBidi" w:hAnsiTheme="majorBidi" w:cstheme="majorBidi"/>
          <w:sz w:val="24"/>
          <w:szCs w:val="24"/>
        </w:rPr>
        <w:t xml:space="preserve">It has a support </w:t>
      </w:r>
      <w:r w:rsidR="006F424E">
        <w:rPr>
          <w:rFonts w:asciiTheme="majorBidi" w:hAnsiTheme="majorBidi" w:cstheme="majorBidi"/>
          <w:sz w:val="24"/>
          <w:szCs w:val="24"/>
        </w:rPr>
        <w:t>from the</w:t>
      </w:r>
      <w:r w:rsidR="00E97AA8">
        <w:rPr>
          <w:rFonts w:asciiTheme="majorBidi" w:hAnsiTheme="majorBidi" w:cstheme="majorBidi"/>
          <w:sz w:val="24"/>
          <w:szCs w:val="24"/>
        </w:rPr>
        <w:t xml:space="preserve"> case of Namibi</w:t>
      </w:r>
      <w:r w:rsidR="006F424E">
        <w:rPr>
          <w:rFonts w:asciiTheme="majorBidi" w:hAnsiTheme="majorBidi" w:cstheme="majorBidi"/>
          <w:sz w:val="24"/>
          <w:szCs w:val="24"/>
        </w:rPr>
        <w:t xml:space="preserve">a. The ICJ argued that South Africa cannot </w:t>
      </w:r>
      <w:r w:rsidR="00A97424">
        <w:rPr>
          <w:rFonts w:asciiTheme="majorBidi" w:hAnsiTheme="majorBidi" w:cstheme="majorBidi"/>
          <w:sz w:val="24"/>
          <w:szCs w:val="24"/>
        </w:rPr>
        <w:t xml:space="preserve">get sovereignty there because the people in Namibia </w:t>
      </w:r>
      <w:r w:rsidR="001B1070">
        <w:rPr>
          <w:rFonts w:asciiTheme="majorBidi" w:hAnsiTheme="majorBidi" w:cstheme="majorBidi"/>
          <w:sz w:val="24"/>
          <w:szCs w:val="24"/>
        </w:rPr>
        <w:t>have</w:t>
      </w:r>
      <w:r w:rsidR="00A97424">
        <w:rPr>
          <w:rFonts w:asciiTheme="majorBidi" w:hAnsiTheme="majorBidi" w:cstheme="majorBidi"/>
          <w:sz w:val="24"/>
          <w:szCs w:val="24"/>
        </w:rPr>
        <w:t xml:space="preserve"> the right to sel</w:t>
      </w:r>
      <w:r w:rsidR="001B1070">
        <w:rPr>
          <w:rFonts w:asciiTheme="majorBidi" w:hAnsiTheme="majorBidi" w:cstheme="majorBidi"/>
          <w:sz w:val="24"/>
          <w:szCs w:val="24"/>
        </w:rPr>
        <w:t>f</w:t>
      </w:r>
      <w:r w:rsidR="00A97424">
        <w:rPr>
          <w:rFonts w:asciiTheme="majorBidi" w:hAnsiTheme="majorBidi" w:cstheme="majorBidi"/>
          <w:sz w:val="24"/>
          <w:szCs w:val="24"/>
        </w:rPr>
        <w:t xml:space="preserve">-determination. </w:t>
      </w:r>
      <w:r w:rsidR="001B1070">
        <w:rPr>
          <w:rFonts w:asciiTheme="majorBidi" w:hAnsiTheme="majorBidi" w:cstheme="majorBidi"/>
          <w:sz w:val="24"/>
          <w:szCs w:val="24"/>
        </w:rPr>
        <w:t>It's not weird way to understand mandates.</w:t>
      </w:r>
      <w:r w:rsidR="006C48C3">
        <w:rPr>
          <w:rFonts w:asciiTheme="majorBidi" w:hAnsiTheme="majorBidi" w:cstheme="majorBidi"/>
          <w:sz w:val="24"/>
          <w:szCs w:val="24"/>
        </w:rPr>
        <w:t xml:space="preserve"> This day most people agree that a</w:t>
      </w:r>
      <w:r w:rsidR="001B1070">
        <w:rPr>
          <w:rFonts w:asciiTheme="majorBidi" w:hAnsiTheme="majorBidi" w:cstheme="majorBidi"/>
          <w:sz w:val="24"/>
          <w:szCs w:val="24"/>
        </w:rPr>
        <w:t xml:space="preserve"> state cannot get </w:t>
      </w:r>
      <w:r w:rsidR="0068691B">
        <w:rPr>
          <w:rFonts w:asciiTheme="majorBidi" w:hAnsiTheme="majorBidi" w:cstheme="majorBidi"/>
          <w:sz w:val="24"/>
          <w:szCs w:val="24"/>
        </w:rPr>
        <w:t>sovereignty over</w:t>
      </w:r>
      <w:r w:rsidR="001B1070">
        <w:rPr>
          <w:rFonts w:asciiTheme="majorBidi" w:hAnsiTheme="majorBidi" w:cstheme="majorBidi"/>
          <w:sz w:val="24"/>
          <w:szCs w:val="24"/>
        </w:rPr>
        <w:t xml:space="preserve"> </w:t>
      </w:r>
      <w:r w:rsidR="0068691B">
        <w:rPr>
          <w:rFonts w:asciiTheme="majorBidi" w:hAnsiTheme="majorBidi" w:cstheme="majorBidi"/>
          <w:sz w:val="24"/>
          <w:szCs w:val="24"/>
        </w:rPr>
        <w:t>mandatory</w:t>
      </w:r>
      <w:r w:rsidR="001B1070">
        <w:rPr>
          <w:rFonts w:asciiTheme="majorBidi" w:hAnsiTheme="majorBidi" w:cstheme="majorBidi"/>
          <w:sz w:val="24"/>
          <w:szCs w:val="24"/>
        </w:rPr>
        <w:t xml:space="preserve"> </w:t>
      </w:r>
      <w:r w:rsidR="0068691B">
        <w:rPr>
          <w:rFonts w:asciiTheme="majorBidi" w:hAnsiTheme="majorBidi" w:cstheme="majorBidi"/>
          <w:sz w:val="24"/>
          <w:szCs w:val="24"/>
        </w:rPr>
        <w:t xml:space="preserve">territory without </w:t>
      </w:r>
      <w:r w:rsidR="00C22173">
        <w:rPr>
          <w:rFonts w:asciiTheme="majorBidi" w:hAnsiTheme="majorBidi" w:cstheme="majorBidi"/>
          <w:sz w:val="24"/>
          <w:szCs w:val="24"/>
        </w:rPr>
        <w:t>the</w:t>
      </w:r>
      <w:r w:rsidR="0068691B">
        <w:rPr>
          <w:rFonts w:asciiTheme="majorBidi" w:hAnsiTheme="majorBidi" w:cstheme="majorBidi"/>
          <w:sz w:val="24"/>
          <w:szCs w:val="24"/>
        </w:rPr>
        <w:t xml:space="preserve"> agreement of the beneficiaries with the right to self-determination. </w:t>
      </w:r>
      <w:r w:rsidR="00C22173">
        <w:rPr>
          <w:rFonts w:asciiTheme="majorBidi" w:hAnsiTheme="majorBidi" w:cstheme="majorBidi"/>
          <w:sz w:val="24"/>
          <w:szCs w:val="24"/>
        </w:rPr>
        <w:t>Is it generally true? It doesn't really matter for our case. H</w:t>
      </w:r>
      <w:r w:rsidR="001823DF">
        <w:rPr>
          <w:rFonts w:asciiTheme="majorBidi" w:hAnsiTheme="majorBidi" w:cstheme="majorBidi"/>
          <w:sz w:val="24"/>
          <w:szCs w:val="24"/>
        </w:rPr>
        <w:t>e</w:t>
      </w:r>
      <w:r w:rsidR="00C22173">
        <w:rPr>
          <w:rFonts w:asciiTheme="majorBidi" w:hAnsiTheme="majorBidi" w:cstheme="majorBidi"/>
          <w:sz w:val="24"/>
          <w:szCs w:val="24"/>
        </w:rPr>
        <w:t xml:space="preserve"> </w:t>
      </w:r>
      <w:r w:rsidR="003952FD">
        <w:rPr>
          <w:rFonts w:asciiTheme="majorBidi" w:hAnsiTheme="majorBidi" w:cstheme="majorBidi"/>
          <w:sz w:val="24"/>
          <w:szCs w:val="24"/>
        </w:rPr>
        <w:t>argues</w:t>
      </w:r>
      <w:r w:rsidR="001823DF">
        <w:rPr>
          <w:rFonts w:asciiTheme="majorBidi" w:hAnsiTheme="majorBidi" w:cstheme="majorBidi"/>
          <w:sz w:val="24"/>
          <w:szCs w:val="24"/>
        </w:rPr>
        <w:t xml:space="preserve"> that maybe the way to understand the resolution is that it divided what left of the mandate into two mandates</w:t>
      </w:r>
      <w:r w:rsidR="003952FD">
        <w:rPr>
          <w:rFonts w:asciiTheme="majorBidi" w:hAnsiTheme="majorBidi" w:cstheme="majorBidi"/>
          <w:sz w:val="24"/>
          <w:szCs w:val="24"/>
        </w:rPr>
        <w:t xml:space="preserve">. If it's true, Israel has only the right to get territory of Jewish Palestine while </w:t>
      </w:r>
      <w:r w:rsidR="00CE0072">
        <w:rPr>
          <w:rFonts w:asciiTheme="majorBidi" w:hAnsiTheme="majorBidi" w:cstheme="majorBidi"/>
          <w:sz w:val="24"/>
          <w:szCs w:val="24"/>
        </w:rPr>
        <w:t xml:space="preserve">in the other Mandate, the Arab Palestine, has </w:t>
      </w:r>
      <w:r w:rsidR="008011B8">
        <w:rPr>
          <w:rFonts w:asciiTheme="majorBidi" w:hAnsiTheme="majorBidi" w:cstheme="majorBidi"/>
          <w:sz w:val="24"/>
          <w:szCs w:val="24"/>
        </w:rPr>
        <w:t xml:space="preserve">a </w:t>
      </w:r>
      <w:r w:rsidR="00CE0072">
        <w:rPr>
          <w:rFonts w:asciiTheme="majorBidi" w:hAnsiTheme="majorBidi" w:cstheme="majorBidi"/>
          <w:sz w:val="24"/>
          <w:szCs w:val="24"/>
        </w:rPr>
        <w:t>veto</w:t>
      </w:r>
      <w:r w:rsidR="008011B8">
        <w:rPr>
          <w:rFonts w:asciiTheme="majorBidi" w:hAnsiTheme="majorBidi" w:cstheme="majorBidi"/>
          <w:sz w:val="24"/>
          <w:szCs w:val="24"/>
        </w:rPr>
        <w:t xml:space="preserve"> over </w:t>
      </w:r>
      <w:r w:rsidR="004B1576">
        <w:rPr>
          <w:rFonts w:asciiTheme="majorBidi" w:hAnsiTheme="majorBidi" w:cstheme="majorBidi"/>
          <w:sz w:val="24"/>
          <w:szCs w:val="24"/>
        </w:rPr>
        <w:t xml:space="preserve">what supposed to be </w:t>
      </w:r>
      <w:r w:rsidR="008011B8">
        <w:rPr>
          <w:rFonts w:asciiTheme="majorBidi" w:hAnsiTheme="majorBidi" w:cstheme="majorBidi"/>
          <w:sz w:val="24"/>
          <w:szCs w:val="24"/>
        </w:rPr>
        <w:t>the Arab state.</w:t>
      </w:r>
    </w:p>
    <w:p w14:paraId="5F40B715" w14:textId="2617465C" w:rsidR="009B6D12" w:rsidRDefault="004B1576" w:rsidP="004B1576">
      <w:pPr>
        <w:pStyle w:val="a7"/>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It's an </w:t>
      </w:r>
      <w:r w:rsidR="00EC04A5">
        <w:rPr>
          <w:rFonts w:asciiTheme="majorBidi" w:hAnsiTheme="majorBidi" w:cstheme="majorBidi"/>
          <w:sz w:val="24"/>
          <w:szCs w:val="24"/>
        </w:rPr>
        <w:t>odd argument</w:t>
      </w:r>
      <w:r>
        <w:rPr>
          <w:rFonts w:asciiTheme="majorBidi" w:hAnsiTheme="majorBidi" w:cstheme="majorBidi"/>
          <w:sz w:val="24"/>
          <w:szCs w:val="24"/>
        </w:rPr>
        <w:t xml:space="preserve"> because the resolution doesn't say it a</w:t>
      </w:r>
      <w:r w:rsidR="003641D6">
        <w:rPr>
          <w:rFonts w:asciiTheme="majorBidi" w:hAnsiTheme="majorBidi" w:cstheme="majorBidi"/>
          <w:sz w:val="24"/>
          <w:szCs w:val="24"/>
        </w:rPr>
        <w:t>nd it</w:t>
      </w:r>
      <w:r w:rsidR="00EC04A5">
        <w:rPr>
          <w:rFonts w:asciiTheme="majorBidi" w:hAnsiTheme="majorBidi" w:cstheme="majorBidi"/>
          <w:sz w:val="24"/>
          <w:szCs w:val="24"/>
        </w:rPr>
        <w:t>'</w:t>
      </w:r>
      <w:r w:rsidR="003641D6">
        <w:rPr>
          <w:rFonts w:asciiTheme="majorBidi" w:hAnsiTheme="majorBidi" w:cstheme="majorBidi"/>
          <w:sz w:val="24"/>
          <w:szCs w:val="24"/>
        </w:rPr>
        <w:t>s not what actually happened.</w:t>
      </w:r>
    </w:p>
    <w:p w14:paraId="19A28C00" w14:textId="62BA2423" w:rsidR="003753B2" w:rsidRDefault="003753B2" w:rsidP="00227D4F">
      <w:pPr>
        <w:pStyle w:val="a7"/>
        <w:numPr>
          <w:ilvl w:val="0"/>
          <w:numId w:val="29"/>
        </w:numPr>
        <w:bidi w:val="0"/>
        <w:spacing w:after="0" w:line="360" w:lineRule="auto"/>
        <w:jc w:val="both"/>
        <w:rPr>
          <w:rFonts w:asciiTheme="majorBidi" w:hAnsiTheme="majorBidi" w:cstheme="majorBidi"/>
          <w:sz w:val="24"/>
          <w:szCs w:val="24"/>
        </w:rPr>
      </w:pPr>
      <w:r w:rsidRPr="003753B2">
        <w:rPr>
          <w:rFonts w:asciiTheme="majorBidi" w:hAnsiTheme="majorBidi" w:cstheme="majorBidi"/>
          <w:sz w:val="24"/>
          <w:szCs w:val="24"/>
          <w:u w:val="single"/>
        </w:rPr>
        <w:t>Leaving the Mandate</w:t>
      </w:r>
      <w:r w:rsidR="00FE7E7F">
        <w:rPr>
          <w:rFonts w:asciiTheme="majorBidi" w:hAnsiTheme="majorBidi" w:cstheme="majorBidi"/>
          <w:sz w:val="24"/>
          <w:szCs w:val="24"/>
          <w:u w:val="single"/>
        </w:rPr>
        <w:t xml:space="preserve"> #1</w:t>
      </w:r>
      <w:r w:rsidRPr="003753B2">
        <w:rPr>
          <w:rFonts w:asciiTheme="majorBidi" w:hAnsiTheme="majorBidi" w:cstheme="majorBidi"/>
          <w:sz w:val="24"/>
          <w:szCs w:val="24"/>
          <w:u w:val="single"/>
        </w:rPr>
        <w:t>-</w:t>
      </w:r>
      <w:r>
        <w:rPr>
          <w:rFonts w:asciiTheme="majorBidi" w:hAnsiTheme="majorBidi" w:cstheme="majorBidi"/>
          <w:sz w:val="24"/>
          <w:szCs w:val="24"/>
        </w:rPr>
        <w:t xml:space="preserve"> </w:t>
      </w:r>
      <w:r w:rsidR="0024277C">
        <w:rPr>
          <w:rFonts w:asciiTheme="majorBidi" w:hAnsiTheme="majorBidi" w:cstheme="majorBidi"/>
          <w:sz w:val="24"/>
          <w:szCs w:val="24"/>
        </w:rPr>
        <w:t xml:space="preserve">Maybe </w:t>
      </w:r>
      <w:r w:rsidR="006142C2">
        <w:rPr>
          <w:rFonts w:asciiTheme="majorBidi" w:hAnsiTheme="majorBidi" w:cstheme="majorBidi"/>
          <w:sz w:val="24"/>
          <w:szCs w:val="24"/>
        </w:rPr>
        <w:t>I</w:t>
      </w:r>
      <w:r w:rsidR="0024277C">
        <w:rPr>
          <w:rFonts w:asciiTheme="majorBidi" w:hAnsiTheme="majorBidi" w:cstheme="majorBidi"/>
          <w:sz w:val="24"/>
          <w:szCs w:val="24"/>
        </w:rPr>
        <w:t>srael left the mandate. The mandate continued existing</w:t>
      </w:r>
      <w:r w:rsidR="00074700">
        <w:rPr>
          <w:rFonts w:asciiTheme="majorBidi" w:hAnsiTheme="majorBidi" w:cstheme="majorBidi"/>
          <w:sz w:val="24"/>
          <w:szCs w:val="24"/>
        </w:rPr>
        <w:t xml:space="preserve"> to all of Palestine</w:t>
      </w:r>
      <w:r w:rsidR="0024277C">
        <w:rPr>
          <w:rFonts w:asciiTheme="majorBidi" w:hAnsiTheme="majorBidi" w:cstheme="majorBidi"/>
          <w:sz w:val="24"/>
          <w:szCs w:val="24"/>
        </w:rPr>
        <w:t xml:space="preserve"> except the parts </w:t>
      </w:r>
      <w:r w:rsidR="00074700">
        <w:rPr>
          <w:rFonts w:asciiTheme="majorBidi" w:hAnsiTheme="majorBidi" w:cstheme="majorBidi"/>
          <w:sz w:val="24"/>
          <w:szCs w:val="24"/>
        </w:rPr>
        <w:t>where</w:t>
      </w:r>
      <w:r w:rsidR="0024277C">
        <w:rPr>
          <w:rFonts w:asciiTheme="majorBidi" w:hAnsiTheme="majorBidi" w:cstheme="majorBidi"/>
          <w:sz w:val="24"/>
          <w:szCs w:val="24"/>
        </w:rPr>
        <w:t xml:space="preserve"> </w:t>
      </w:r>
      <w:r w:rsidR="00074700">
        <w:rPr>
          <w:rFonts w:asciiTheme="majorBidi" w:hAnsiTheme="majorBidi" w:cstheme="majorBidi"/>
          <w:sz w:val="24"/>
          <w:szCs w:val="24"/>
        </w:rPr>
        <w:t>Israel</w:t>
      </w:r>
      <w:r w:rsidR="006142C2">
        <w:rPr>
          <w:rFonts w:asciiTheme="majorBidi" w:hAnsiTheme="majorBidi" w:cstheme="majorBidi"/>
          <w:sz w:val="24"/>
          <w:szCs w:val="24"/>
        </w:rPr>
        <w:t xml:space="preserve"> left</w:t>
      </w:r>
      <w:r w:rsidR="00074700">
        <w:rPr>
          <w:rFonts w:asciiTheme="majorBidi" w:hAnsiTheme="majorBidi" w:cstheme="majorBidi"/>
          <w:sz w:val="24"/>
          <w:szCs w:val="24"/>
        </w:rPr>
        <w:t xml:space="preserve"> the mandate. </w:t>
      </w:r>
      <w:r w:rsidR="00473EBD">
        <w:rPr>
          <w:rFonts w:asciiTheme="majorBidi" w:hAnsiTheme="majorBidi" w:cstheme="majorBidi"/>
          <w:sz w:val="24"/>
          <w:szCs w:val="24"/>
        </w:rPr>
        <w:t xml:space="preserve">Israel succeeded in leaving, establishing a country </w:t>
      </w:r>
      <w:r w:rsidR="00C14356">
        <w:rPr>
          <w:rFonts w:asciiTheme="majorBidi" w:hAnsiTheme="majorBidi" w:cstheme="majorBidi"/>
          <w:sz w:val="24"/>
          <w:szCs w:val="24"/>
        </w:rPr>
        <w:t xml:space="preserve">and having sovereignty on the parts it took. </w:t>
      </w:r>
      <w:r>
        <w:rPr>
          <w:rFonts w:asciiTheme="majorBidi" w:hAnsiTheme="majorBidi" w:cstheme="majorBidi"/>
          <w:b/>
          <w:bCs/>
          <w:sz w:val="24"/>
          <w:szCs w:val="24"/>
        </w:rPr>
        <w:t xml:space="preserve">E.g.: </w:t>
      </w:r>
      <w:r w:rsidR="00CC1B3B">
        <w:rPr>
          <w:rFonts w:asciiTheme="majorBidi" w:hAnsiTheme="majorBidi" w:cstheme="majorBidi"/>
          <w:sz w:val="24"/>
          <w:szCs w:val="24"/>
        </w:rPr>
        <w:t xml:space="preserve">Yugoslavia. There was a war and it was </w:t>
      </w:r>
      <w:r w:rsidR="00C135A4">
        <w:rPr>
          <w:rFonts w:asciiTheme="majorBidi" w:hAnsiTheme="majorBidi" w:cstheme="majorBidi"/>
          <w:sz w:val="24"/>
          <w:szCs w:val="24"/>
        </w:rPr>
        <w:t xml:space="preserve">splitted </w:t>
      </w:r>
      <w:r w:rsidR="00CC1B3B">
        <w:rPr>
          <w:rFonts w:asciiTheme="majorBidi" w:hAnsiTheme="majorBidi" w:cstheme="majorBidi"/>
          <w:sz w:val="24"/>
          <w:szCs w:val="24"/>
        </w:rPr>
        <w:t xml:space="preserve">into different states. When Croatia </w:t>
      </w:r>
      <w:r w:rsidR="00CC1B3B">
        <w:rPr>
          <w:rFonts w:asciiTheme="majorBidi" w:hAnsiTheme="majorBidi" w:cstheme="majorBidi"/>
          <w:sz w:val="24"/>
          <w:szCs w:val="24"/>
        </w:rPr>
        <w:lastRenderedPageBreak/>
        <w:t xml:space="preserve">was created, it </w:t>
      </w:r>
      <w:r w:rsidR="003E74FB">
        <w:rPr>
          <w:rFonts w:asciiTheme="majorBidi" w:hAnsiTheme="majorBidi" w:cstheme="majorBidi"/>
          <w:sz w:val="24"/>
          <w:szCs w:val="24"/>
        </w:rPr>
        <w:t>left Yugoslavia</w:t>
      </w:r>
      <w:r w:rsidR="00CC12D8">
        <w:rPr>
          <w:rFonts w:asciiTheme="majorBidi" w:hAnsiTheme="majorBidi" w:cstheme="majorBidi"/>
          <w:sz w:val="24"/>
          <w:szCs w:val="24"/>
        </w:rPr>
        <w:t>. It didn't see itself as the continuation of Y</w:t>
      </w:r>
      <w:r w:rsidR="00B05118">
        <w:rPr>
          <w:rFonts w:asciiTheme="majorBidi" w:hAnsiTheme="majorBidi" w:cstheme="majorBidi"/>
          <w:sz w:val="24"/>
          <w:szCs w:val="24"/>
        </w:rPr>
        <w:t>ugoslavia. Serbia, on the other hand, saw itself as the successor</w:t>
      </w:r>
      <w:r w:rsidR="0093514D">
        <w:rPr>
          <w:rFonts w:asciiTheme="majorBidi" w:hAnsiTheme="majorBidi" w:cstheme="majorBidi"/>
          <w:sz w:val="24"/>
          <w:szCs w:val="24"/>
        </w:rPr>
        <w:t xml:space="preserve">; The Soviet Union. </w:t>
      </w:r>
      <w:r w:rsidR="00817A94">
        <w:rPr>
          <w:rFonts w:asciiTheme="majorBidi" w:hAnsiTheme="majorBidi" w:cstheme="majorBidi"/>
          <w:sz w:val="24"/>
          <w:szCs w:val="24"/>
        </w:rPr>
        <w:t>Russia</w:t>
      </w:r>
      <w:r w:rsidR="0093514D">
        <w:rPr>
          <w:rFonts w:asciiTheme="majorBidi" w:hAnsiTheme="majorBidi" w:cstheme="majorBidi"/>
          <w:sz w:val="24"/>
          <w:szCs w:val="24"/>
        </w:rPr>
        <w:t xml:space="preserve"> </w:t>
      </w:r>
      <w:r w:rsidR="00817A94">
        <w:rPr>
          <w:rFonts w:asciiTheme="majorBidi" w:hAnsiTheme="majorBidi" w:cstheme="majorBidi"/>
          <w:sz w:val="24"/>
          <w:szCs w:val="24"/>
        </w:rPr>
        <w:t xml:space="preserve">saw itself as the successor while </w:t>
      </w:r>
      <w:r w:rsidR="004D0C9D">
        <w:rPr>
          <w:rFonts w:asciiTheme="majorBidi" w:hAnsiTheme="majorBidi" w:cstheme="majorBidi"/>
          <w:sz w:val="24"/>
          <w:szCs w:val="24"/>
        </w:rPr>
        <w:t>Kazakhstan</w:t>
      </w:r>
      <w:r w:rsidR="00817A94">
        <w:rPr>
          <w:rFonts w:asciiTheme="majorBidi" w:hAnsiTheme="majorBidi" w:cstheme="majorBidi"/>
          <w:sz w:val="24"/>
          <w:szCs w:val="24"/>
        </w:rPr>
        <w:t xml:space="preserve"> saw itself as leaving</w:t>
      </w:r>
      <w:r w:rsidR="00E23F20">
        <w:rPr>
          <w:rFonts w:asciiTheme="majorBidi" w:hAnsiTheme="majorBidi" w:cstheme="majorBidi"/>
          <w:sz w:val="24"/>
          <w:szCs w:val="24"/>
        </w:rPr>
        <w:t xml:space="preserve"> it</w:t>
      </w:r>
      <w:r w:rsidR="00817A94">
        <w:rPr>
          <w:rFonts w:asciiTheme="majorBidi" w:hAnsiTheme="majorBidi" w:cstheme="majorBidi"/>
          <w:sz w:val="24"/>
          <w:szCs w:val="24"/>
        </w:rPr>
        <w:t xml:space="preserve">. </w:t>
      </w:r>
      <w:r w:rsidR="00296068">
        <w:rPr>
          <w:rFonts w:asciiTheme="majorBidi" w:hAnsiTheme="majorBidi" w:cstheme="majorBidi"/>
          <w:sz w:val="24"/>
          <w:szCs w:val="24"/>
        </w:rPr>
        <w:t>Crawford</w:t>
      </w:r>
      <w:r w:rsidR="00B05118">
        <w:rPr>
          <w:rFonts w:asciiTheme="majorBidi" w:hAnsiTheme="majorBidi" w:cstheme="majorBidi"/>
          <w:sz w:val="24"/>
          <w:szCs w:val="24"/>
        </w:rPr>
        <w:t xml:space="preserve"> </w:t>
      </w:r>
      <w:r w:rsidR="00296068">
        <w:rPr>
          <w:rFonts w:asciiTheme="majorBidi" w:hAnsiTheme="majorBidi" w:cstheme="majorBidi"/>
          <w:sz w:val="24"/>
          <w:szCs w:val="24"/>
        </w:rPr>
        <w:t xml:space="preserve">argues that </w:t>
      </w:r>
      <w:r w:rsidR="00E23F20">
        <w:rPr>
          <w:rFonts w:asciiTheme="majorBidi" w:hAnsiTheme="majorBidi" w:cstheme="majorBidi"/>
          <w:sz w:val="24"/>
          <w:szCs w:val="24"/>
        </w:rPr>
        <w:t xml:space="preserve">maybe </w:t>
      </w:r>
      <w:r w:rsidR="00296068">
        <w:rPr>
          <w:rFonts w:asciiTheme="majorBidi" w:hAnsiTheme="majorBidi" w:cstheme="majorBidi"/>
          <w:sz w:val="24"/>
          <w:szCs w:val="24"/>
        </w:rPr>
        <w:t xml:space="preserve">Israel </w:t>
      </w:r>
      <w:r w:rsidR="00E23F20">
        <w:rPr>
          <w:rFonts w:asciiTheme="majorBidi" w:hAnsiTheme="majorBidi" w:cstheme="majorBidi"/>
          <w:sz w:val="24"/>
          <w:szCs w:val="24"/>
        </w:rPr>
        <w:t>left the mandate. Bell think</w:t>
      </w:r>
      <w:r w:rsidR="00AD11B7">
        <w:rPr>
          <w:rFonts w:asciiTheme="majorBidi" w:hAnsiTheme="majorBidi" w:cstheme="majorBidi"/>
          <w:sz w:val="24"/>
          <w:szCs w:val="24"/>
        </w:rPr>
        <w:t>s</w:t>
      </w:r>
      <w:r w:rsidR="00E23F20">
        <w:rPr>
          <w:rFonts w:asciiTheme="majorBidi" w:hAnsiTheme="majorBidi" w:cstheme="majorBidi"/>
          <w:sz w:val="24"/>
          <w:szCs w:val="24"/>
        </w:rPr>
        <w:t xml:space="preserve"> it's strange because there's nothing in their action</w:t>
      </w:r>
      <w:r w:rsidR="00AD11B7">
        <w:rPr>
          <w:rFonts w:asciiTheme="majorBidi" w:hAnsiTheme="majorBidi" w:cstheme="majorBidi"/>
          <w:sz w:val="24"/>
          <w:szCs w:val="24"/>
        </w:rPr>
        <w:t xml:space="preserve"> that suggests they thought they're leaving the mandate. But even if they left, what are the boundaries? Whatever they took</w:t>
      </w:r>
      <w:r w:rsidR="00C16FCF">
        <w:rPr>
          <w:rFonts w:asciiTheme="majorBidi" w:hAnsiTheme="majorBidi" w:cstheme="majorBidi"/>
          <w:sz w:val="24"/>
          <w:szCs w:val="24"/>
        </w:rPr>
        <w:t xml:space="preserve"> </w:t>
      </w:r>
      <w:r w:rsidR="00654EDE">
        <w:rPr>
          <w:rFonts w:asciiTheme="majorBidi" w:hAnsiTheme="majorBidi" w:cstheme="majorBidi"/>
          <w:sz w:val="24"/>
          <w:szCs w:val="24"/>
        </w:rPr>
        <w:t>within</w:t>
      </w:r>
      <w:r w:rsidR="00C16FCF">
        <w:rPr>
          <w:rFonts w:asciiTheme="majorBidi" w:hAnsiTheme="majorBidi" w:cstheme="majorBidi"/>
          <w:sz w:val="24"/>
          <w:szCs w:val="24"/>
        </w:rPr>
        <w:t xml:space="preserve"> the ceasefire territory. But why? </w:t>
      </w:r>
      <w:r w:rsidR="00654EDE">
        <w:rPr>
          <w:rFonts w:asciiTheme="majorBidi" w:hAnsiTheme="majorBidi" w:cstheme="majorBidi"/>
          <w:sz w:val="24"/>
          <w:szCs w:val="24"/>
        </w:rPr>
        <w:t xml:space="preserve">Israel declared independence and </w:t>
      </w:r>
      <w:r w:rsidR="00360A15">
        <w:rPr>
          <w:rFonts w:asciiTheme="majorBidi" w:hAnsiTheme="majorBidi" w:cstheme="majorBidi"/>
          <w:sz w:val="24"/>
          <w:szCs w:val="24"/>
        </w:rPr>
        <w:t>"</w:t>
      </w:r>
      <w:r w:rsidR="00654EDE">
        <w:rPr>
          <w:rFonts w:asciiTheme="majorBidi" w:hAnsiTheme="majorBidi" w:cstheme="majorBidi"/>
          <w:sz w:val="24"/>
          <w:szCs w:val="24"/>
        </w:rPr>
        <w:t>left</w:t>
      </w:r>
      <w:r w:rsidR="00360A15">
        <w:rPr>
          <w:rFonts w:asciiTheme="majorBidi" w:hAnsiTheme="majorBidi" w:cstheme="majorBidi"/>
          <w:sz w:val="24"/>
          <w:szCs w:val="24"/>
        </w:rPr>
        <w:t>"</w:t>
      </w:r>
      <w:r w:rsidR="00654EDE">
        <w:rPr>
          <w:rFonts w:asciiTheme="majorBidi" w:hAnsiTheme="majorBidi" w:cstheme="majorBidi"/>
          <w:sz w:val="24"/>
          <w:szCs w:val="24"/>
        </w:rPr>
        <w:t xml:space="preserve"> the mandate in </w:t>
      </w:r>
      <w:r w:rsidR="00360A15">
        <w:rPr>
          <w:rFonts w:asciiTheme="majorBidi" w:hAnsiTheme="majorBidi" w:cstheme="majorBidi"/>
          <w:sz w:val="24"/>
          <w:szCs w:val="24"/>
        </w:rPr>
        <w:t xml:space="preserve">may 1948. The ceasefire was more than a year later. Why would they tell us what Israel took? </w:t>
      </w:r>
    </w:p>
    <w:p w14:paraId="1400ECC3" w14:textId="77777777" w:rsidR="00A35634" w:rsidRDefault="00FE7E7F" w:rsidP="00227D4F">
      <w:pPr>
        <w:pStyle w:val="a7"/>
        <w:numPr>
          <w:ilvl w:val="0"/>
          <w:numId w:val="29"/>
        </w:numPr>
        <w:bidi w:val="0"/>
        <w:spacing w:after="0" w:line="360" w:lineRule="auto"/>
        <w:jc w:val="both"/>
        <w:rPr>
          <w:rFonts w:asciiTheme="majorBidi" w:hAnsiTheme="majorBidi" w:cstheme="majorBidi"/>
          <w:sz w:val="24"/>
          <w:szCs w:val="24"/>
        </w:rPr>
      </w:pPr>
      <w:r w:rsidRPr="00FE7E7F">
        <w:rPr>
          <w:rFonts w:asciiTheme="majorBidi" w:hAnsiTheme="majorBidi" w:cstheme="majorBidi"/>
          <w:sz w:val="24"/>
          <w:szCs w:val="24"/>
          <w:u w:val="single"/>
        </w:rPr>
        <w:t>Leaving the mandate #2</w:t>
      </w:r>
      <w:r>
        <w:rPr>
          <w:rFonts w:asciiTheme="majorBidi" w:hAnsiTheme="majorBidi" w:cstheme="majorBidi"/>
          <w:sz w:val="24"/>
          <w:szCs w:val="24"/>
        </w:rPr>
        <w:t>- Israel</w:t>
      </w:r>
      <w:r w:rsidR="00C14356">
        <w:rPr>
          <w:rFonts w:asciiTheme="majorBidi" w:hAnsiTheme="majorBidi" w:cstheme="majorBidi"/>
          <w:sz w:val="24"/>
          <w:szCs w:val="24"/>
        </w:rPr>
        <w:t xml:space="preserve"> left bu</w:t>
      </w:r>
      <w:r w:rsidR="0040459B">
        <w:rPr>
          <w:rFonts w:asciiTheme="majorBidi" w:hAnsiTheme="majorBidi" w:cstheme="majorBidi"/>
          <w:sz w:val="24"/>
          <w:szCs w:val="24"/>
        </w:rPr>
        <w:t>t never had the right to leave so it never existed</w:t>
      </w:r>
      <w:r w:rsidR="003753B2">
        <w:rPr>
          <w:rFonts w:asciiTheme="majorBidi" w:hAnsiTheme="majorBidi" w:cstheme="majorBidi"/>
          <w:sz w:val="24"/>
          <w:szCs w:val="24"/>
        </w:rPr>
        <w:t xml:space="preserve">. It </w:t>
      </w:r>
      <w:r w:rsidR="004B3F54">
        <w:rPr>
          <w:rFonts w:asciiTheme="majorBidi" w:hAnsiTheme="majorBidi" w:cstheme="majorBidi"/>
          <w:sz w:val="24"/>
          <w:szCs w:val="24"/>
        </w:rPr>
        <w:t>brings us back to the traditional arguments</w:t>
      </w:r>
      <w:r w:rsidR="003753B2">
        <w:rPr>
          <w:rFonts w:asciiTheme="majorBidi" w:hAnsiTheme="majorBidi" w:cstheme="majorBidi"/>
          <w:sz w:val="24"/>
          <w:szCs w:val="24"/>
        </w:rPr>
        <w:t>.</w:t>
      </w:r>
    </w:p>
    <w:p w14:paraId="204B1821" w14:textId="1EE8BC2F" w:rsidR="00936D01" w:rsidRDefault="00936D01" w:rsidP="000375CE">
      <w:pPr>
        <w:bidi w:val="0"/>
        <w:spacing w:after="0" w:line="360" w:lineRule="auto"/>
        <w:jc w:val="both"/>
        <w:rPr>
          <w:rFonts w:asciiTheme="majorBidi" w:hAnsiTheme="majorBidi" w:cstheme="majorBidi"/>
          <w:sz w:val="24"/>
          <w:szCs w:val="24"/>
        </w:rPr>
      </w:pPr>
      <w:r w:rsidRPr="00A35634">
        <w:rPr>
          <w:rFonts w:asciiTheme="majorBidi" w:hAnsiTheme="majorBidi" w:cstheme="majorBidi"/>
          <w:sz w:val="24"/>
          <w:szCs w:val="24"/>
        </w:rPr>
        <w:t xml:space="preserve">He brings so many arguments but doesn't talk about a main one which he uses in his whole </w:t>
      </w:r>
      <w:r w:rsidR="00F00BCE" w:rsidRPr="00A35634">
        <w:rPr>
          <w:rFonts w:asciiTheme="majorBidi" w:hAnsiTheme="majorBidi" w:cstheme="majorBidi"/>
          <w:sz w:val="24"/>
          <w:szCs w:val="24"/>
        </w:rPr>
        <w:t xml:space="preserve">book. </w:t>
      </w:r>
      <w:r w:rsidR="002754D8" w:rsidRPr="00A35634">
        <w:rPr>
          <w:rFonts w:asciiTheme="majorBidi" w:hAnsiTheme="majorBidi" w:cstheme="majorBidi"/>
          <w:sz w:val="24"/>
          <w:szCs w:val="24"/>
        </w:rPr>
        <w:t>The best way to see it is from an ICJ case</w:t>
      </w:r>
      <w:r w:rsidR="00651A2E" w:rsidRPr="00A35634">
        <w:rPr>
          <w:rFonts w:asciiTheme="majorBidi" w:hAnsiTheme="majorBidi" w:cstheme="majorBidi"/>
          <w:sz w:val="24"/>
          <w:szCs w:val="24"/>
        </w:rPr>
        <w:t>- Burkina Faso vs. Mali (1986). They bring the doctrine "</w:t>
      </w:r>
      <w:proofErr w:type="spellStart"/>
      <w:r w:rsidR="00651A2E" w:rsidRPr="00A35634">
        <w:rPr>
          <w:rFonts w:asciiTheme="majorBidi" w:hAnsiTheme="majorBidi" w:cstheme="majorBidi"/>
          <w:sz w:val="24"/>
          <w:szCs w:val="24"/>
        </w:rPr>
        <w:t>Uti</w:t>
      </w:r>
      <w:proofErr w:type="spellEnd"/>
      <w:r w:rsidR="00651A2E" w:rsidRPr="00A35634">
        <w:rPr>
          <w:rFonts w:asciiTheme="majorBidi" w:hAnsiTheme="majorBidi" w:cstheme="majorBidi"/>
          <w:sz w:val="24"/>
          <w:szCs w:val="24"/>
        </w:rPr>
        <w:t xml:space="preserve"> </w:t>
      </w:r>
      <w:proofErr w:type="spellStart"/>
      <w:r w:rsidR="00651A2E" w:rsidRPr="00A35634">
        <w:rPr>
          <w:rFonts w:asciiTheme="majorBidi" w:hAnsiTheme="majorBidi" w:cstheme="majorBidi"/>
          <w:sz w:val="24"/>
          <w:szCs w:val="24"/>
        </w:rPr>
        <w:t>possidetis</w:t>
      </w:r>
      <w:proofErr w:type="spellEnd"/>
      <w:r w:rsidR="00651A2E" w:rsidRPr="00A35634">
        <w:rPr>
          <w:rFonts w:asciiTheme="majorBidi" w:hAnsiTheme="majorBidi" w:cstheme="majorBidi"/>
          <w:sz w:val="24"/>
          <w:szCs w:val="24"/>
        </w:rPr>
        <w:t xml:space="preserve"> juris"</w:t>
      </w:r>
      <w:r w:rsidR="00A43301" w:rsidRPr="00A35634">
        <w:rPr>
          <w:rFonts w:asciiTheme="majorBidi" w:hAnsiTheme="majorBidi" w:cstheme="majorBidi"/>
          <w:sz w:val="24"/>
          <w:szCs w:val="24"/>
        </w:rPr>
        <w:t xml:space="preserve"> which says that a new state </w:t>
      </w:r>
      <w:r w:rsidR="007C008C" w:rsidRPr="00A35634">
        <w:rPr>
          <w:rFonts w:asciiTheme="majorBidi" w:hAnsiTheme="majorBidi" w:cstheme="majorBidi"/>
          <w:sz w:val="24"/>
          <w:szCs w:val="24"/>
        </w:rPr>
        <w:t>inherits</w:t>
      </w:r>
      <w:r w:rsidR="00A43301" w:rsidRPr="00A35634">
        <w:rPr>
          <w:rFonts w:asciiTheme="majorBidi" w:hAnsiTheme="majorBidi" w:cstheme="majorBidi"/>
          <w:sz w:val="24"/>
          <w:szCs w:val="24"/>
        </w:rPr>
        <w:t xml:space="preserve"> the </w:t>
      </w:r>
      <w:r w:rsidR="007C008C" w:rsidRPr="00A35634">
        <w:rPr>
          <w:rFonts w:asciiTheme="majorBidi" w:hAnsiTheme="majorBidi" w:cstheme="majorBidi"/>
          <w:sz w:val="24"/>
          <w:szCs w:val="24"/>
        </w:rPr>
        <w:t>boundary</w:t>
      </w:r>
      <w:r w:rsidR="00A43301" w:rsidRPr="00A35634">
        <w:rPr>
          <w:rFonts w:asciiTheme="majorBidi" w:hAnsiTheme="majorBidi" w:cstheme="majorBidi"/>
          <w:sz w:val="24"/>
          <w:szCs w:val="24"/>
        </w:rPr>
        <w:t xml:space="preserve"> of the old administrative </w:t>
      </w:r>
      <w:r w:rsidR="007C008C" w:rsidRPr="00A35634">
        <w:rPr>
          <w:rFonts w:asciiTheme="majorBidi" w:hAnsiTheme="majorBidi" w:cstheme="majorBidi"/>
          <w:sz w:val="24"/>
          <w:szCs w:val="24"/>
        </w:rPr>
        <w:t xml:space="preserve">unit. If we use it here, it's very clear that Israel </w:t>
      </w:r>
      <w:r w:rsidR="00A35634" w:rsidRPr="00A35634">
        <w:rPr>
          <w:rFonts w:asciiTheme="majorBidi" w:hAnsiTheme="majorBidi" w:cstheme="majorBidi"/>
          <w:sz w:val="24"/>
          <w:szCs w:val="24"/>
        </w:rPr>
        <w:t>has territorial sovereignty over the entire mandate</w:t>
      </w:r>
      <w:r w:rsidR="00CF41DD">
        <w:rPr>
          <w:rFonts w:asciiTheme="majorBidi" w:hAnsiTheme="majorBidi" w:cstheme="majorBidi"/>
          <w:sz w:val="24"/>
          <w:szCs w:val="24"/>
        </w:rPr>
        <w:t xml:space="preserve"> the moment they declared independence and it makes no difference what </w:t>
      </w:r>
      <w:r w:rsidR="00D552E3">
        <w:rPr>
          <w:rFonts w:asciiTheme="majorBidi" w:hAnsiTheme="majorBidi" w:cstheme="majorBidi"/>
          <w:sz w:val="24"/>
          <w:szCs w:val="24"/>
        </w:rPr>
        <w:t xml:space="preserve">they ended up controlling. </w:t>
      </w:r>
      <w:r w:rsidR="007B188E">
        <w:rPr>
          <w:rFonts w:asciiTheme="majorBidi" w:hAnsiTheme="majorBidi" w:cstheme="majorBidi"/>
          <w:sz w:val="24"/>
          <w:szCs w:val="24"/>
        </w:rPr>
        <w:t>The way it works is that it looks at the boundaries as they were on the ground on not what was authorized</w:t>
      </w:r>
      <w:r w:rsidR="000130B5">
        <w:rPr>
          <w:rFonts w:asciiTheme="majorBidi" w:hAnsiTheme="majorBidi" w:cstheme="majorBidi"/>
          <w:sz w:val="24"/>
          <w:szCs w:val="24"/>
        </w:rPr>
        <w:t xml:space="preserve">. It doesn't matter what the boundary was in theory (like in 1923 or </w:t>
      </w:r>
      <w:r w:rsidR="007E2193">
        <w:rPr>
          <w:rFonts w:asciiTheme="majorBidi" w:hAnsiTheme="majorBidi" w:cstheme="majorBidi"/>
          <w:sz w:val="24"/>
          <w:szCs w:val="24"/>
        </w:rPr>
        <w:t>resolution 181</w:t>
      </w:r>
      <w:r w:rsidR="000130B5">
        <w:rPr>
          <w:rFonts w:asciiTheme="majorBidi" w:hAnsiTheme="majorBidi" w:cstheme="majorBidi"/>
          <w:sz w:val="24"/>
          <w:szCs w:val="24"/>
        </w:rPr>
        <w:t>).</w:t>
      </w:r>
      <w:r w:rsidR="007E2193">
        <w:rPr>
          <w:rFonts w:asciiTheme="majorBidi" w:hAnsiTheme="majorBidi" w:cstheme="majorBidi"/>
          <w:sz w:val="24"/>
          <w:szCs w:val="24"/>
        </w:rPr>
        <w:t xml:space="preserve"> If that’s the rule, Israel gets everything. With this outcome, it makes sense why he didn't write it (he wasn't </w:t>
      </w:r>
      <w:r w:rsidR="007D728D">
        <w:rPr>
          <w:rFonts w:asciiTheme="majorBidi" w:hAnsiTheme="majorBidi" w:cstheme="majorBidi"/>
          <w:sz w:val="24"/>
          <w:szCs w:val="24"/>
        </w:rPr>
        <w:t xml:space="preserve">much of </w:t>
      </w:r>
      <w:r w:rsidR="007E2193">
        <w:rPr>
          <w:rFonts w:asciiTheme="majorBidi" w:hAnsiTheme="majorBidi" w:cstheme="majorBidi"/>
          <w:sz w:val="24"/>
          <w:szCs w:val="24"/>
        </w:rPr>
        <w:t>a fan)</w:t>
      </w:r>
      <w:r w:rsidR="007D728D">
        <w:rPr>
          <w:rFonts w:asciiTheme="majorBidi" w:hAnsiTheme="majorBidi" w:cstheme="majorBidi"/>
          <w:sz w:val="24"/>
          <w:szCs w:val="24"/>
        </w:rPr>
        <w:t>. If he did write about it</w:t>
      </w:r>
      <w:r w:rsidR="00FA6CCE">
        <w:rPr>
          <w:rFonts w:asciiTheme="majorBidi" w:hAnsiTheme="majorBidi" w:cstheme="majorBidi"/>
          <w:sz w:val="24"/>
          <w:szCs w:val="24"/>
        </w:rPr>
        <w:t>,</w:t>
      </w:r>
      <w:r w:rsidR="007D728D">
        <w:rPr>
          <w:rFonts w:asciiTheme="majorBidi" w:hAnsiTheme="majorBidi" w:cstheme="majorBidi"/>
          <w:sz w:val="24"/>
          <w:szCs w:val="24"/>
        </w:rPr>
        <w:t xml:space="preserve"> he might've said that </w:t>
      </w:r>
      <w:r w:rsidR="00B47274">
        <w:rPr>
          <w:rFonts w:asciiTheme="majorBidi" w:hAnsiTheme="majorBidi" w:cstheme="majorBidi"/>
          <w:sz w:val="24"/>
          <w:szCs w:val="24"/>
        </w:rPr>
        <w:t xml:space="preserve">he doesn't like the application in this case because it violates the right to self-determination of the Palestinian Arabs. Thing is </w:t>
      </w:r>
      <w:r w:rsidR="00871FF9">
        <w:rPr>
          <w:rFonts w:asciiTheme="majorBidi" w:hAnsiTheme="majorBidi" w:cstheme="majorBidi"/>
          <w:sz w:val="24"/>
          <w:szCs w:val="24"/>
        </w:rPr>
        <w:t>"</w:t>
      </w:r>
      <w:proofErr w:type="spellStart"/>
      <w:r w:rsidR="00FA6CCE" w:rsidRPr="00FA6CCE">
        <w:rPr>
          <w:rFonts w:asciiTheme="majorBidi" w:hAnsiTheme="majorBidi" w:cstheme="majorBidi"/>
          <w:sz w:val="24"/>
          <w:szCs w:val="24"/>
        </w:rPr>
        <w:t>Uti</w:t>
      </w:r>
      <w:proofErr w:type="spellEnd"/>
      <w:r w:rsidR="00FA6CCE" w:rsidRPr="00FA6CCE">
        <w:rPr>
          <w:rFonts w:asciiTheme="majorBidi" w:hAnsiTheme="majorBidi" w:cstheme="majorBidi"/>
          <w:sz w:val="24"/>
          <w:szCs w:val="24"/>
        </w:rPr>
        <w:t xml:space="preserve"> </w:t>
      </w:r>
      <w:proofErr w:type="spellStart"/>
      <w:r w:rsidR="00FA6CCE" w:rsidRPr="00FA6CCE">
        <w:rPr>
          <w:rFonts w:asciiTheme="majorBidi" w:hAnsiTheme="majorBidi" w:cstheme="majorBidi"/>
          <w:sz w:val="24"/>
          <w:szCs w:val="24"/>
        </w:rPr>
        <w:t>possidetis</w:t>
      </w:r>
      <w:proofErr w:type="spellEnd"/>
      <w:r w:rsidR="00FA6CCE" w:rsidRPr="00FA6CCE">
        <w:rPr>
          <w:rFonts w:asciiTheme="majorBidi" w:hAnsiTheme="majorBidi" w:cstheme="majorBidi"/>
          <w:sz w:val="24"/>
          <w:szCs w:val="24"/>
        </w:rPr>
        <w:t xml:space="preserve"> juris</w:t>
      </w:r>
      <w:r w:rsidR="00871FF9">
        <w:rPr>
          <w:rFonts w:asciiTheme="majorBidi" w:hAnsiTheme="majorBidi" w:cstheme="majorBidi"/>
          <w:sz w:val="24"/>
          <w:szCs w:val="24"/>
        </w:rPr>
        <w:t>"</w:t>
      </w:r>
      <w:r w:rsidR="007E2193" w:rsidRPr="00FA6CCE">
        <w:rPr>
          <w:rFonts w:asciiTheme="majorBidi" w:hAnsiTheme="majorBidi" w:cstheme="majorBidi"/>
          <w:sz w:val="24"/>
          <w:szCs w:val="24"/>
        </w:rPr>
        <w:t xml:space="preserve"> </w:t>
      </w:r>
      <w:r w:rsidR="00FA6CCE">
        <w:rPr>
          <w:rFonts w:asciiTheme="majorBidi" w:hAnsiTheme="majorBidi" w:cstheme="majorBidi"/>
          <w:sz w:val="24"/>
          <w:szCs w:val="24"/>
        </w:rPr>
        <w:t>is stronger than this right. Its job is to stop wars</w:t>
      </w:r>
      <w:r w:rsidR="00871FF9">
        <w:rPr>
          <w:rFonts w:asciiTheme="majorBidi" w:hAnsiTheme="majorBidi" w:cstheme="majorBidi"/>
          <w:sz w:val="24"/>
          <w:szCs w:val="24"/>
        </w:rPr>
        <w:t xml:space="preserve"> and set clear lines. </w:t>
      </w:r>
    </w:p>
    <w:p w14:paraId="556E7959" w14:textId="4B9D9566" w:rsidR="000375CE" w:rsidRDefault="006D1066" w:rsidP="000375CE">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There are </w:t>
      </w:r>
      <w:r w:rsidRPr="008E0A6B">
        <w:rPr>
          <w:rFonts w:asciiTheme="majorBidi" w:hAnsiTheme="majorBidi" w:cstheme="majorBidi"/>
          <w:b/>
          <w:bCs/>
          <w:sz w:val="24"/>
          <w:szCs w:val="24"/>
          <w:highlight w:val="yellow"/>
        </w:rPr>
        <w:t>two arguments</w:t>
      </w:r>
      <w:r w:rsidRPr="008E0A6B">
        <w:rPr>
          <w:rFonts w:asciiTheme="majorBidi" w:hAnsiTheme="majorBidi" w:cstheme="majorBidi"/>
          <w:b/>
          <w:bCs/>
          <w:sz w:val="24"/>
          <w:szCs w:val="24"/>
        </w:rPr>
        <w:t xml:space="preserve"> </w:t>
      </w:r>
      <w:r>
        <w:rPr>
          <w:rFonts w:asciiTheme="majorBidi" w:hAnsiTheme="majorBidi" w:cstheme="majorBidi"/>
          <w:sz w:val="24"/>
          <w:szCs w:val="24"/>
        </w:rPr>
        <w:t xml:space="preserve">he doesn't mention (and Bell thinks </w:t>
      </w:r>
      <w:r w:rsidR="000375CE">
        <w:rPr>
          <w:rFonts w:asciiTheme="majorBidi" w:hAnsiTheme="majorBidi" w:cstheme="majorBidi"/>
          <w:sz w:val="24"/>
          <w:szCs w:val="24"/>
        </w:rPr>
        <w:t>they're dumb</w:t>
      </w:r>
      <w:r>
        <w:rPr>
          <w:rFonts w:asciiTheme="majorBidi" w:hAnsiTheme="majorBidi" w:cstheme="majorBidi"/>
          <w:sz w:val="24"/>
          <w:szCs w:val="24"/>
        </w:rPr>
        <w:t>)</w:t>
      </w:r>
      <w:r w:rsidR="000375CE">
        <w:rPr>
          <w:rFonts w:asciiTheme="majorBidi" w:hAnsiTheme="majorBidi" w:cstheme="majorBidi"/>
          <w:sz w:val="24"/>
          <w:szCs w:val="24"/>
        </w:rPr>
        <w:t>:</w:t>
      </w:r>
    </w:p>
    <w:p w14:paraId="0B5C5F81" w14:textId="22A78135" w:rsidR="005B737B" w:rsidRDefault="00C83D98" w:rsidP="00227D4F">
      <w:pPr>
        <w:pStyle w:val="a7"/>
        <w:numPr>
          <w:ilvl w:val="0"/>
          <w:numId w:val="30"/>
        </w:numPr>
        <w:bidi w:val="0"/>
        <w:spacing w:after="0" w:line="360" w:lineRule="auto"/>
        <w:jc w:val="both"/>
        <w:rPr>
          <w:rFonts w:asciiTheme="majorBidi" w:hAnsiTheme="majorBidi" w:cstheme="majorBidi"/>
          <w:sz w:val="24"/>
          <w:szCs w:val="24"/>
        </w:rPr>
      </w:pPr>
      <w:r w:rsidRPr="00C83D98">
        <w:rPr>
          <w:rFonts w:asciiTheme="majorBidi" w:hAnsiTheme="majorBidi" w:cstheme="majorBidi"/>
          <w:sz w:val="24"/>
          <w:szCs w:val="24"/>
          <w:u w:val="single"/>
        </w:rPr>
        <w:t xml:space="preserve">sovereignty </w:t>
      </w:r>
      <w:r w:rsidR="00296D38">
        <w:rPr>
          <w:rFonts w:asciiTheme="majorBidi" w:hAnsiTheme="majorBidi" w:cstheme="majorBidi"/>
          <w:sz w:val="24"/>
          <w:szCs w:val="24"/>
          <w:u w:val="single"/>
        </w:rPr>
        <w:t>of the Jews</w:t>
      </w:r>
      <w:r w:rsidR="00D7552F">
        <w:rPr>
          <w:rFonts w:asciiTheme="majorBidi" w:hAnsiTheme="majorBidi" w:cstheme="majorBidi"/>
          <w:sz w:val="24"/>
          <w:szCs w:val="24"/>
        </w:rPr>
        <w:t>-</w:t>
      </w:r>
      <w:r>
        <w:rPr>
          <w:rFonts w:asciiTheme="majorBidi" w:hAnsiTheme="majorBidi" w:cstheme="majorBidi"/>
          <w:sz w:val="24"/>
          <w:szCs w:val="24"/>
        </w:rPr>
        <w:t xml:space="preserve"> </w:t>
      </w:r>
      <w:r w:rsidR="008E0A6B">
        <w:rPr>
          <w:rFonts w:asciiTheme="majorBidi" w:hAnsiTheme="majorBidi" w:cstheme="majorBidi"/>
          <w:sz w:val="24"/>
          <w:szCs w:val="24"/>
        </w:rPr>
        <w:t xml:space="preserve">Howard Grief </w:t>
      </w:r>
      <w:r w:rsidR="0096222F">
        <w:rPr>
          <w:rFonts w:asciiTheme="majorBidi" w:hAnsiTheme="majorBidi" w:cstheme="majorBidi"/>
          <w:sz w:val="24"/>
          <w:szCs w:val="24"/>
        </w:rPr>
        <w:t xml:space="preserve">(1940-2013) </w:t>
      </w:r>
      <w:r w:rsidR="00D7552F">
        <w:rPr>
          <w:rFonts w:asciiTheme="majorBidi" w:hAnsiTheme="majorBidi" w:cstheme="majorBidi"/>
          <w:sz w:val="24"/>
          <w:szCs w:val="24"/>
        </w:rPr>
        <w:t>brought it</w:t>
      </w:r>
      <w:r w:rsidR="0096222F">
        <w:rPr>
          <w:rFonts w:asciiTheme="majorBidi" w:hAnsiTheme="majorBidi" w:cstheme="majorBidi"/>
          <w:sz w:val="24"/>
          <w:szCs w:val="24"/>
        </w:rPr>
        <w:t xml:space="preserve"> in his book "</w:t>
      </w:r>
      <w:r w:rsidR="0096222F" w:rsidRPr="00D7552F">
        <w:rPr>
          <w:rFonts w:asciiTheme="majorBidi" w:hAnsiTheme="majorBidi" w:cstheme="majorBidi"/>
          <w:color w:val="00B050"/>
          <w:sz w:val="24"/>
          <w:szCs w:val="24"/>
        </w:rPr>
        <w:t>The legal foundation and Borders of Israel under International Law</w:t>
      </w:r>
      <w:r w:rsidR="0096222F">
        <w:rPr>
          <w:rFonts w:asciiTheme="majorBidi" w:hAnsiTheme="majorBidi" w:cstheme="majorBidi"/>
          <w:sz w:val="24"/>
          <w:szCs w:val="24"/>
        </w:rPr>
        <w:t>"</w:t>
      </w:r>
      <w:r w:rsidR="00227622">
        <w:rPr>
          <w:rFonts w:asciiTheme="majorBidi" w:hAnsiTheme="majorBidi" w:cstheme="majorBidi"/>
          <w:sz w:val="24"/>
          <w:szCs w:val="24"/>
        </w:rPr>
        <w:t>. In a mandate, territorial sovereignty goes to the beneficiary people</w:t>
      </w:r>
      <w:r>
        <w:rPr>
          <w:rFonts w:asciiTheme="majorBidi" w:hAnsiTheme="majorBidi" w:cstheme="majorBidi"/>
          <w:sz w:val="24"/>
          <w:szCs w:val="24"/>
        </w:rPr>
        <w:t xml:space="preserve"> so when the </w:t>
      </w:r>
      <w:r w:rsidR="00786254">
        <w:rPr>
          <w:rFonts w:asciiTheme="majorBidi" w:hAnsiTheme="majorBidi" w:cstheme="majorBidi"/>
          <w:sz w:val="24"/>
          <w:szCs w:val="24"/>
        </w:rPr>
        <w:t xml:space="preserve">mandate was created, the </w:t>
      </w:r>
      <w:r w:rsidR="001D201E">
        <w:rPr>
          <w:rFonts w:asciiTheme="majorBidi" w:hAnsiTheme="majorBidi" w:cstheme="majorBidi"/>
          <w:sz w:val="24"/>
          <w:szCs w:val="24"/>
        </w:rPr>
        <w:t>Jewish people, who were the beneficiary, got territorial sovereignty and never gave it up</w:t>
      </w:r>
      <w:r w:rsidR="00686BE4">
        <w:rPr>
          <w:rFonts w:asciiTheme="majorBidi" w:hAnsiTheme="majorBidi" w:cstheme="majorBidi"/>
          <w:sz w:val="24"/>
          <w:szCs w:val="24"/>
        </w:rPr>
        <w:t xml:space="preserve"> and the state of Israel is not entitled to give it up</w:t>
      </w:r>
      <w:r w:rsidR="001A13C5">
        <w:rPr>
          <w:rFonts w:asciiTheme="majorBidi" w:hAnsiTheme="majorBidi" w:cstheme="majorBidi"/>
          <w:sz w:val="24"/>
          <w:szCs w:val="24"/>
        </w:rPr>
        <w:t xml:space="preserve">. He doesn't say how they're supposed to make decisions regarding the territory </w:t>
      </w:r>
      <w:r w:rsidR="00BF4826">
        <w:rPr>
          <w:rFonts w:asciiTheme="majorBidi" w:hAnsiTheme="majorBidi" w:cstheme="majorBidi"/>
          <w:sz w:val="24"/>
          <w:szCs w:val="24"/>
        </w:rPr>
        <w:t xml:space="preserve">because it's a concept that doesn't exist in international law because territorial sovereignty belongs to </w:t>
      </w:r>
      <w:r w:rsidR="00677F11">
        <w:rPr>
          <w:rFonts w:asciiTheme="majorBidi" w:hAnsiTheme="majorBidi" w:cstheme="majorBidi"/>
          <w:sz w:val="24"/>
          <w:szCs w:val="24"/>
        </w:rPr>
        <w:t xml:space="preserve">states and not to people. </w:t>
      </w:r>
    </w:p>
    <w:p w14:paraId="53B1156A" w14:textId="6409D626" w:rsidR="00677F11" w:rsidRDefault="00296D38" w:rsidP="00227D4F">
      <w:pPr>
        <w:pStyle w:val="a7"/>
        <w:numPr>
          <w:ilvl w:val="0"/>
          <w:numId w:val="30"/>
        </w:numPr>
        <w:bidi w:val="0"/>
        <w:spacing w:line="360" w:lineRule="auto"/>
        <w:jc w:val="both"/>
        <w:rPr>
          <w:rFonts w:asciiTheme="majorBidi" w:hAnsiTheme="majorBidi" w:cstheme="majorBidi"/>
          <w:sz w:val="24"/>
          <w:szCs w:val="24"/>
        </w:rPr>
      </w:pPr>
      <w:r w:rsidRPr="00296D38">
        <w:rPr>
          <w:rFonts w:asciiTheme="majorBidi" w:hAnsiTheme="majorBidi" w:cstheme="majorBidi"/>
          <w:sz w:val="24"/>
          <w:szCs w:val="24"/>
          <w:u w:val="single"/>
        </w:rPr>
        <w:t>sovereignty of the Arabs-</w:t>
      </w:r>
      <w:r>
        <w:rPr>
          <w:rFonts w:asciiTheme="majorBidi" w:hAnsiTheme="majorBidi" w:cstheme="majorBidi"/>
          <w:sz w:val="24"/>
          <w:szCs w:val="24"/>
        </w:rPr>
        <w:t xml:space="preserve"> </w:t>
      </w:r>
      <w:r w:rsidR="00AB6FCF" w:rsidRPr="005B737B">
        <w:rPr>
          <w:rFonts w:asciiTheme="majorBidi" w:hAnsiTheme="majorBidi" w:cstheme="majorBidi"/>
          <w:sz w:val="24"/>
          <w:szCs w:val="24"/>
        </w:rPr>
        <w:t xml:space="preserve">Henry </w:t>
      </w:r>
      <w:proofErr w:type="spellStart"/>
      <w:r w:rsidR="00AB6FCF" w:rsidRPr="005B737B">
        <w:rPr>
          <w:rFonts w:asciiTheme="majorBidi" w:hAnsiTheme="majorBidi" w:cstheme="majorBidi"/>
          <w:sz w:val="24"/>
          <w:szCs w:val="24"/>
        </w:rPr>
        <w:t>Cattan</w:t>
      </w:r>
      <w:proofErr w:type="spellEnd"/>
      <w:r w:rsidR="00AB6FCF" w:rsidRPr="005B737B">
        <w:rPr>
          <w:rFonts w:asciiTheme="majorBidi" w:hAnsiTheme="majorBidi" w:cstheme="majorBidi"/>
          <w:sz w:val="24"/>
          <w:szCs w:val="24"/>
        </w:rPr>
        <w:t xml:space="preserve"> </w:t>
      </w:r>
      <w:r w:rsidR="00D83241" w:rsidRPr="005B737B">
        <w:rPr>
          <w:rFonts w:asciiTheme="majorBidi" w:hAnsiTheme="majorBidi" w:cstheme="majorBidi"/>
          <w:sz w:val="24"/>
          <w:szCs w:val="24"/>
        </w:rPr>
        <w:t>(1906-1992) in his book "</w:t>
      </w:r>
      <w:r w:rsidR="00D83241" w:rsidRPr="005B737B">
        <w:rPr>
          <w:rFonts w:asciiTheme="majorBidi" w:hAnsiTheme="majorBidi" w:cstheme="majorBidi"/>
          <w:color w:val="00B050"/>
          <w:sz w:val="24"/>
          <w:szCs w:val="24"/>
        </w:rPr>
        <w:t>To Whom Does Palestine Belong?</w:t>
      </w:r>
      <w:r w:rsidR="00D83241" w:rsidRPr="005B737B">
        <w:rPr>
          <w:rFonts w:asciiTheme="majorBidi" w:hAnsiTheme="majorBidi" w:cstheme="majorBidi"/>
          <w:sz w:val="24"/>
          <w:szCs w:val="24"/>
        </w:rPr>
        <w:t>"</w:t>
      </w:r>
      <w:r w:rsidR="005B737B">
        <w:rPr>
          <w:rFonts w:asciiTheme="majorBidi" w:hAnsiTheme="majorBidi" w:cstheme="majorBidi"/>
          <w:sz w:val="24"/>
          <w:szCs w:val="24"/>
        </w:rPr>
        <w:t xml:space="preserve"> </w:t>
      </w:r>
      <w:r w:rsidR="00725AC7">
        <w:rPr>
          <w:rFonts w:asciiTheme="majorBidi" w:hAnsiTheme="majorBidi" w:cstheme="majorBidi"/>
          <w:sz w:val="24"/>
          <w:szCs w:val="24"/>
        </w:rPr>
        <w:t xml:space="preserve">makes the </w:t>
      </w:r>
      <w:r w:rsidR="00640A8C" w:rsidRPr="005B737B">
        <w:rPr>
          <w:rFonts w:asciiTheme="majorBidi" w:hAnsiTheme="majorBidi" w:cstheme="majorBidi"/>
          <w:sz w:val="24"/>
          <w:szCs w:val="24"/>
        </w:rPr>
        <w:t xml:space="preserve">same arguments but for the Arabs. He says that when the mandate was created, </w:t>
      </w:r>
      <w:r w:rsidR="005B737B" w:rsidRPr="005B737B">
        <w:rPr>
          <w:rFonts w:asciiTheme="majorBidi" w:hAnsiTheme="majorBidi" w:cstheme="majorBidi"/>
          <w:sz w:val="24"/>
          <w:szCs w:val="24"/>
        </w:rPr>
        <w:t xml:space="preserve">it gave territorial sovereignty to the </w:t>
      </w:r>
      <w:r w:rsidR="00716C1C">
        <w:rPr>
          <w:rFonts w:asciiTheme="majorBidi" w:hAnsiTheme="majorBidi" w:cstheme="majorBidi"/>
          <w:sz w:val="24"/>
          <w:szCs w:val="24"/>
        </w:rPr>
        <w:t>beneficia</w:t>
      </w:r>
      <w:r w:rsidR="00C63AC6">
        <w:rPr>
          <w:rFonts w:asciiTheme="majorBidi" w:hAnsiTheme="majorBidi" w:cstheme="majorBidi"/>
          <w:sz w:val="24"/>
          <w:szCs w:val="24"/>
        </w:rPr>
        <w:t xml:space="preserve">ry. Who's that? He claims it's the Arabs because </w:t>
      </w:r>
      <w:r w:rsidR="00AE1E92">
        <w:rPr>
          <w:rFonts w:asciiTheme="majorBidi" w:hAnsiTheme="majorBidi" w:cstheme="majorBidi"/>
          <w:sz w:val="24"/>
          <w:szCs w:val="24"/>
        </w:rPr>
        <w:t xml:space="preserve">it was illegal to make the Jews the beneficiary as they were </w:t>
      </w:r>
      <w:r w:rsidR="00AE1E92">
        <w:rPr>
          <w:rFonts w:asciiTheme="majorBidi" w:hAnsiTheme="majorBidi" w:cstheme="majorBidi"/>
          <w:sz w:val="24"/>
          <w:szCs w:val="24"/>
        </w:rPr>
        <w:lastRenderedPageBreak/>
        <w:t xml:space="preserve">the minority, and therefore, </w:t>
      </w:r>
      <w:r w:rsidR="00033B70">
        <w:rPr>
          <w:rFonts w:asciiTheme="majorBidi" w:hAnsiTheme="majorBidi" w:cstheme="majorBidi"/>
          <w:sz w:val="24"/>
          <w:szCs w:val="24"/>
        </w:rPr>
        <w:t xml:space="preserve">only the Arabs has this right. They have sovereignty since the creation of the mandate. </w:t>
      </w:r>
      <w:r w:rsidR="00C63AC6">
        <w:rPr>
          <w:rFonts w:asciiTheme="majorBidi" w:hAnsiTheme="majorBidi" w:cstheme="majorBidi"/>
          <w:sz w:val="24"/>
          <w:szCs w:val="24"/>
        </w:rPr>
        <w:t xml:space="preserve"> </w:t>
      </w:r>
      <w:r w:rsidR="00716C1C">
        <w:rPr>
          <w:rFonts w:asciiTheme="majorBidi" w:hAnsiTheme="majorBidi" w:cstheme="majorBidi"/>
          <w:sz w:val="24"/>
          <w:szCs w:val="24"/>
        </w:rPr>
        <w:t xml:space="preserve">  </w:t>
      </w:r>
    </w:p>
    <w:p w14:paraId="3780B33F" w14:textId="5E26FF5E" w:rsidR="00482E0F" w:rsidRDefault="00296D38" w:rsidP="00482E0F">
      <w:pPr>
        <w:bidi w:val="0"/>
        <w:spacing w:after="0" w:line="360" w:lineRule="auto"/>
        <w:jc w:val="both"/>
        <w:rPr>
          <w:rFonts w:asciiTheme="majorBidi" w:hAnsiTheme="majorBidi" w:cstheme="majorBidi"/>
          <w:sz w:val="24"/>
          <w:szCs w:val="24"/>
        </w:rPr>
      </w:pPr>
      <w:r w:rsidRPr="00482E0F">
        <w:rPr>
          <w:rFonts w:asciiTheme="majorBidi" w:hAnsiTheme="majorBidi" w:cstheme="majorBidi"/>
          <w:sz w:val="24"/>
          <w:szCs w:val="24"/>
        </w:rPr>
        <w:t>A small summary</w:t>
      </w:r>
      <w:r w:rsidR="00482E0F">
        <w:rPr>
          <w:rFonts w:asciiTheme="majorBidi" w:hAnsiTheme="majorBidi" w:cstheme="majorBidi"/>
          <w:sz w:val="24"/>
          <w:szCs w:val="24"/>
        </w:rPr>
        <w:t xml:space="preserve">- the possible boundaries </w:t>
      </w:r>
      <w:r w:rsidR="00362858">
        <w:rPr>
          <w:rFonts w:asciiTheme="majorBidi" w:hAnsiTheme="majorBidi" w:cstheme="majorBidi"/>
          <w:sz w:val="24"/>
          <w:szCs w:val="24"/>
        </w:rPr>
        <w:t>of Israel:</w:t>
      </w:r>
    </w:p>
    <w:p w14:paraId="6B8D631F" w14:textId="0943D721" w:rsidR="00362858" w:rsidRDefault="00362858" w:rsidP="00227D4F">
      <w:pPr>
        <w:pStyle w:val="a7"/>
        <w:numPr>
          <w:ilvl w:val="0"/>
          <w:numId w:val="31"/>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none – no territorial sovereignty over anything</w:t>
      </w:r>
    </w:p>
    <w:p w14:paraId="54B69EE2" w14:textId="13806EEB" w:rsidR="00362858" w:rsidRDefault="00362858" w:rsidP="00227D4F">
      <w:pPr>
        <w:pStyle w:val="a7"/>
        <w:numPr>
          <w:ilvl w:val="0"/>
          <w:numId w:val="31"/>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mandatory boundaries </w:t>
      </w:r>
      <w:r w:rsidR="007E2F8C">
        <w:rPr>
          <w:rFonts w:asciiTheme="majorBidi" w:hAnsiTheme="majorBidi" w:cstheme="majorBidi"/>
          <w:sz w:val="24"/>
          <w:szCs w:val="24"/>
        </w:rPr>
        <w:t>("</w:t>
      </w:r>
      <w:proofErr w:type="spellStart"/>
      <w:r w:rsidR="007E2F8C" w:rsidRPr="00A35634">
        <w:rPr>
          <w:rFonts w:asciiTheme="majorBidi" w:hAnsiTheme="majorBidi" w:cstheme="majorBidi"/>
          <w:sz w:val="24"/>
          <w:szCs w:val="24"/>
        </w:rPr>
        <w:t>Uti</w:t>
      </w:r>
      <w:proofErr w:type="spellEnd"/>
      <w:r w:rsidR="007E2F8C" w:rsidRPr="00A35634">
        <w:rPr>
          <w:rFonts w:asciiTheme="majorBidi" w:hAnsiTheme="majorBidi" w:cstheme="majorBidi"/>
          <w:sz w:val="24"/>
          <w:szCs w:val="24"/>
        </w:rPr>
        <w:t xml:space="preserve"> </w:t>
      </w:r>
      <w:proofErr w:type="spellStart"/>
      <w:r w:rsidR="007E2F8C" w:rsidRPr="00A35634">
        <w:rPr>
          <w:rFonts w:asciiTheme="majorBidi" w:hAnsiTheme="majorBidi" w:cstheme="majorBidi"/>
          <w:sz w:val="24"/>
          <w:szCs w:val="24"/>
        </w:rPr>
        <w:t>possidetis</w:t>
      </w:r>
      <w:proofErr w:type="spellEnd"/>
      <w:r w:rsidR="007E2F8C" w:rsidRPr="00A35634">
        <w:rPr>
          <w:rFonts w:asciiTheme="majorBidi" w:hAnsiTheme="majorBidi" w:cstheme="majorBidi"/>
          <w:sz w:val="24"/>
          <w:szCs w:val="24"/>
        </w:rPr>
        <w:t xml:space="preserve"> juris</w:t>
      </w:r>
      <w:r w:rsidR="007E2F8C">
        <w:rPr>
          <w:rFonts w:asciiTheme="majorBidi" w:hAnsiTheme="majorBidi" w:cstheme="majorBidi"/>
          <w:sz w:val="24"/>
          <w:szCs w:val="24"/>
        </w:rPr>
        <w:t>")</w:t>
      </w:r>
    </w:p>
    <w:p w14:paraId="4AF35B4A" w14:textId="1C7DFA2D" w:rsidR="007E2F8C" w:rsidRDefault="00905EA2" w:rsidP="00227D4F">
      <w:pPr>
        <w:pStyle w:val="a7"/>
        <w:numPr>
          <w:ilvl w:val="0"/>
          <w:numId w:val="31"/>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partition boundaries (181 effectively created separate </w:t>
      </w:r>
      <w:r w:rsidR="00FF4041">
        <w:rPr>
          <w:rFonts w:asciiTheme="majorBidi" w:hAnsiTheme="majorBidi" w:cstheme="majorBidi"/>
          <w:sz w:val="24"/>
          <w:szCs w:val="24"/>
        </w:rPr>
        <w:t>mandates</w:t>
      </w:r>
      <w:r>
        <w:rPr>
          <w:rFonts w:asciiTheme="majorBidi" w:hAnsiTheme="majorBidi" w:cstheme="majorBidi"/>
          <w:sz w:val="24"/>
          <w:szCs w:val="24"/>
        </w:rPr>
        <w:t>)</w:t>
      </w:r>
    </w:p>
    <w:p w14:paraId="3AD9C330" w14:textId="53A32CDC" w:rsidR="00FF4041" w:rsidRDefault="00FF4041" w:rsidP="00227D4F">
      <w:pPr>
        <w:pStyle w:val="a7"/>
        <w:numPr>
          <w:ilvl w:val="0"/>
          <w:numId w:val="31"/>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armistice boundaries (181+ cession/</w:t>
      </w:r>
      <w:proofErr w:type="spellStart"/>
      <w:r w:rsidR="00AB1B0F">
        <w:rPr>
          <w:rFonts w:asciiTheme="majorBidi" w:hAnsiTheme="majorBidi" w:cstheme="majorBidi"/>
          <w:sz w:val="24"/>
          <w:szCs w:val="24"/>
        </w:rPr>
        <w:t>acquiesence</w:t>
      </w:r>
      <w:proofErr w:type="spellEnd"/>
      <w:r w:rsidR="00AB1B0F">
        <w:rPr>
          <w:rFonts w:asciiTheme="majorBidi" w:hAnsiTheme="majorBidi" w:cstheme="majorBidi"/>
          <w:sz w:val="24"/>
          <w:szCs w:val="24"/>
        </w:rPr>
        <w:t xml:space="preserve">, etc. or </w:t>
      </w:r>
      <w:proofErr w:type="spellStart"/>
      <w:r w:rsidR="00AB1B0F" w:rsidRPr="00A35634">
        <w:rPr>
          <w:rFonts w:asciiTheme="majorBidi" w:hAnsiTheme="majorBidi" w:cstheme="majorBidi"/>
          <w:sz w:val="24"/>
          <w:szCs w:val="24"/>
        </w:rPr>
        <w:t>Uti</w:t>
      </w:r>
      <w:proofErr w:type="spellEnd"/>
      <w:r w:rsidR="00AB1B0F" w:rsidRPr="00A35634">
        <w:rPr>
          <w:rFonts w:asciiTheme="majorBidi" w:hAnsiTheme="majorBidi" w:cstheme="majorBidi"/>
          <w:sz w:val="24"/>
          <w:szCs w:val="24"/>
        </w:rPr>
        <w:t xml:space="preserve"> </w:t>
      </w:r>
      <w:proofErr w:type="spellStart"/>
      <w:r w:rsidR="00AB1B0F" w:rsidRPr="00A35634">
        <w:rPr>
          <w:rFonts w:asciiTheme="majorBidi" w:hAnsiTheme="majorBidi" w:cstheme="majorBidi"/>
          <w:sz w:val="24"/>
          <w:szCs w:val="24"/>
        </w:rPr>
        <w:t>possidetis</w:t>
      </w:r>
      <w:proofErr w:type="spellEnd"/>
      <w:r w:rsidR="00AB1B0F">
        <w:rPr>
          <w:rFonts w:asciiTheme="majorBidi" w:hAnsiTheme="majorBidi" w:cstheme="majorBidi"/>
          <w:sz w:val="24"/>
          <w:szCs w:val="24"/>
        </w:rPr>
        <w:t xml:space="preserve"> </w:t>
      </w:r>
      <w:r w:rsidR="007D5832">
        <w:rPr>
          <w:rFonts w:asciiTheme="majorBidi" w:hAnsiTheme="majorBidi" w:cstheme="majorBidi"/>
          <w:sz w:val="24"/>
          <w:szCs w:val="24"/>
        </w:rPr>
        <w:t>–</w:t>
      </w:r>
      <w:r w:rsidR="00AB1B0F">
        <w:rPr>
          <w:rFonts w:asciiTheme="majorBidi" w:hAnsiTheme="majorBidi" w:cstheme="majorBidi"/>
          <w:sz w:val="24"/>
          <w:szCs w:val="24"/>
        </w:rPr>
        <w:t xml:space="preserve"> cession</w:t>
      </w:r>
      <w:r w:rsidR="007D5832">
        <w:rPr>
          <w:rFonts w:asciiTheme="majorBidi" w:hAnsiTheme="majorBidi" w:cstheme="majorBidi"/>
          <w:sz w:val="24"/>
          <w:szCs w:val="24"/>
        </w:rPr>
        <w:t>/</w:t>
      </w:r>
      <w:r w:rsidR="007D5832" w:rsidRPr="007D5832">
        <w:rPr>
          <w:rFonts w:asciiTheme="majorBidi" w:hAnsiTheme="majorBidi" w:cstheme="majorBidi"/>
          <w:sz w:val="24"/>
          <w:szCs w:val="24"/>
        </w:rPr>
        <w:t xml:space="preserve"> </w:t>
      </w:r>
      <w:proofErr w:type="spellStart"/>
      <w:r w:rsidR="007D5832">
        <w:rPr>
          <w:rFonts w:asciiTheme="majorBidi" w:hAnsiTheme="majorBidi" w:cstheme="majorBidi"/>
          <w:sz w:val="24"/>
          <w:szCs w:val="24"/>
        </w:rPr>
        <w:t>acquiesence</w:t>
      </w:r>
      <w:proofErr w:type="spellEnd"/>
      <w:r w:rsidR="007D5832">
        <w:rPr>
          <w:rFonts w:asciiTheme="majorBidi" w:hAnsiTheme="majorBidi" w:cstheme="majorBidi"/>
          <w:sz w:val="24"/>
          <w:szCs w:val="24"/>
        </w:rPr>
        <w:t xml:space="preserve">, etc. or terra </w:t>
      </w:r>
      <w:r w:rsidR="00195315">
        <w:rPr>
          <w:rFonts w:asciiTheme="majorBidi" w:hAnsiTheme="majorBidi" w:cstheme="majorBidi"/>
          <w:sz w:val="24"/>
          <w:szCs w:val="24"/>
        </w:rPr>
        <w:t>nullius + occupation</w:t>
      </w:r>
      <w:r w:rsidRPr="00195315">
        <w:rPr>
          <w:rFonts w:asciiTheme="majorBidi" w:hAnsiTheme="majorBidi" w:cstheme="majorBidi"/>
          <w:sz w:val="24"/>
          <w:szCs w:val="24"/>
        </w:rPr>
        <w:t>)</w:t>
      </w:r>
    </w:p>
    <w:p w14:paraId="41206479" w14:textId="4B181A6C" w:rsidR="00195315" w:rsidRDefault="00195315" w:rsidP="00195315">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Bell likes the </w:t>
      </w:r>
      <w:r w:rsidR="00410759">
        <w:rPr>
          <w:rFonts w:asciiTheme="majorBidi" w:hAnsiTheme="majorBidi" w:cstheme="majorBidi"/>
          <w:sz w:val="24"/>
          <w:szCs w:val="24"/>
        </w:rPr>
        <w:t>second arguments. The most popular is the 4</w:t>
      </w:r>
      <w:r w:rsidR="00410759" w:rsidRPr="00410759">
        <w:rPr>
          <w:rFonts w:asciiTheme="majorBidi" w:hAnsiTheme="majorBidi" w:cstheme="majorBidi"/>
          <w:sz w:val="24"/>
          <w:szCs w:val="24"/>
          <w:vertAlign w:val="superscript"/>
        </w:rPr>
        <w:t>th</w:t>
      </w:r>
      <w:r w:rsidR="00410759">
        <w:rPr>
          <w:rFonts w:asciiTheme="majorBidi" w:hAnsiTheme="majorBidi" w:cstheme="majorBidi"/>
          <w:sz w:val="24"/>
          <w:szCs w:val="24"/>
        </w:rPr>
        <w:t xml:space="preserve"> (meaning, the green line)</w:t>
      </w:r>
      <w:r w:rsidR="00963EE8">
        <w:rPr>
          <w:rFonts w:asciiTheme="majorBidi" w:hAnsiTheme="majorBidi" w:cstheme="majorBidi"/>
          <w:sz w:val="24"/>
          <w:szCs w:val="24"/>
        </w:rPr>
        <w:t xml:space="preserve">. </w:t>
      </w:r>
    </w:p>
    <w:p w14:paraId="6C130DEF" w14:textId="4FFE623F" w:rsidR="00963EE8" w:rsidRDefault="00963EE8" w:rsidP="00CC1BB1">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Another possible argument that was sort of made by </w:t>
      </w:r>
      <w:proofErr w:type="spellStart"/>
      <w:r w:rsidR="004D77F1">
        <w:rPr>
          <w:rFonts w:asciiTheme="majorBidi" w:hAnsiTheme="majorBidi" w:cstheme="majorBidi"/>
          <w:sz w:val="24"/>
          <w:szCs w:val="24"/>
        </w:rPr>
        <w:t>Shabtai</w:t>
      </w:r>
      <w:proofErr w:type="spellEnd"/>
      <w:r w:rsidR="004D77F1">
        <w:rPr>
          <w:rFonts w:asciiTheme="majorBidi" w:hAnsiTheme="majorBidi" w:cstheme="majorBidi"/>
          <w:sz w:val="24"/>
          <w:szCs w:val="24"/>
        </w:rPr>
        <w:t xml:space="preserve"> </w:t>
      </w:r>
      <w:proofErr w:type="spellStart"/>
      <w:r w:rsidR="004D77F1">
        <w:rPr>
          <w:rFonts w:asciiTheme="majorBidi" w:hAnsiTheme="majorBidi" w:cstheme="majorBidi"/>
          <w:sz w:val="24"/>
          <w:szCs w:val="24"/>
        </w:rPr>
        <w:t>Rosenne</w:t>
      </w:r>
      <w:proofErr w:type="spellEnd"/>
      <w:r w:rsidR="004D77F1">
        <w:rPr>
          <w:rFonts w:asciiTheme="majorBidi" w:hAnsiTheme="majorBidi" w:cstheme="majorBidi"/>
          <w:sz w:val="24"/>
          <w:szCs w:val="24"/>
        </w:rPr>
        <w:t xml:space="preserve"> (1917-2010).</w:t>
      </w:r>
      <w:r w:rsidR="008811FB">
        <w:rPr>
          <w:rFonts w:asciiTheme="majorBidi" w:hAnsiTheme="majorBidi" w:cstheme="majorBidi"/>
          <w:sz w:val="24"/>
          <w:szCs w:val="24"/>
        </w:rPr>
        <w:t xml:space="preserve"> </w:t>
      </w:r>
      <w:r w:rsidR="00DC0A5E">
        <w:rPr>
          <w:rFonts w:asciiTheme="majorBidi" w:hAnsiTheme="majorBidi" w:cstheme="majorBidi"/>
          <w:sz w:val="24"/>
          <w:szCs w:val="24"/>
        </w:rPr>
        <w:t xml:space="preserve">He said that the ceasefire lines should be viewed as agreed upon boundaries. Why? </w:t>
      </w:r>
      <w:r w:rsidR="00633818">
        <w:rPr>
          <w:rFonts w:asciiTheme="majorBidi" w:hAnsiTheme="majorBidi" w:cstheme="majorBidi"/>
          <w:sz w:val="24"/>
          <w:szCs w:val="24"/>
        </w:rPr>
        <w:t>They said no changes by war, but only by peaceful means. Meaning</w:t>
      </w:r>
      <w:r w:rsidR="006A32F5">
        <w:rPr>
          <w:rFonts w:asciiTheme="majorBidi" w:hAnsiTheme="majorBidi" w:cstheme="majorBidi"/>
          <w:sz w:val="24"/>
          <w:szCs w:val="24"/>
        </w:rPr>
        <w:t>, on</w:t>
      </w:r>
      <w:r w:rsidR="00633818">
        <w:rPr>
          <w:rFonts w:asciiTheme="majorBidi" w:hAnsiTheme="majorBidi" w:cstheme="majorBidi"/>
          <w:sz w:val="24"/>
          <w:szCs w:val="24"/>
        </w:rPr>
        <w:t xml:space="preserve">ly </w:t>
      </w:r>
      <w:r w:rsidR="00061A5C">
        <w:rPr>
          <w:rFonts w:asciiTheme="majorBidi" w:hAnsiTheme="majorBidi" w:cstheme="majorBidi"/>
          <w:sz w:val="24"/>
          <w:szCs w:val="24"/>
        </w:rPr>
        <w:t xml:space="preserve">real </w:t>
      </w:r>
      <w:r w:rsidR="004C1616">
        <w:rPr>
          <w:rFonts w:asciiTheme="majorBidi" w:hAnsiTheme="majorBidi" w:cstheme="majorBidi"/>
          <w:sz w:val="24"/>
          <w:szCs w:val="24"/>
        </w:rPr>
        <w:t>permanent</w:t>
      </w:r>
      <w:r w:rsidR="00061A5C">
        <w:rPr>
          <w:rFonts w:asciiTheme="majorBidi" w:hAnsiTheme="majorBidi" w:cstheme="majorBidi"/>
          <w:sz w:val="24"/>
          <w:szCs w:val="24"/>
        </w:rPr>
        <w:t xml:space="preserve"> boundary </w:t>
      </w:r>
      <w:r w:rsidR="004C1616">
        <w:rPr>
          <w:rFonts w:asciiTheme="majorBidi" w:hAnsiTheme="majorBidi" w:cstheme="majorBidi"/>
          <w:sz w:val="24"/>
          <w:szCs w:val="24"/>
        </w:rPr>
        <w:t>where</w:t>
      </w:r>
      <w:r w:rsidR="00061A5C">
        <w:rPr>
          <w:rFonts w:asciiTheme="majorBidi" w:hAnsiTheme="majorBidi" w:cstheme="majorBidi"/>
          <w:sz w:val="24"/>
          <w:szCs w:val="24"/>
        </w:rPr>
        <w:t xml:space="preserve"> on the other side </w:t>
      </w:r>
      <w:r w:rsidR="004C1616">
        <w:rPr>
          <w:rFonts w:asciiTheme="majorBidi" w:hAnsiTheme="majorBidi" w:cstheme="majorBidi"/>
          <w:sz w:val="24"/>
          <w:szCs w:val="24"/>
        </w:rPr>
        <w:t xml:space="preserve">you have territorial sovereignty. </w:t>
      </w:r>
      <w:r w:rsidR="006A32F5">
        <w:rPr>
          <w:rFonts w:asciiTheme="majorBidi" w:hAnsiTheme="majorBidi" w:cstheme="majorBidi"/>
          <w:sz w:val="24"/>
          <w:szCs w:val="24"/>
        </w:rPr>
        <w:t>Therefore, the ceasefire lines create international acknowledgment that Israel has territorial sovereignty</w:t>
      </w:r>
      <w:r w:rsidR="003F5ADE">
        <w:rPr>
          <w:rFonts w:asciiTheme="majorBidi" w:hAnsiTheme="majorBidi" w:cstheme="majorBidi"/>
          <w:sz w:val="24"/>
          <w:szCs w:val="24"/>
        </w:rPr>
        <w:t xml:space="preserve"> up to the green line and no further. </w:t>
      </w:r>
      <w:r w:rsidR="00FE49CF">
        <w:rPr>
          <w:rFonts w:asciiTheme="majorBidi" w:hAnsiTheme="majorBidi" w:cstheme="majorBidi"/>
          <w:sz w:val="24"/>
          <w:szCs w:val="24"/>
        </w:rPr>
        <w:t xml:space="preserve">Bell thinks his argument might be the reason </w:t>
      </w:r>
      <w:r w:rsidR="00140F21">
        <w:rPr>
          <w:rFonts w:asciiTheme="majorBidi" w:hAnsiTheme="majorBidi" w:cstheme="majorBidi"/>
          <w:sz w:val="24"/>
          <w:szCs w:val="24"/>
        </w:rPr>
        <w:t xml:space="preserve">many </w:t>
      </w:r>
      <w:r w:rsidR="00F638F5">
        <w:rPr>
          <w:rFonts w:asciiTheme="majorBidi" w:hAnsiTheme="majorBidi" w:cstheme="majorBidi"/>
          <w:sz w:val="24"/>
          <w:szCs w:val="24"/>
        </w:rPr>
        <w:t xml:space="preserve">Israeli academics assume </w:t>
      </w:r>
      <w:r w:rsidR="00CC1BB1">
        <w:rPr>
          <w:rFonts w:asciiTheme="majorBidi" w:hAnsiTheme="majorBidi" w:cstheme="majorBidi"/>
          <w:sz w:val="24"/>
          <w:szCs w:val="24"/>
        </w:rPr>
        <w:t xml:space="preserve">that the green line is a boundary. </w:t>
      </w:r>
    </w:p>
    <w:p w14:paraId="00129A0D" w14:textId="272265C6" w:rsidR="00CC1BB1" w:rsidRDefault="00CC1BB1" w:rsidP="00CC1BB1">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If we say Israel got sovereignty on less than the whole mandate, what does it say about the rest of the territory?</w:t>
      </w:r>
      <w:r w:rsidR="002A220B">
        <w:rPr>
          <w:rFonts w:asciiTheme="majorBidi" w:hAnsiTheme="majorBidi" w:cstheme="majorBidi"/>
          <w:sz w:val="24"/>
          <w:szCs w:val="24"/>
        </w:rPr>
        <w:t xml:space="preserve"> </w:t>
      </w:r>
    </w:p>
    <w:p w14:paraId="7B1BEF98" w14:textId="77777777" w:rsidR="002A220B" w:rsidRDefault="002A220B" w:rsidP="002A220B">
      <w:pPr>
        <w:bidi w:val="0"/>
        <w:spacing w:after="0" w:line="360" w:lineRule="auto"/>
        <w:jc w:val="both"/>
        <w:rPr>
          <w:rFonts w:asciiTheme="majorBidi" w:hAnsiTheme="majorBidi" w:cstheme="majorBidi"/>
          <w:sz w:val="24"/>
          <w:szCs w:val="24"/>
        </w:rPr>
      </w:pPr>
      <w:r w:rsidRPr="006C7153">
        <w:rPr>
          <w:rFonts w:asciiTheme="majorBidi" w:hAnsiTheme="majorBidi" w:cstheme="majorBidi"/>
          <w:b/>
          <w:bCs/>
          <w:sz w:val="24"/>
          <w:szCs w:val="24"/>
          <w:highlight w:val="yellow"/>
        </w:rPr>
        <w:t>Possibilities</w:t>
      </w:r>
      <w:r>
        <w:rPr>
          <w:rFonts w:asciiTheme="majorBidi" w:hAnsiTheme="majorBidi" w:cstheme="majorBidi"/>
          <w:sz w:val="24"/>
          <w:szCs w:val="24"/>
        </w:rPr>
        <w:t>:</w:t>
      </w:r>
    </w:p>
    <w:p w14:paraId="3D7DB3D5" w14:textId="453B2B31" w:rsidR="002A220B" w:rsidRDefault="002A220B" w:rsidP="00227D4F">
      <w:pPr>
        <w:pStyle w:val="a7"/>
        <w:numPr>
          <w:ilvl w:val="0"/>
          <w:numId w:val="32"/>
        </w:numPr>
        <w:bidi w:val="0"/>
        <w:spacing w:after="0" w:line="360" w:lineRule="auto"/>
        <w:jc w:val="both"/>
        <w:rPr>
          <w:rFonts w:asciiTheme="majorBidi" w:hAnsiTheme="majorBidi" w:cstheme="majorBidi"/>
          <w:sz w:val="24"/>
          <w:szCs w:val="24"/>
        </w:rPr>
      </w:pPr>
      <w:r w:rsidRPr="000E4873">
        <w:rPr>
          <w:rFonts w:asciiTheme="majorBidi" w:hAnsiTheme="majorBidi" w:cstheme="majorBidi"/>
          <w:sz w:val="24"/>
          <w:szCs w:val="24"/>
          <w:u w:val="single"/>
        </w:rPr>
        <w:t>Jordan and the West Bank</w:t>
      </w:r>
      <w:r>
        <w:rPr>
          <w:rFonts w:asciiTheme="majorBidi" w:hAnsiTheme="majorBidi" w:cstheme="majorBidi"/>
          <w:sz w:val="24"/>
          <w:szCs w:val="24"/>
        </w:rPr>
        <w:t xml:space="preserve">- </w:t>
      </w:r>
      <w:r w:rsidR="006C7153">
        <w:rPr>
          <w:rFonts w:asciiTheme="majorBidi" w:hAnsiTheme="majorBidi" w:cstheme="majorBidi"/>
          <w:sz w:val="24"/>
          <w:szCs w:val="24"/>
        </w:rPr>
        <w:t xml:space="preserve">might be the most difficult. It's unclear if Jordan actually had a good claim over the West Bank. </w:t>
      </w:r>
      <w:r w:rsidR="0048640C">
        <w:rPr>
          <w:rFonts w:asciiTheme="majorBidi" w:hAnsiTheme="majorBidi" w:cstheme="majorBidi"/>
          <w:sz w:val="24"/>
          <w:szCs w:val="24"/>
        </w:rPr>
        <w:t xml:space="preserve">Maybe they got sovereignty because of </w:t>
      </w:r>
      <w:r w:rsidR="00D45010">
        <w:rPr>
          <w:rFonts w:asciiTheme="majorBidi" w:hAnsiTheme="majorBidi" w:cstheme="majorBidi"/>
          <w:sz w:val="24"/>
          <w:szCs w:val="24"/>
        </w:rPr>
        <w:t>"</w:t>
      </w:r>
      <w:r w:rsidR="0048640C">
        <w:rPr>
          <w:rFonts w:asciiTheme="majorBidi" w:hAnsiTheme="majorBidi" w:cstheme="majorBidi"/>
          <w:sz w:val="24"/>
          <w:szCs w:val="24"/>
        </w:rPr>
        <w:t xml:space="preserve">terra </w:t>
      </w:r>
      <w:r w:rsidR="00D45010">
        <w:rPr>
          <w:rFonts w:asciiTheme="majorBidi" w:hAnsiTheme="majorBidi" w:cstheme="majorBidi"/>
          <w:sz w:val="24"/>
          <w:szCs w:val="24"/>
        </w:rPr>
        <w:t xml:space="preserve">nullius" and they occupied it. If </w:t>
      </w:r>
      <w:r w:rsidR="00841B9E">
        <w:rPr>
          <w:rFonts w:asciiTheme="majorBidi" w:hAnsiTheme="majorBidi" w:cstheme="majorBidi"/>
          <w:sz w:val="24"/>
          <w:szCs w:val="24"/>
        </w:rPr>
        <w:t xml:space="preserve">a state takes possession of a territory without territorial sovereignty, </w:t>
      </w:r>
      <w:r w:rsidR="0082579E">
        <w:rPr>
          <w:rFonts w:asciiTheme="majorBidi" w:hAnsiTheme="majorBidi" w:cstheme="majorBidi"/>
          <w:sz w:val="24"/>
          <w:szCs w:val="24"/>
        </w:rPr>
        <w:t xml:space="preserve">the </w:t>
      </w:r>
      <w:r w:rsidR="002B5BC7">
        <w:rPr>
          <w:rFonts w:asciiTheme="majorBidi" w:hAnsiTheme="majorBidi" w:cstheme="majorBidi"/>
          <w:sz w:val="24"/>
          <w:szCs w:val="24"/>
        </w:rPr>
        <w:t>possession</w:t>
      </w:r>
      <w:r w:rsidR="0082579E">
        <w:rPr>
          <w:rFonts w:asciiTheme="majorBidi" w:hAnsiTheme="majorBidi" w:cstheme="majorBidi"/>
          <w:sz w:val="24"/>
          <w:szCs w:val="24"/>
        </w:rPr>
        <w:t xml:space="preserve"> itself can make it the sovereign if it meant that with this </w:t>
      </w:r>
      <w:r w:rsidR="002B5BC7">
        <w:rPr>
          <w:rFonts w:asciiTheme="majorBidi" w:hAnsiTheme="majorBidi" w:cstheme="majorBidi"/>
          <w:sz w:val="24"/>
          <w:szCs w:val="24"/>
        </w:rPr>
        <w:t>possession they'll have sovereignty. What if it was Israeli territory? The</w:t>
      </w:r>
      <w:r w:rsidR="000718D6">
        <w:rPr>
          <w:rFonts w:asciiTheme="majorBidi" w:hAnsiTheme="majorBidi" w:cstheme="majorBidi"/>
          <w:sz w:val="24"/>
          <w:szCs w:val="24"/>
        </w:rPr>
        <w:t>n</w:t>
      </w:r>
      <w:r w:rsidR="002B5BC7">
        <w:rPr>
          <w:rFonts w:asciiTheme="majorBidi" w:hAnsiTheme="majorBidi" w:cstheme="majorBidi"/>
          <w:sz w:val="24"/>
          <w:szCs w:val="24"/>
        </w:rPr>
        <w:t xml:space="preserve"> it's based on conquest. But then we have a problem.</w:t>
      </w:r>
      <w:r w:rsidR="005D5135">
        <w:rPr>
          <w:rFonts w:asciiTheme="majorBidi" w:hAnsiTheme="majorBidi" w:cstheme="majorBidi"/>
          <w:sz w:val="24"/>
          <w:szCs w:val="24"/>
        </w:rPr>
        <w:t xml:space="preserve"> Since 1945 it's claimed that conquest is</w:t>
      </w:r>
      <w:r w:rsidR="00F52A40">
        <w:rPr>
          <w:rFonts w:asciiTheme="majorBidi" w:hAnsiTheme="majorBidi" w:cstheme="majorBidi"/>
          <w:sz w:val="24"/>
          <w:szCs w:val="24"/>
        </w:rPr>
        <w:t xml:space="preserve"> never a good ground for territorial sovereignty or that</w:t>
      </w:r>
      <w:r w:rsidR="006E55C3">
        <w:rPr>
          <w:rFonts w:asciiTheme="majorBidi" w:hAnsiTheme="majorBidi" w:cstheme="majorBidi"/>
          <w:sz w:val="24"/>
          <w:szCs w:val="24"/>
        </w:rPr>
        <w:t xml:space="preserve"> it's possible if the war was legal but Jordan acted illegally. </w:t>
      </w:r>
    </w:p>
    <w:p w14:paraId="1AC808DC" w14:textId="06A6FA0F" w:rsidR="000E4873" w:rsidRDefault="000E4873" w:rsidP="00227D4F">
      <w:pPr>
        <w:pStyle w:val="a7"/>
        <w:numPr>
          <w:ilvl w:val="0"/>
          <w:numId w:val="32"/>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u w:val="single"/>
        </w:rPr>
        <w:t>Egypt and Gaza-</w:t>
      </w:r>
      <w:r>
        <w:rPr>
          <w:rFonts w:asciiTheme="majorBidi" w:hAnsiTheme="majorBidi" w:cstheme="majorBidi"/>
          <w:sz w:val="24"/>
          <w:szCs w:val="24"/>
        </w:rPr>
        <w:t xml:space="preserve"> </w:t>
      </w:r>
      <w:r w:rsidR="00416166">
        <w:rPr>
          <w:rFonts w:asciiTheme="majorBidi" w:hAnsiTheme="majorBidi" w:cstheme="majorBidi"/>
          <w:sz w:val="24"/>
          <w:szCs w:val="24"/>
        </w:rPr>
        <w:t xml:space="preserve">Egypt never claimed sovereignty over Gaza so there are </w:t>
      </w:r>
      <w:r w:rsidR="00AD6041" w:rsidRPr="00AD6041">
        <w:rPr>
          <w:rFonts w:asciiTheme="majorBidi" w:hAnsiTheme="majorBidi" w:cstheme="majorBidi"/>
          <w:b/>
          <w:bCs/>
          <w:sz w:val="24"/>
          <w:szCs w:val="24"/>
          <w:highlight w:val="yellow"/>
        </w:rPr>
        <w:t>three</w:t>
      </w:r>
      <w:r w:rsidR="00416166" w:rsidRPr="00AD6041">
        <w:rPr>
          <w:rFonts w:asciiTheme="majorBidi" w:hAnsiTheme="majorBidi" w:cstheme="majorBidi"/>
          <w:b/>
          <w:bCs/>
          <w:sz w:val="24"/>
          <w:szCs w:val="24"/>
          <w:highlight w:val="yellow"/>
        </w:rPr>
        <w:t xml:space="preserve"> possibilities</w:t>
      </w:r>
      <w:r w:rsidR="00416166">
        <w:rPr>
          <w:rFonts w:asciiTheme="majorBidi" w:hAnsiTheme="majorBidi" w:cstheme="majorBidi"/>
          <w:sz w:val="24"/>
          <w:szCs w:val="24"/>
        </w:rPr>
        <w:t xml:space="preserve">: </w:t>
      </w:r>
    </w:p>
    <w:p w14:paraId="19451E8B" w14:textId="40331320" w:rsidR="00416166" w:rsidRDefault="008D5AE8" w:rsidP="00227D4F">
      <w:pPr>
        <w:pStyle w:val="a7"/>
        <w:numPr>
          <w:ilvl w:val="1"/>
          <w:numId w:val="32"/>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Israeli by "</w:t>
      </w:r>
      <w:proofErr w:type="spellStart"/>
      <w:r w:rsidRPr="00A35634">
        <w:rPr>
          <w:rFonts w:asciiTheme="majorBidi" w:hAnsiTheme="majorBidi" w:cstheme="majorBidi"/>
          <w:sz w:val="24"/>
          <w:szCs w:val="24"/>
        </w:rPr>
        <w:t>Uti</w:t>
      </w:r>
      <w:proofErr w:type="spellEnd"/>
      <w:r w:rsidRPr="00A35634">
        <w:rPr>
          <w:rFonts w:asciiTheme="majorBidi" w:hAnsiTheme="majorBidi" w:cstheme="majorBidi"/>
          <w:sz w:val="24"/>
          <w:szCs w:val="24"/>
        </w:rPr>
        <w:t xml:space="preserve"> </w:t>
      </w:r>
      <w:proofErr w:type="spellStart"/>
      <w:r w:rsidRPr="00A35634">
        <w:rPr>
          <w:rFonts w:asciiTheme="majorBidi" w:hAnsiTheme="majorBidi" w:cstheme="majorBidi"/>
          <w:sz w:val="24"/>
          <w:szCs w:val="24"/>
        </w:rPr>
        <w:t>possidetis</w:t>
      </w:r>
      <w:proofErr w:type="spellEnd"/>
      <w:r w:rsidRPr="00A35634">
        <w:rPr>
          <w:rFonts w:asciiTheme="majorBidi" w:hAnsiTheme="majorBidi" w:cstheme="majorBidi"/>
          <w:sz w:val="24"/>
          <w:szCs w:val="24"/>
        </w:rPr>
        <w:t xml:space="preserve"> juris</w:t>
      </w:r>
      <w:r>
        <w:rPr>
          <w:rFonts w:asciiTheme="majorBidi" w:hAnsiTheme="majorBidi" w:cstheme="majorBidi"/>
          <w:sz w:val="24"/>
          <w:szCs w:val="24"/>
        </w:rPr>
        <w:t>"</w:t>
      </w:r>
    </w:p>
    <w:p w14:paraId="5AB3310E" w14:textId="3B37ECEC" w:rsidR="008D5AE8" w:rsidRDefault="008D5AE8" w:rsidP="00227D4F">
      <w:pPr>
        <w:pStyle w:val="a7"/>
        <w:numPr>
          <w:ilvl w:val="1"/>
          <w:numId w:val="32"/>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No one's </w:t>
      </w:r>
      <w:r w:rsidR="003E4B41">
        <w:rPr>
          <w:rFonts w:asciiTheme="majorBidi" w:hAnsiTheme="majorBidi" w:cstheme="majorBidi"/>
          <w:sz w:val="24"/>
          <w:szCs w:val="24"/>
        </w:rPr>
        <w:t xml:space="preserve">by </w:t>
      </w:r>
      <w:r w:rsidR="00AD6041">
        <w:rPr>
          <w:rFonts w:asciiTheme="majorBidi" w:hAnsiTheme="majorBidi" w:cstheme="majorBidi"/>
          <w:sz w:val="24"/>
          <w:szCs w:val="24"/>
        </w:rPr>
        <w:t>"terra nullius"</w:t>
      </w:r>
    </w:p>
    <w:p w14:paraId="32FB31B9" w14:textId="0E34AEF6" w:rsidR="004F6DEF" w:rsidRDefault="004F6DEF" w:rsidP="00227D4F">
      <w:pPr>
        <w:pStyle w:val="a7"/>
        <w:numPr>
          <w:ilvl w:val="1"/>
          <w:numId w:val="32"/>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Mandate</w:t>
      </w:r>
      <w:r w:rsidR="00067225">
        <w:rPr>
          <w:rFonts w:asciiTheme="majorBidi" w:hAnsiTheme="majorBidi" w:cstheme="majorBidi"/>
          <w:sz w:val="24"/>
          <w:szCs w:val="24"/>
        </w:rPr>
        <w:t xml:space="preserve">. </w:t>
      </w:r>
      <w:r w:rsidR="004064DD" w:rsidRPr="00067225">
        <w:rPr>
          <w:rFonts w:asciiTheme="majorBidi" w:hAnsiTheme="majorBidi" w:cstheme="majorBidi"/>
          <w:sz w:val="24"/>
          <w:szCs w:val="24"/>
        </w:rPr>
        <w:t>If it's a mandate, it means it cannot be annexed by those who aren't the beneficiary</w:t>
      </w:r>
      <w:r w:rsidR="00067225" w:rsidRPr="00067225">
        <w:rPr>
          <w:rFonts w:asciiTheme="majorBidi" w:hAnsiTheme="majorBidi" w:cstheme="majorBidi"/>
          <w:sz w:val="24"/>
          <w:szCs w:val="24"/>
        </w:rPr>
        <w:t>. So</w:t>
      </w:r>
      <w:r w:rsidR="00067225">
        <w:rPr>
          <w:rFonts w:asciiTheme="majorBidi" w:hAnsiTheme="majorBidi" w:cstheme="majorBidi"/>
          <w:sz w:val="24"/>
          <w:szCs w:val="24"/>
        </w:rPr>
        <w:t>,</w:t>
      </w:r>
      <w:r w:rsidR="00067225" w:rsidRPr="00067225">
        <w:rPr>
          <w:rFonts w:asciiTheme="majorBidi" w:hAnsiTheme="majorBidi" w:cstheme="majorBidi"/>
          <w:sz w:val="24"/>
          <w:szCs w:val="24"/>
        </w:rPr>
        <w:t xml:space="preserve"> it's either Israel or Palestinians (depends on the argument). </w:t>
      </w:r>
    </w:p>
    <w:p w14:paraId="360D9662" w14:textId="18987E26" w:rsidR="00067225" w:rsidRDefault="00067225" w:rsidP="00227D4F">
      <w:pPr>
        <w:pStyle w:val="a7"/>
        <w:numPr>
          <w:ilvl w:val="0"/>
          <w:numId w:val="32"/>
        </w:numPr>
        <w:bidi w:val="0"/>
        <w:spacing w:after="0" w:line="360" w:lineRule="auto"/>
        <w:jc w:val="both"/>
        <w:rPr>
          <w:rFonts w:asciiTheme="majorBidi" w:hAnsiTheme="majorBidi" w:cstheme="majorBidi"/>
          <w:sz w:val="24"/>
          <w:szCs w:val="24"/>
        </w:rPr>
      </w:pPr>
      <w:r w:rsidRPr="00F16A8D">
        <w:rPr>
          <w:rFonts w:asciiTheme="majorBidi" w:hAnsiTheme="majorBidi" w:cstheme="majorBidi"/>
          <w:sz w:val="24"/>
          <w:szCs w:val="24"/>
          <w:u w:val="single"/>
        </w:rPr>
        <w:lastRenderedPageBreak/>
        <w:t>Syria and the DMZ</w:t>
      </w:r>
      <w:r w:rsidR="00041CDA">
        <w:rPr>
          <w:rFonts w:asciiTheme="majorBidi" w:hAnsiTheme="majorBidi" w:cstheme="majorBidi"/>
          <w:sz w:val="24"/>
          <w:szCs w:val="24"/>
        </w:rPr>
        <w:t>-</w:t>
      </w:r>
      <w:r w:rsidR="00F16A8D">
        <w:rPr>
          <w:rFonts w:asciiTheme="majorBidi" w:hAnsiTheme="majorBidi" w:cstheme="majorBidi"/>
          <w:sz w:val="24"/>
          <w:szCs w:val="24"/>
        </w:rPr>
        <w:t xml:space="preserve"> the border with </w:t>
      </w:r>
      <w:r w:rsidR="00DD43D5">
        <w:rPr>
          <w:rFonts w:asciiTheme="majorBidi" w:hAnsiTheme="majorBidi" w:cstheme="majorBidi"/>
          <w:sz w:val="24"/>
          <w:szCs w:val="24"/>
        </w:rPr>
        <w:t>Syria</w:t>
      </w:r>
      <w:r w:rsidR="00F16A8D">
        <w:rPr>
          <w:rFonts w:asciiTheme="majorBidi" w:hAnsiTheme="majorBidi" w:cstheme="majorBidi"/>
          <w:sz w:val="24"/>
          <w:szCs w:val="24"/>
        </w:rPr>
        <w:t xml:space="preserve"> didn't quite follow</w:t>
      </w:r>
      <w:r w:rsidR="004B0D4B">
        <w:rPr>
          <w:rFonts w:asciiTheme="majorBidi" w:hAnsiTheme="majorBidi" w:cstheme="majorBidi"/>
          <w:sz w:val="24"/>
          <w:szCs w:val="24"/>
        </w:rPr>
        <w:t xml:space="preserve"> </w:t>
      </w:r>
      <w:r w:rsidR="00F16A8D">
        <w:rPr>
          <w:rFonts w:asciiTheme="majorBidi" w:hAnsiTheme="majorBidi" w:cstheme="majorBidi"/>
          <w:sz w:val="24"/>
          <w:szCs w:val="24"/>
        </w:rPr>
        <w:t xml:space="preserve">the international </w:t>
      </w:r>
      <w:r w:rsidR="004B0D4B">
        <w:rPr>
          <w:rFonts w:asciiTheme="majorBidi" w:hAnsiTheme="majorBidi" w:cstheme="majorBidi"/>
          <w:sz w:val="24"/>
          <w:szCs w:val="24"/>
        </w:rPr>
        <w:t>boundary</w:t>
      </w:r>
      <w:r w:rsidR="00F16A8D">
        <w:rPr>
          <w:rFonts w:asciiTheme="majorBidi" w:hAnsiTheme="majorBidi" w:cstheme="majorBidi"/>
          <w:sz w:val="24"/>
          <w:szCs w:val="24"/>
        </w:rPr>
        <w:t>. It mostly did</w:t>
      </w:r>
      <w:r w:rsidR="004B0D4B">
        <w:rPr>
          <w:rFonts w:asciiTheme="majorBidi" w:hAnsiTheme="majorBidi" w:cstheme="majorBidi"/>
          <w:sz w:val="24"/>
          <w:szCs w:val="24"/>
        </w:rPr>
        <w:t xml:space="preserve"> </w:t>
      </w:r>
      <w:r w:rsidR="00F16A8D">
        <w:rPr>
          <w:rFonts w:asciiTheme="majorBidi" w:hAnsiTheme="majorBidi" w:cstheme="majorBidi"/>
          <w:sz w:val="24"/>
          <w:szCs w:val="24"/>
        </w:rPr>
        <w:t>but there w</w:t>
      </w:r>
      <w:r w:rsidR="00DD43D5">
        <w:rPr>
          <w:rFonts w:asciiTheme="majorBidi" w:hAnsiTheme="majorBidi" w:cstheme="majorBidi"/>
          <w:sz w:val="24"/>
          <w:szCs w:val="24"/>
        </w:rPr>
        <w:t>as a large area that was made demilitarized on the Israeli side</w:t>
      </w:r>
      <w:r w:rsidR="004B5EE6">
        <w:rPr>
          <w:rFonts w:asciiTheme="majorBidi" w:hAnsiTheme="majorBidi" w:cstheme="majorBidi"/>
          <w:sz w:val="24"/>
          <w:szCs w:val="24"/>
        </w:rPr>
        <w:t xml:space="preserve"> (meaning the </w:t>
      </w:r>
      <w:r w:rsidR="00051139">
        <w:rPr>
          <w:rFonts w:asciiTheme="majorBidi" w:hAnsiTheme="majorBidi" w:cstheme="majorBidi"/>
          <w:sz w:val="24"/>
          <w:szCs w:val="24"/>
        </w:rPr>
        <w:t>line</w:t>
      </w:r>
      <w:r w:rsidR="004B5EE6">
        <w:rPr>
          <w:rFonts w:asciiTheme="majorBidi" w:hAnsiTheme="majorBidi" w:cstheme="majorBidi"/>
          <w:sz w:val="24"/>
          <w:szCs w:val="24"/>
        </w:rPr>
        <w:t xml:space="preserve"> on the Israeli side was </w:t>
      </w:r>
      <w:r w:rsidR="00051139">
        <w:rPr>
          <w:rFonts w:asciiTheme="majorBidi" w:hAnsiTheme="majorBidi" w:cstheme="majorBidi"/>
          <w:sz w:val="24"/>
          <w:szCs w:val="24"/>
        </w:rPr>
        <w:t>well</w:t>
      </w:r>
      <w:r w:rsidR="004B5EE6">
        <w:rPr>
          <w:rFonts w:asciiTheme="majorBidi" w:hAnsiTheme="majorBidi" w:cstheme="majorBidi"/>
          <w:sz w:val="24"/>
          <w:szCs w:val="24"/>
        </w:rPr>
        <w:t xml:space="preserve"> into</w:t>
      </w:r>
      <w:r w:rsidR="00051139">
        <w:rPr>
          <w:rFonts w:asciiTheme="majorBidi" w:hAnsiTheme="majorBidi" w:cstheme="majorBidi"/>
          <w:sz w:val="24"/>
          <w:szCs w:val="24"/>
        </w:rPr>
        <w:t xml:space="preserve"> the mandate</w:t>
      </w:r>
      <w:r w:rsidR="004B5EE6">
        <w:rPr>
          <w:rFonts w:asciiTheme="majorBidi" w:hAnsiTheme="majorBidi" w:cstheme="majorBidi"/>
          <w:sz w:val="24"/>
          <w:szCs w:val="24"/>
        </w:rPr>
        <w:t>)</w:t>
      </w:r>
      <w:r w:rsidR="004B0D4B">
        <w:rPr>
          <w:rFonts w:asciiTheme="majorBidi" w:hAnsiTheme="majorBidi" w:cstheme="majorBidi"/>
          <w:sz w:val="24"/>
          <w:szCs w:val="24"/>
        </w:rPr>
        <w:t>.</w:t>
      </w:r>
      <w:r w:rsidR="00051139">
        <w:rPr>
          <w:rFonts w:asciiTheme="majorBidi" w:hAnsiTheme="majorBidi" w:cstheme="majorBidi"/>
          <w:sz w:val="24"/>
          <w:szCs w:val="24"/>
        </w:rPr>
        <w:t xml:space="preserve"> On part of the </w:t>
      </w:r>
      <w:r w:rsidR="004F0707">
        <w:rPr>
          <w:rFonts w:asciiTheme="majorBidi" w:hAnsiTheme="majorBidi" w:cstheme="majorBidi"/>
          <w:sz w:val="24"/>
          <w:szCs w:val="24"/>
        </w:rPr>
        <w:t>de</w:t>
      </w:r>
      <w:r w:rsidR="00051139">
        <w:rPr>
          <w:rFonts w:asciiTheme="majorBidi" w:hAnsiTheme="majorBidi" w:cstheme="majorBidi"/>
          <w:sz w:val="24"/>
          <w:szCs w:val="24"/>
        </w:rPr>
        <w:t>mili</w:t>
      </w:r>
      <w:r w:rsidR="00243BFE">
        <w:rPr>
          <w:rFonts w:asciiTheme="majorBidi" w:hAnsiTheme="majorBidi" w:cstheme="majorBidi"/>
          <w:sz w:val="24"/>
          <w:szCs w:val="24"/>
        </w:rPr>
        <w:t xml:space="preserve">tarized area, Israel tried to assert </w:t>
      </w:r>
      <w:r w:rsidR="007F011D">
        <w:rPr>
          <w:rFonts w:asciiTheme="majorBidi" w:hAnsiTheme="majorBidi" w:cstheme="majorBidi"/>
          <w:sz w:val="24"/>
          <w:szCs w:val="24"/>
        </w:rPr>
        <w:t xml:space="preserve">control </w:t>
      </w:r>
      <w:r w:rsidR="00243BFE">
        <w:rPr>
          <w:rFonts w:asciiTheme="majorBidi" w:hAnsiTheme="majorBidi" w:cstheme="majorBidi"/>
          <w:sz w:val="24"/>
          <w:szCs w:val="24"/>
        </w:rPr>
        <w:t>but the Syrians didn't</w:t>
      </w:r>
      <w:r w:rsidR="004B0D4B">
        <w:rPr>
          <w:rFonts w:asciiTheme="majorBidi" w:hAnsiTheme="majorBidi" w:cstheme="majorBidi"/>
          <w:sz w:val="24"/>
          <w:szCs w:val="24"/>
        </w:rPr>
        <w:t xml:space="preserve"> </w:t>
      </w:r>
      <w:r w:rsidR="007F011D">
        <w:rPr>
          <w:rFonts w:asciiTheme="majorBidi" w:hAnsiTheme="majorBidi" w:cstheme="majorBidi"/>
          <w:sz w:val="24"/>
          <w:szCs w:val="24"/>
        </w:rPr>
        <w:t>recognise Israeli control so there were fights</w:t>
      </w:r>
      <w:r w:rsidR="009856F0">
        <w:rPr>
          <w:rFonts w:asciiTheme="majorBidi" w:hAnsiTheme="majorBidi" w:cstheme="majorBidi"/>
          <w:sz w:val="24"/>
          <w:szCs w:val="24"/>
        </w:rPr>
        <w:t xml:space="preserve">. The Syrians always claimed for territorial sovereignty </w:t>
      </w:r>
      <w:r w:rsidR="0072195B">
        <w:rPr>
          <w:rFonts w:asciiTheme="majorBidi" w:hAnsiTheme="majorBidi" w:cstheme="majorBidi"/>
          <w:sz w:val="24"/>
          <w:szCs w:val="24"/>
        </w:rPr>
        <w:t>in the demilitarized area</w:t>
      </w:r>
      <w:r w:rsidR="004F0707">
        <w:rPr>
          <w:rFonts w:asciiTheme="majorBidi" w:hAnsiTheme="majorBidi" w:cstheme="majorBidi"/>
          <w:sz w:val="24"/>
          <w:szCs w:val="24"/>
        </w:rPr>
        <w:t xml:space="preserve">. </w:t>
      </w:r>
      <w:r w:rsidR="00FB7B04">
        <w:rPr>
          <w:rFonts w:asciiTheme="majorBidi" w:hAnsiTheme="majorBidi" w:cstheme="majorBidi"/>
          <w:sz w:val="24"/>
          <w:szCs w:val="24"/>
        </w:rPr>
        <w:t>If we follow "</w:t>
      </w:r>
      <w:proofErr w:type="spellStart"/>
      <w:r w:rsidR="00FB7B04" w:rsidRPr="00A35634">
        <w:rPr>
          <w:rFonts w:asciiTheme="majorBidi" w:hAnsiTheme="majorBidi" w:cstheme="majorBidi"/>
          <w:sz w:val="24"/>
          <w:szCs w:val="24"/>
        </w:rPr>
        <w:t>Uti</w:t>
      </w:r>
      <w:proofErr w:type="spellEnd"/>
      <w:r w:rsidR="00FB7B04" w:rsidRPr="00A35634">
        <w:rPr>
          <w:rFonts w:asciiTheme="majorBidi" w:hAnsiTheme="majorBidi" w:cstheme="majorBidi"/>
          <w:sz w:val="24"/>
          <w:szCs w:val="24"/>
        </w:rPr>
        <w:t xml:space="preserve"> </w:t>
      </w:r>
      <w:proofErr w:type="spellStart"/>
      <w:r w:rsidR="00FB7B04" w:rsidRPr="00A35634">
        <w:rPr>
          <w:rFonts w:asciiTheme="majorBidi" w:hAnsiTheme="majorBidi" w:cstheme="majorBidi"/>
          <w:sz w:val="24"/>
          <w:szCs w:val="24"/>
        </w:rPr>
        <w:t>possidetis</w:t>
      </w:r>
      <w:proofErr w:type="spellEnd"/>
      <w:r w:rsidR="00FB7B04" w:rsidRPr="00A35634">
        <w:rPr>
          <w:rFonts w:asciiTheme="majorBidi" w:hAnsiTheme="majorBidi" w:cstheme="majorBidi"/>
          <w:sz w:val="24"/>
          <w:szCs w:val="24"/>
        </w:rPr>
        <w:t xml:space="preserve"> juris</w:t>
      </w:r>
      <w:r w:rsidR="00FB7B04">
        <w:rPr>
          <w:rFonts w:asciiTheme="majorBidi" w:hAnsiTheme="majorBidi" w:cstheme="majorBidi"/>
          <w:sz w:val="24"/>
          <w:szCs w:val="24"/>
        </w:rPr>
        <w:t xml:space="preserve">", it's clear it belongs to Israel. But if we claim </w:t>
      </w:r>
      <w:r w:rsidR="00025777">
        <w:rPr>
          <w:rFonts w:asciiTheme="majorBidi" w:hAnsiTheme="majorBidi" w:cstheme="majorBidi"/>
          <w:sz w:val="24"/>
          <w:szCs w:val="24"/>
        </w:rPr>
        <w:t>Israel has sovereignty only on the areas it has control</w:t>
      </w:r>
      <w:r w:rsidR="008B036F">
        <w:rPr>
          <w:rFonts w:asciiTheme="majorBidi" w:hAnsiTheme="majorBidi" w:cstheme="majorBidi"/>
          <w:sz w:val="24"/>
          <w:szCs w:val="24"/>
        </w:rPr>
        <w:t>, it's unclear if Israel control</w:t>
      </w:r>
      <w:r w:rsidR="00471430">
        <w:rPr>
          <w:rFonts w:asciiTheme="majorBidi" w:hAnsiTheme="majorBidi" w:cstheme="majorBidi"/>
          <w:sz w:val="24"/>
          <w:szCs w:val="24"/>
        </w:rPr>
        <w:t>s</w:t>
      </w:r>
      <w:r w:rsidR="008B036F">
        <w:rPr>
          <w:rFonts w:asciiTheme="majorBidi" w:hAnsiTheme="majorBidi" w:cstheme="majorBidi"/>
          <w:sz w:val="24"/>
          <w:szCs w:val="24"/>
        </w:rPr>
        <w:t xml:space="preserve"> this demilitarized area. Do the Syrians have </w:t>
      </w:r>
      <w:r w:rsidR="00471430">
        <w:rPr>
          <w:rFonts w:asciiTheme="majorBidi" w:hAnsiTheme="majorBidi" w:cstheme="majorBidi"/>
          <w:sz w:val="24"/>
          <w:szCs w:val="24"/>
        </w:rPr>
        <w:t>sovereignty? No</w:t>
      </w:r>
      <w:r w:rsidR="0020283B">
        <w:rPr>
          <w:rFonts w:asciiTheme="majorBidi" w:hAnsiTheme="majorBidi" w:cstheme="majorBidi"/>
          <w:sz w:val="24"/>
          <w:szCs w:val="24"/>
        </w:rPr>
        <w:t>,</w:t>
      </w:r>
      <w:r w:rsidR="009049BB">
        <w:rPr>
          <w:rFonts w:asciiTheme="majorBidi" w:hAnsiTheme="majorBidi" w:cstheme="majorBidi"/>
          <w:sz w:val="24"/>
          <w:szCs w:val="24"/>
        </w:rPr>
        <w:t xml:space="preserve"> they didn't take possession and can't claim sovereignty by conquest. </w:t>
      </w:r>
    </w:p>
    <w:p w14:paraId="07BDEC19" w14:textId="3C4F7E20" w:rsidR="00067225" w:rsidRDefault="00041CDA" w:rsidP="00227D4F">
      <w:pPr>
        <w:pStyle w:val="a7"/>
        <w:numPr>
          <w:ilvl w:val="0"/>
          <w:numId w:val="32"/>
        </w:numPr>
        <w:bidi w:val="0"/>
        <w:spacing w:after="0" w:line="360" w:lineRule="auto"/>
        <w:jc w:val="both"/>
        <w:rPr>
          <w:rFonts w:asciiTheme="majorBidi" w:hAnsiTheme="majorBidi" w:cstheme="majorBidi"/>
          <w:sz w:val="24"/>
          <w:szCs w:val="24"/>
        </w:rPr>
      </w:pPr>
      <w:r w:rsidRPr="0020283B">
        <w:rPr>
          <w:rFonts w:asciiTheme="majorBidi" w:hAnsiTheme="majorBidi" w:cstheme="majorBidi"/>
          <w:sz w:val="24"/>
          <w:szCs w:val="24"/>
          <w:u w:val="single"/>
        </w:rPr>
        <w:t>Arab Palestine</w:t>
      </w:r>
      <w:r>
        <w:rPr>
          <w:rFonts w:asciiTheme="majorBidi" w:hAnsiTheme="majorBidi" w:cstheme="majorBidi"/>
          <w:sz w:val="24"/>
          <w:szCs w:val="24"/>
        </w:rPr>
        <w:t>-</w:t>
      </w:r>
      <w:r w:rsidR="0020283B">
        <w:rPr>
          <w:rFonts w:asciiTheme="majorBidi" w:hAnsiTheme="majorBidi" w:cstheme="majorBidi"/>
          <w:sz w:val="24"/>
          <w:szCs w:val="24"/>
        </w:rPr>
        <w:t xml:space="preserve"> do they have any territorial sovereignty? </w:t>
      </w:r>
      <w:r w:rsidR="00905794">
        <w:rPr>
          <w:rFonts w:asciiTheme="majorBidi" w:hAnsiTheme="majorBidi" w:cstheme="majorBidi"/>
          <w:sz w:val="24"/>
          <w:szCs w:val="24"/>
        </w:rPr>
        <w:t xml:space="preserve">Even if you hold one of the positions that don't give Israel the whole territory, it still doesn't mean </w:t>
      </w:r>
      <w:r w:rsidR="00932169">
        <w:rPr>
          <w:rFonts w:asciiTheme="majorBidi" w:hAnsiTheme="majorBidi" w:cstheme="majorBidi"/>
          <w:sz w:val="24"/>
          <w:szCs w:val="24"/>
        </w:rPr>
        <w:t xml:space="preserve">there's an Arab Palestine. there was a declaration of independence by </w:t>
      </w:r>
      <w:r w:rsidR="00264BE7">
        <w:rPr>
          <w:rFonts w:asciiTheme="majorBidi" w:hAnsiTheme="majorBidi" w:cstheme="majorBidi"/>
          <w:sz w:val="24"/>
          <w:szCs w:val="24"/>
        </w:rPr>
        <w:t>H</w:t>
      </w:r>
      <w:r w:rsidR="00E47360">
        <w:rPr>
          <w:rFonts w:asciiTheme="majorBidi" w:hAnsiTheme="majorBidi" w:cstheme="majorBidi"/>
          <w:sz w:val="24"/>
          <w:szCs w:val="24"/>
        </w:rPr>
        <w:t>a</w:t>
      </w:r>
      <w:r w:rsidR="00264BE7">
        <w:rPr>
          <w:rFonts w:asciiTheme="majorBidi" w:hAnsiTheme="majorBidi" w:cstheme="majorBidi"/>
          <w:sz w:val="24"/>
          <w:szCs w:val="24"/>
        </w:rPr>
        <w:t>j Amin al-Husseini</w:t>
      </w:r>
      <w:r w:rsidR="001803AF">
        <w:rPr>
          <w:rFonts w:asciiTheme="majorBidi" w:hAnsiTheme="majorBidi" w:cstheme="majorBidi"/>
          <w:sz w:val="24"/>
          <w:szCs w:val="24"/>
        </w:rPr>
        <w:t xml:space="preserve">'s group </w:t>
      </w:r>
      <w:r w:rsidR="00431FDE">
        <w:rPr>
          <w:rFonts w:asciiTheme="majorBidi" w:hAnsiTheme="majorBidi" w:cstheme="majorBidi"/>
          <w:sz w:val="24"/>
          <w:szCs w:val="24"/>
        </w:rPr>
        <w:t>(the British put him as the mufti of Jerusale</w:t>
      </w:r>
      <w:r w:rsidR="00E76117">
        <w:rPr>
          <w:rFonts w:asciiTheme="majorBidi" w:hAnsiTheme="majorBidi" w:cstheme="majorBidi"/>
          <w:sz w:val="24"/>
          <w:szCs w:val="24"/>
        </w:rPr>
        <w:t>,</w:t>
      </w:r>
      <w:r w:rsidR="00A94BC9">
        <w:rPr>
          <w:rFonts w:asciiTheme="majorBidi" w:hAnsiTheme="majorBidi" w:cstheme="majorBidi"/>
          <w:sz w:val="24"/>
          <w:szCs w:val="24"/>
        </w:rPr>
        <w:t xml:space="preserve"> </w:t>
      </w:r>
      <w:r w:rsidR="00CB69AD">
        <w:rPr>
          <w:rFonts w:asciiTheme="majorBidi" w:hAnsiTheme="majorBidi" w:cstheme="majorBidi"/>
          <w:sz w:val="24"/>
          <w:szCs w:val="24"/>
        </w:rPr>
        <w:t>had</w:t>
      </w:r>
      <w:r w:rsidR="00A94BC9">
        <w:rPr>
          <w:rFonts w:asciiTheme="majorBidi" w:hAnsiTheme="majorBidi" w:cstheme="majorBidi"/>
          <w:sz w:val="24"/>
          <w:szCs w:val="24"/>
        </w:rPr>
        <w:t xml:space="preserve"> connect</w:t>
      </w:r>
      <w:r w:rsidR="00CB69AD">
        <w:rPr>
          <w:rFonts w:asciiTheme="majorBidi" w:hAnsiTheme="majorBidi" w:cstheme="majorBidi"/>
          <w:sz w:val="24"/>
          <w:szCs w:val="24"/>
        </w:rPr>
        <w:t>ions</w:t>
      </w:r>
      <w:r w:rsidR="00A94BC9">
        <w:rPr>
          <w:rFonts w:asciiTheme="majorBidi" w:hAnsiTheme="majorBidi" w:cstheme="majorBidi"/>
          <w:sz w:val="24"/>
          <w:szCs w:val="24"/>
        </w:rPr>
        <w:t xml:space="preserve"> </w:t>
      </w:r>
      <w:r w:rsidR="00CB69AD">
        <w:rPr>
          <w:rFonts w:asciiTheme="majorBidi" w:hAnsiTheme="majorBidi" w:cstheme="majorBidi"/>
          <w:sz w:val="24"/>
          <w:szCs w:val="24"/>
        </w:rPr>
        <w:t>with</w:t>
      </w:r>
      <w:r w:rsidR="00A94BC9">
        <w:rPr>
          <w:rFonts w:asciiTheme="majorBidi" w:hAnsiTheme="majorBidi" w:cstheme="majorBidi"/>
          <w:sz w:val="24"/>
          <w:szCs w:val="24"/>
        </w:rPr>
        <w:t xml:space="preserve"> Hitler</w:t>
      </w:r>
      <w:r w:rsidR="00E76117">
        <w:rPr>
          <w:rFonts w:asciiTheme="majorBidi" w:hAnsiTheme="majorBidi" w:cstheme="majorBidi"/>
          <w:sz w:val="24"/>
          <w:szCs w:val="24"/>
        </w:rPr>
        <w:t xml:space="preserve"> and became the leader Palestinians Arabs</w:t>
      </w:r>
      <w:r w:rsidR="001803AF">
        <w:rPr>
          <w:rFonts w:asciiTheme="majorBidi" w:hAnsiTheme="majorBidi" w:cstheme="majorBidi"/>
          <w:sz w:val="24"/>
          <w:szCs w:val="24"/>
        </w:rPr>
        <w:t>).</w:t>
      </w:r>
      <w:r w:rsidR="00E76117">
        <w:rPr>
          <w:rFonts w:asciiTheme="majorBidi" w:hAnsiTheme="majorBidi" w:cstheme="majorBidi"/>
          <w:sz w:val="24"/>
          <w:szCs w:val="24"/>
        </w:rPr>
        <w:t xml:space="preserve"> </w:t>
      </w:r>
      <w:r w:rsidR="002717B6">
        <w:rPr>
          <w:rFonts w:asciiTheme="majorBidi" w:hAnsiTheme="majorBidi" w:cstheme="majorBidi"/>
          <w:sz w:val="24"/>
          <w:szCs w:val="24"/>
        </w:rPr>
        <w:t xml:space="preserve">The purpose of the declaration was to make the </w:t>
      </w:r>
      <w:r w:rsidR="006B7675">
        <w:rPr>
          <w:rFonts w:asciiTheme="majorBidi" w:hAnsiTheme="majorBidi" w:cstheme="majorBidi"/>
          <w:sz w:val="24"/>
          <w:szCs w:val="24"/>
        </w:rPr>
        <w:t>Arab</w:t>
      </w:r>
      <w:r w:rsidR="002717B6">
        <w:rPr>
          <w:rFonts w:asciiTheme="majorBidi" w:hAnsiTheme="majorBidi" w:cstheme="majorBidi"/>
          <w:sz w:val="24"/>
          <w:szCs w:val="24"/>
        </w:rPr>
        <w:t xml:space="preserve"> </w:t>
      </w:r>
      <w:r w:rsidR="006B7675">
        <w:rPr>
          <w:rFonts w:asciiTheme="majorBidi" w:hAnsiTheme="majorBidi" w:cstheme="majorBidi"/>
          <w:sz w:val="24"/>
          <w:szCs w:val="24"/>
        </w:rPr>
        <w:t>L</w:t>
      </w:r>
      <w:r w:rsidR="002717B6">
        <w:rPr>
          <w:rFonts w:asciiTheme="majorBidi" w:hAnsiTheme="majorBidi" w:cstheme="majorBidi"/>
          <w:sz w:val="24"/>
          <w:szCs w:val="24"/>
        </w:rPr>
        <w:t xml:space="preserve">eague to reject </w:t>
      </w:r>
      <w:r w:rsidR="006B7675">
        <w:rPr>
          <w:rFonts w:asciiTheme="majorBidi" w:hAnsiTheme="majorBidi" w:cstheme="majorBidi"/>
          <w:sz w:val="24"/>
          <w:szCs w:val="24"/>
        </w:rPr>
        <w:t xml:space="preserve">Jordanian annexation, not to actually make a state. </w:t>
      </w:r>
      <w:r w:rsidR="008E6F4B">
        <w:rPr>
          <w:rFonts w:asciiTheme="majorBidi" w:hAnsiTheme="majorBidi" w:cstheme="majorBidi"/>
          <w:sz w:val="24"/>
          <w:szCs w:val="24"/>
        </w:rPr>
        <w:t xml:space="preserve">The </w:t>
      </w:r>
      <w:r w:rsidR="00C0083F">
        <w:rPr>
          <w:rFonts w:asciiTheme="majorBidi" w:hAnsiTheme="majorBidi" w:cstheme="majorBidi"/>
          <w:sz w:val="24"/>
          <w:szCs w:val="24"/>
        </w:rPr>
        <w:t>Arabs</w:t>
      </w:r>
      <w:r w:rsidR="008E6F4B">
        <w:rPr>
          <w:rFonts w:asciiTheme="majorBidi" w:hAnsiTheme="majorBidi" w:cstheme="majorBidi"/>
          <w:sz w:val="24"/>
          <w:szCs w:val="24"/>
        </w:rPr>
        <w:t xml:space="preserve"> wanted an independent state of all the mandate. No Jewish state</w:t>
      </w:r>
      <w:r w:rsidR="00C0083F">
        <w:rPr>
          <w:rFonts w:asciiTheme="majorBidi" w:hAnsiTheme="majorBidi" w:cstheme="majorBidi"/>
          <w:sz w:val="24"/>
          <w:szCs w:val="24"/>
        </w:rPr>
        <w:t xml:space="preserve"> and that Jordan won't take territory either. </w:t>
      </w:r>
    </w:p>
    <w:p w14:paraId="39AC4F85" w14:textId="29FC5B5A" w:rsidR="00041CDA" w:rsidRDefault="00041CDA" w:rsidP="00227D4F">
      <w:pPr>
        <w:pStyle w:val="a7"/>
        <w:numPr>
          <w:ilvl w:val="0"/>
          <w:numId w:val="32"/>
        </w:numPr>
        <w:bidi w:val="0"/>
        <w:spacing w:after="0" w:line="360" w:lineRule="auto"/>
        <w:jc w:val="both"/>
        <w:rPr>
          <w:rFonts w:asciiTheme="majorBidi" w:hAnsiTheme="majorBidi" w:cstheme="majorBidi"/>
          <w:sz w:val="24"/>
          <w:szCs w:val="24"/>
        </w:rPr>
      </w:pPr>
      <w:r w:rsidRPr="00175AD7">
        <w:rPr>
          <w:rFonts w:asciiTheme="majorBidi" w:hAnsiTheme="majorBidi" w:cstheme="majorBidi"/>
          <w:sz w:val="24"/>
          <w:szCs w:val="24"/>
          <w:u w:val="single"/>
        </w:rPr>
        <w:t>Terra nullius (mandatory)-</w:t>
      </w:r>
      <w:r w:rsidR="00A03A3E">
        <w:rPr>
          <w:rFonts w:asciiTheme="majorBidi" w:hAnsiTheme="majorBidi" w:cstheme="majorBidi"/>
          <w:sz w:val="24"/>
          <w:szCs w:val="24"/>
        </w:rPr>
        <w:t xml:space="preserve"> there's no sovereign. Ready to be taken. </w:t>
      </w:r>
      <w:r w:rsidR="00997B81">
        <w:rPr>
          <w:rFonts w:asciiTheme="majorBidi" w:hAnsiTheme="majorBidi" w:cstheme="majorBidi"/>
          <w:sz w:val="24"/>
          <w:szCs w:val="24"/>
        </w:rPr>
        <w:t>By who? The beneficiary</w:t>
      </w:r>
      <w:r w:rsidR="00452305">
        <w:rPr>
          <w:rFonts w:asciiTheme="majorBidi" w:hAnsiTheme="majorBidi" w:cstheme="majorBidi"/>
          <w:sz w:val="24"/>
          <w:szCs w:val="24"/>
        </w:rPr>
        <w:t>.</w:t>
      </w:r>
      <w:r w:rsidR="00997B81">
        <w:rPr>
          <w:rFonts w:asciiTheme="majorBidi" w:hAnsiTheme="majorBidi" w:cstheme="majorBidi"/>
          <w:sz w:val="24"/>
          <w:szCs w:val="24"/>
        </w:rPr>
        <w:t xml:space="preserve"> </w:t>
      </w:r>
    </w:p>
    <w:p w14:paraId="0CF60CF5" w14:textId="6FE8646A" w:rsidR="008300C4" w:rsidRPr="006E226E" w:rsidRDefault="00041CDA" w:rsidP="00227D4F">
      <w:pPr>
        <w:pStyle w:val="a7"/>
        <w:numPr>
          <w:ilvl w:val="0"/>
          <w:numId w:val="32"/>
        </w:numPr>
        <w:bidi w:val="0"/>
        <w:spacing w:line="360" w:lineRule="auto"/>
        <w:jc w:val="both"/>
        <w:rPr>
          <w:rFonts w:asciiTheme="majorBidi" w:hAnsiTheme="majorBidi" w:cstheme="majorBidi"/>
          <w:sz w:val="24"/>
          <w:szCs w:val="24"/>
        </w:rPr>
      </w:pPr>
      <w:r w:rsidRPr="00DE4045">
        <w:rPr>
          <w:rFonts w:asciiTheme="majorBidi" w:hAnsiTheme="majorBidi" w:cstheme="majorBidi"/>
          <w:sz w:val="24"/>
          <w:szCs w:val="24"/>
          <w:u w:val="single"/>
        </w:rPr>
        <w:t>Terra nullius (not mandatory)</w:t>
      </w:r>
      <w:r>
        <w:rPr>
          <w:rFonts w:asciiTheme="majorBidi" w:hAnsiTheme="majorBidi" w:cstheme="majorBidi"/>
          <w:sz w:val="24"/>
          <w:szCs w:val="24"/>
        </w:rPr>
        <w:t>-</w:t>
      </w:r>
      <w:r w:rsidR="00997B81">
        <w:rPr>
          <w:rFonts w:asciiTheme="majorBidi" w:hAnsiTheme="majorBidi" w:cstheme="majorBidi"/>
          <w:sz w:val="24"/>
          <w:szCs w:val="24"/>
        </w:rPr>
        <w:t xml:space="preserve"> no sovereignty and ready to be taken by everyone. </w:t>
      </w:r>
    </w:p>
    <w:p w14:paraId="57BE82DC" w14:textId="04B96104" w:rsidR="00DA6927" w:rsidRPr="00DA6927" w:rsidRDefault="00DA6927" w:rsidP="00DA6927">
      <w:pPr>
        <w:bidi w:val="0"/>
        <w:spacing w:after="0" w:line="360" w:lineRule="auto"/>
        <w:jc w:val="both"/>
        <w:rPr>
          <w:rFonts w:asciiTheme="majorBidi" w:hAnsiTheme="majorBidi" w:cstheme="majorBidi"/>
          <w:sz w:val="24"/>
          <w:szCs w:val="24"/>
          <w:u w:val="single"/>
        </w:rPr>
      </w:pPr>
      <w:r w:rsidRPr="00DA6927">
        <w:rPr>
          <w:rFonts w:asciiTheme="majorBidi" w:hAnsiTheme="majorBidi" w:cstheme="majorBidi"/>
          <w:sz w:val="24"/>
          <w:szCs w:val="24"/>
          <w:u w:val="single"/>
        </w:rPr>
        <w:t xml:space="preserve">The six days war </w:t>
      </w:r>
      <w:r w:rsidR="00D62DE5">
        <w:rPr>
          <w:rFonts w:asciiTheme="majorBidi" w:hAnsiTheme="majorBidi" w:cstheme="majorBidi"/>
          <w:sz w:val="24"/>
          <w:szCs w:val="24"/>
          <w:u w:val="single"/>
        </w:rPr>
        <w:t>(</w:t>
      </w:r>
      <w:r w:rsidRPr="00DA6927">
        <w:rPr>
          <w:rFonts w:asciiTheme="majorBidi" w:hAnsiTheme="majorBidi" w:cstheme="majorBidi"/>
          <w:sz w:val="24"/>
          <w:szCs w:val="24"/>
          <w:u w:val="single"/>
        </w:rPr>
        <w:t>1967</w:t>
      </w:r>
      <w:r w:rsidR="00D62DE5">
        <w:rPr>
          <w:rFonts w:asciiTheme="majorBidi" w:hAnsiTheme="majorBidi" w:cstheme="majorBidi"/>
          <w:sz w:val="24"/>
          <w:szCs w:val="24"/>
          <w:u w:val="single"/>
        </w:rPr>
        <w:t>)</w:t>
      </w:r>
    </w:p>
    <w:p w14:paraId="540AE2F9" w14:textId="064887E5" w:rsidR="00955838" w:rsidRDefault="00203FC4" w:rsidP="008300C4">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Has</w:t>
      </w:r>
      <w:r w:rsidR="00BE737D">
        <w:rPr>
          <w:rFonts w:asciiTheme="majorBidi" w:hAnsiTheme="majorBidi" w:cstheme="majorBidi"/>
          <w:sz w:val="24"/>
          <w:szCs w:val="24"/>
        </w:rPr>
        <w:t xml:space="preserve"> anything </w:t>
      </w:r>
      <w:r w:rsidR="002105EC">
        <w:rPr>
          <w:rFonts w:asciiTheme="majorBidi" w:hAnsiTheme="majorBidi" w:cstheme="majorBidi"/>
          <w:sz w:val="24"/>
          <w:szCs w:val="24"/>
        </w:rPr>
        <w:t>change</w:t>
      </w:r>
      <w:r>
        <w:rPr>
          <w:rFonts w:asciiTheme="majorBidi" w:hAnsiTheme="majorBidi" w:cstheme="majorBidi"/>
          <w:sz w:val="24"/>
          <w:szCs w:val="24"/>
        </w:rPr>
        <w:t>d</w:t>
      </w:r>
      <w:r w:rsidR="00BE737D">
        <w:rPr>
          <w:rFonts w:asciiTheme="majorBidi" w:hAnsiTheme="majorBidi" w:cstheme="majorBidi"/>
          <w:sz w:val="24"/>
          <w:szCs w:val="24"/>
        </w:rPr>
        <w:t xml:space="preserve"> </w:t>
      </w:r>
      <w:r w:rsidR="00343CB5">
        <w:rPr>
          <w:rFonts w:asciiTheme="majorBidi" w:hAnsiTheme="majorBidi" w:cstheme="majorBidi"/>
          <w:sz w:val="24"/>
          <w:szCs w:val="24"/>
        </w:rPr>
        <w:t>since</w:t>
      </w:r>
      <w:r w:rsidR="002105EC">
        <w:rPr>
          <w:rFonts w:asciiTheme="majorBidi" w:hAnsiTheme="majorBidi" w:cstheme="majorBidi"/>
          <w:sz w:val="24"/>
          <w:szCs w:val="24"/>
        </w:rPr>
        <w:t xml:space="preserve"> 194</w:t>
      </w:r>
      <w:r w:rsidR="00343CB5">
        <w:rPr>
          <w:rFonts w:asciiTheme="majorBidi" w:hAnsiTheme="majorBidi" w:cstheme="majorBidi"/>
          <w:sz w:val="24"/>
          <w:szCs w:val="24"/>
        </w:rPr>
        <w:t>8</w:t>
      </w:r>
      <w:r w:rsidR="002105EC">
        <w:rPr>
          <w:rFonts w:asciiTheme="majorBidi" w:hAnsiTheme="majorBidi" w:cstheme="majorBidi"/>
          <w:sz w:val="24"/>
          <w:szCs w:val="24"/>
        </w:rPr>
        <w:t>-19</w:t>
      </w:r>
      <w:r w:rsidR="00AE2D96">
        <w:rPr>
          <w:rFonts w:asciiTheme="majorBidi" w:hAnsiTheme="majorBidi" w:cstheme="majorBidi"/>
          <w:sz w:val="24"/>
          <w:szCs w:val="24"/>
        </w:rPr>
        <w:t>49</w:t>
      </w:r>
      <w:r w:rsidR="002105EC">
        <w:rPr>
          <w:rFonts w:asciiTheme="majorBidi" w:hAnsiTheme="majorBidi" w:cstheme="majorBidi"/>
          <w:sz w:val="24"/>
          <w:szCs w:val="24"/>
        </w:rPr>
        <w:t xml:space="preserve">. </w:t>
      </w:r>
      <w:r>
        <w:rPr>
          <w:rFonts w:asciiTheme="majorBidi" w:hAnsiTheme="majorBidi" w:cstheme="majorBidi"/>
          <w:sz w:val="24"/>
          <w:szCs w:val="24"/>
        </w:rPr>
        <w:t>Has</w:t>
      </w:r>
      <w:r w:rsidR="0092215C">
        <w:rPr>
          <w:rFonts w:asciiTheme="majorBidi" w:hAnsiTheme="majorBidi" w:cstheme="majorBidi"/>
          <w:sz w:val="24"/>
          <w:szCs w:val="24"/>
        </w:rPr>
        <w:t xml:space="preserve"> anything change</w:t>
      </w:r>
      <w:r>
        <w:rPr>
          <w:rFonts w:asciiTheme="majorBidi" w:hAnsiTheme="majorBidi" w:cstheme="majorBidi"/>
          <w:sz w:val="24"/>
          <w:szCs w:val="24"/>
        </w:rPr>
        <w:t xml:space="preserve">d as far as the territorial </w:t>
      </w:r>
      <w:r w:rsidR="00825C35">
        <w:rPr>
          <w:rFonts w:asciiTheme="majorBidi" w:hAnsiTheme="majorBidi" w:cstheme="majorBidi"/>
          <w:sz w:val="24"/>
          <w:szCs w:val="24"/>
        </w:rPr>
        <w:t xml:space="preserve">scope of the countries?  There was </w:t>
      </w:r>
      <w:r w:rsidR="00F65442">
        <w:rPr>
          <w:rFonts w:asciiTheme="majorBidi" w:hAnsiTheme="majorBidi" w:cstheme="majorBidi"/>
          <w:sz w:val="24"/>
          <w:szCs w:val="24"/>
        </w:rPr>
        <w:t>diffidently</w:t>
      </w:r>
      <w:r w:rsidR="00825C35">
        <w:rPr>
          <w:rFonts w:asciiTheme="majorBidi" w:hAnsiTheme="majorBidi" w:cstheme="majorBidi"/>
          <w:sz w:val="24"/>
          <w:szCs w:val="24"/>
        </w:rPr>
        <w:t xml:space="preserve"> a change in</w:t>
      </w:r>
      <w:r w:rsidR="00F65442">
        <w:rPr>
          <w:rFonts w:asciiTheme="majorBidi" w:hAnsiTheme="majorBidi" w:cstheme="majorBidi"/>
          <w:sz w:val="24"/>
          <w:szCs w:val="24"/>
        </w:rPr>
        <w:t xml:space="preserve"> the amount of territory Israel </w:t>
      </w:r>
      <w:r w:rsidR="00FA7EF5">
        <w:rPr>
          <w:rFonts w:asciiTheme="majorBidi" w:hAnsiTheme="majorBidi" w:cstheme="majorBidi"/>
          <w:sz w:val="24"/>
          <w:szCs w:val="24"/>
        </w:rPr>
        <w:t xml:space="preserve">controlled in 1967. Did it change its </w:t>
      </w:r>
      <w:r w:rsidR="00A71DCD">
        <w:rPr>
          <w:rFonts w:asciiTheme="majorBidi" w:hAnsiTheme="majorBidi" w:cstheme="majorBidi"/>
          <w:sz w:val="24"/>
          <w:szCs w:val="24"/>
        </w:rPr>
        <w:t>borders</w:t>
      </w:r>
      <w:r w:rsidR="00FA7EF5">
        <w:rPr>
          <w:rFonts w:asciiTheme="majorBidi" w:hAnsiTheme="majorBidi" w:cstheme="majorBidi"/>
          <w:sz w:val="24"/>
          <w:szCs w:val="24"/>
        </w:rPr>
        <w:t xml:space="preserve">, is a different question. </w:t>
      </w:r>
      <w:r w:rsidR="002105EC">
        <w:rPr>
          <w:rFonts w:asciiTheme="majorBidi" w:hAnsiTheme="majorBidi" w:cstheme="majorBidi"/>
          <w:sz w:val="24"/>
          <w:szCs w:val="24"/>
        </w:rPr>
        <w:t xml:space="preserve">In 1967 the 6 </w:t>
      </w:r>
      <w:r w:rsidR="00962802">
        <w:rPr>
          <w:rFonts w:asciiTheme="majorBidi" w:hAnsiTheme="majorBidi" w:cstheme="majorBidi"/>
          <w:sz w:val="24"/>
          <w:szCs w:val="24"/>
        </w:rPr>
        <w:t xml:space="preserve">days war occurred. </w:t>
      </w:r>
      <w:r w:rsidR="002E7306">
        <w:rPr>
          <w:rFonts w:asciiTheme="majorBidi" w:hAnsiTheme="majorBidi" w:cstheme="majorBidi"/>
          <w:sz w:val="24"/>
          <w:szCs w:val="24"/>
        </w:rPr>
        <w:t xml:space="preserve">The build up to the war is also something we should </w:t>
      </w:r>
      <w:r w:rsidR="00E7698E">
        <w:rPr>
          <w:rFonts w:asciiTheme="majorBidi" w:hAnsiTheme="majorBidi" w:cstheme="majorBidi"/>
          <w:sz w:val="24"/>
          <w:szCs w:val="24"/>
        </w:rPr>
        <w:t>ask regarding its legal questions. The main issue that interests us now is-</w:t>
      </w:r>
      <w:r w:rsidR="002E7306">
        <w:rPr>
          <w:rFonts w:asciiTheme="majorBidi" w:hAnsiTheme="majorBidi" w:cstheme="majorBidi"/>
          <w:sz w:val="24"/>
          <w:szCs w:val="24"/>
        </w:rPr>
        <w:t xml:space="preserve"> </w:t>
      </w:r>
      <w:r w:rsidR="00962802">
        <w:rPr>
          <w:rFonts w:asciiTheme="majorBidi" w:hAnsiTheme="majorBidi" w:cstheme="majorBidi"/>
          <w:sz w:val="24"/>
          <w:szCs w:val="24"/>
        </w:rPr>
        <w:t xml:space="preserve">Could </w:t>
      </w:r>
      <w:r w:rsidR="00E306DE">
        <w:rPr>
          <w:rFonts w:asciiTheme="majorBidi" w:hAnsiTheme="majorBidi" w:cstheme="majorBidi"/>
          <w:sz w:val="24"/>
          <w:szCs w:val="24"/>
        </w:rPr>
        <w:t>Israel</w:t>
      </w:r>
      <w:r w:rsidR="00377AC3">
        <w:rPr>
          <w:rFonts w:asciiTheme="majorBidi" w:hAnsiTheme="majorBidi" w:cstheme="majorBidi"/>
          <w:sz w:val="24"/>
          <w:szCs w:val="24"/>
        </w:rPr>
        <w:t xml:space="preserve"> </w:t>
      </w:r>
      <w:r w:rsidR="006F7B83">
        <w:rPr>
          <w:rFonts w:asciiTheme="majorBidi" w:hAnsiTheme="majorBidi" w:cstheme="majorBidi"/>
          <w:sz w:val="24"/>
          <w:szCs w:val="24"/>
        </w:rPr>
        <w:t>legitimately</w:t>
      </w:r>
      <w:r w:rsidR="00962802">
        <w:rPr>
          <w:rFonts w:asciiTheme="majorBidi" w:hAnsiTheme="majorBidi" w:cstheme="majorBidi"/>
          <w:sz w:val="24"/>
          <w:szCs w:val="24"/>
        </w:rPr>
        <w:t xml:space="preserve"> claim </w:t>
      </w:r>
      <w:r w:rsidR="00E306DE">
        <w:rPr>
          <w:rFonts w:asciiTheme="majorBidi" w:hAnsiTheme="majorBidi" w:cstheme="majorBidi"/>
          <w:sz w:val="24"/>
          <w:szCs w:val="24"/>
        </w:rPr>
        <w:t xml:space="preserve">the war was an act of self-defence? </w:t>
      </w:r>
      <w:r w:rsidR="00651570">
        <w:rPr>
          <w:rFonts w:asciiTheme="majorBidi" w:hAnsiTheme="majorBidi" w:cstheme="majorBidi"/>
          <w:sz w:val="24"/>
          <w:szCs w:val="24"/>
        </w:rPr>
        <w:t>Because after all, Israel was the first to attack</w:t>
      </w:r>
      <w:r w:rsidR="006F7B83">
        <w:rPr>
          <w:rFonts w:asciiTheme="majorBidi" w:hAnsiTheme="majorBidi" w:cstheme="majorBidi"/>
          <w:sz w:val="24"/>
          <w:szCs w:val="24"/>
        </w:rPr>
        <w:t xml:space="preserve"> in this war</w:t>
      </w:r>
      <w:r w:rsidR="00651570">
        <w:rPr>
          <w:rFonts w:asciiTheme="majorBidi" w:hAnsiTheme="majorBidi" w:cstheme="majorBidi"/>
          <w:sz w:val="24"/>
          <w:szCs w:val="24"/>
        </w:rPr>
        <w:t xml:space="preserve">. </w:t>
      </w:r>
      <w:r w:rsidR="006F7B83">
        <w:rPr>
          <w:rFonts w:asciiTheme="majorBidi" w:hAnsiTheme="majorBidi" w:cstheme="majorBidi"/>
          <w:sz w:val="24"/>
          <w:szCs w:val="24"/>
        </w:rPr>
        <w:t xml:space="preserve">The troubles started with </w:t>
      </w:r>
      <w:r w:rsidR="009C7670">
        <w:rPr>
          <w:rFonts w:asciiTheme="majorBidi" w:hAnsiTheme="majorBidi" w:cstheme="majorBidi"/>
          <w:sz w:val="24"/>
          <w:szCs w:val="24"/>
        </w:rPr>
        <w:t>shooting</w:t>
      </w:r>
      <w:r w:rsidR="006F7B83">
        <w:rPr>
          <w:rFonts w:asciiTheme="majorBidi" w:hAnsiTheme="majorBidi" w:cstheme="majorBidi"/>
          <w:sz w:val="24"/>
          <w:szCs w:val="24"/>
        </w:rPr>
        <w:t xml:space="preserve"> in the borders </w:t>
      </w:r>
      <w:r w:rsidR="009C7670">
        <w:rPr>
          <w:rFonts w:asciiTheme="majorBidi" w:hAnsiTheme="majorBidi" w:cstheme="majorBidi"/>
          <w:sz w:val="24"/>
          <w:szCs w:val="24"/>
        </w:rPr>
        <w:t xml:space="preserve">with Syria. They shot at </w:t>
      </w:r>
      <w:r w:rsidR="00B452AB">
        <w:rPr>
          <w:rFonts w:asciiTheme="majorBidi" w:hAnsiTheme="majorBidi" w:cstheme="majorBidi"/>
          <w:sz w:val="24"/>
          <w:szCs w:val="24"/>
        </w:rPr>
        <w:t>I</w:t>
      </w:r>
      <w:r w:rsidR="009C7670">
        <w:rPr>
          <w:rFonts w:asciiTheme="majorBidi" w:hAnsiTheme="majorBidi" w:cstheme="majorBidi"/>
          <w:sz w:val="24"/>
          <w:szCs w:val="24"/>
        </w:rPr>
        <w:t xml:space="preserve">sraeli farmers in the </w:t>
      </w:r>
      <w:r w:rsidR="00B452AB">
        <w:rPr>
          <w:rFonts w:asciiTheme="majorBidi" w:hAnsiTheme="majorBidi" w:cstheme="majorBidi"/>
          <w:sz w:val="24"/>
          <w:szCs w:val="24"/>
        </w:rPr>
        <w:t>demilitarized</w:t>
      </w:r>
      <w:r w:rsidR="009C7670">
        <w:rPr>
          <w:rFonts w:asciiTheme="majorBidi" w:hAnsiTheme="majorBidi" w:cstheme="majorBidi"/>
          <w:sz w:val="24"/>
          <w:szCs w:val="24"/>
        </w:rPr>
        <w:t xml:space="preserve"> area. </w:t>
      </w:r>
      <w:r w:rsidR="00B452AB">
        <w:rPr>
          <w:rFonts w:asciiTheme="majorBidi" w:hAnsiTheme="majorBidi" w:cstheme="majorBidi"/>
          <w:sz w:val="24"/>
          <w:szCs w:val="24"/>
        </w:rPr>
        <w:t xml:space="preserve">Israel shot back. There was a fight between </w:t>
      </w:r>
      <w:r w:rsidR="00666285">
        <w:rPr>
          <w:rFonts w:asciiTheme="majorBidi" w:hAnsiTheme="majorBidi" w:cstheme="majorBidi"/>
          <w:sz w:val="24"/>
          <w:szCs w:val="24"/>
        </w:rPr>
        <w:t xml:space="preserve">Israeli jets and Syrian jets and Israel shot 6 Syrian </w:t>
      </w:r>
      <w:r w:rsidR="008576B8">
        <w:rPr>
          <w:rFonts w:asciiTheme="majorBidi" w:hAnsiTheme="majorBidi" w:cstheme="majorBidi"/>
          <w:sz w:val="24"/>
          <w:szCs w:val="24"/>
        </w:rPr>
        <w:t>fighters near Damascus. At some point, the soviets told the Syrians that there are secret Israeli plans to invade and everyone started preparing to war</w:t>
      </w:r>
      <w:r w:rsidR="00666285">
        <w:rPr>
          <w:rFonts w:asciiTheme="majorBidi" w:hAnsiTheme="majorBidi" w:cstheme="majorBidi"/>
          <w:sz w:val="24"/>
          <w:szCs w:val="24"/>
        </w:rPr>
        <w:t>.</w:t>
      </w:r>
      <w:r w:rsidR="00BC297B">
        <w:rPr>
          <w:rFonts w:asciiTheme="majorBidi" w:hAnsiTheme="majorBidi" w:cstheme="majorBidi"/>
          <w:sz w:val="24"/>
          <w:szCs w:val="24"/>
        </w:rPr>
        <w:t xml:space="preserve"> The Egyptian told UN forces to move their </w:t>
      </w:r>
      <w:r w:rsidR="00B53A41">
        <w:rPr>
          <w:rFonts w:asciiTheme="majorBidi" w:hAnsiTheme="majorBidi" w:cstheme="majorBidi"/>
          <w:sz w:val="24"/>
          <w:szCs w:val="24"/>
        </w:rPr>
        <w:t>troops</w:t>
      </w:r>
      <w:r w:rsidR="00BC297B">
        <w:rPr>
          <w:rFonts w:asciiTheme="majorBidi" w:hAnsiTheme="majorBidi" w:cstheme="majorBidi"/>
          <w:sz w:val="24"/>
          <w:szCs w:val="24"/>
        </w:rPr>
        <w:t xml:space="preserve"> from </w:t>
      </w:r>
      <w:r w:rsidR="00B53A41">
        <w:rPr>
          <w:rFonts w:asciiTheme="majorBidi" w:hAnsiTheme="majorBidi" w:cstheme="majorBidi"/>
          <w:sz w:val="24"/>
          <w:szCs w:val="24"/>
        </w:rPr>
        <w:t xml:space="preserve">Sinai to the Israeli side. The UN </w:t>
      </w:r>
      <w:r w:rsidR="00BA2DCA">
        <w:rPr>
          <w:rFonts w:asciiTheme="majorBidi" w:hAnsiTheme="majorBidi" w:cstheme="majorBidi"/>
          <w:sz w:val="24"/>
          <w:szCs w:val="24"/>
        </w:rPr>
        <w:t>secretary</w:t>
      </w:r>
      <w:r w:rsidR="00B53A41">
        <w:rPr>
          <w:rFonts w:asciiTheme="majorBidi" w:hAnsiTheme="majorBidi" w:cstheme="majorBidi"/>
          <w:sz w:val="24"/>
          <w:szCs w:val="24"/>
        </w:rPr>
        <w:t xml:space="preserve"> general decided </w:t>
      </w:r>
      <w:r w:rsidR="00955838">
        <w:rPr>
          <w:rFonts w:asciiTheme="majorBidi" w:hAnsiTheme="majorBidi" w:cstheme="majorBidi"/>
          <w:sz w:val="24"/>
          <w:szCs w:val="24"/>
        </w:rPr>
        <w:t xml:space="preserve">that the best thing is to give an ultimatum to Egypt that </w:t>
      </w:r>
      <w:r w:rsidR="00302F02">
        <w:rPr>
          <w:rFonts w:asciiTheme="majorBidi" w:hAnsiTheme="majorBidi" w:cstheme="majorBidi"/>
          <w:sz w:val="24"/>
          <w:szCs w:val="24"/>
        </w:rPr>
        <w:t xml:space="preserve">either they'll drop their </w:t>
      </w:r>
      <w:r w:rsidR="00BA2DCA">
        <w:rPr>
          <w:rFonts w:asciiTheme="majorBidi" w:hAnsiTheme="majorBidi" w:cstheme="majorBidi"/>
          <w:sz w:val="24"/>
          <w:szCs w:val="24"/>
        </w:rPr>
        <w:t>demands</w:t>
      </w:r>
      <w:r w:rsidR="00302F02">
        <w:rPr>
          <w:rFonts w:asciiTheme="majorBidi" w:hAnsiTheme="majorBidi" w:cstheme="majorBidi"/>
          <w:sz w:val="24"/>
          <w:szCs w:val="24"/>
        </w:rPr>
        <w:t xml:space="preserve"> or they'll remove their forces. </w:t>
      </w:r>
      <w:r w:rsidR="00BA2DCA">
        <w:rPr>
          <w:rFonts w:asciiTheme="majorBidi" w:hAnsiTheme="majorBidi" w:cstheme="majorBidi"/>
          <w:sz w:val="24"/>
          <w:szCs w:val="24"/>
        </w:rPr>
        <w:t xml:space="preserve">Egypt didn't drop so the UN forces were removed and Egypt sent </w:t>
      </w:r>
      <w:r w:rsidR="00F83435">
        <w:rPr>
          <w:rFonts w:asciiTheme="majorBidi" w:hAnsiTheme="majorBidi" w:cstheme="majorBidi"/>
          <w:sz w:val="24"/>
          <w:szCs w:val="24"/>
        </w:rPr>
        <w:t xml:space="preserve">troops to the border. Egypt also shut down </w:t>
      </w:r>
      <w:r w:rsidR="00B31A81">
        <w:rPr>
          <w:rFonts w:asciiTheme="majorBidi" w:hAnsiTheme="majorBidi" w:cstheme="majorBidi"/>
          <w:sz w:val="24"/>
          <w:szCs w:val="24"/>
        </w:rPr>
        <w:t>Straits of Tiran. At that poi</w:t>
      </w:r>
      <w:r w:rsidR="00354365">
        <w:rPr>
          <w:rFonts w:asciiTheme="majorBidi" w:hAnsiTheme="majorBidi" w:cstheme="majorBidi"/>
          <w:sz w:val="24"/>
          <w:szCs w:val="24"/>
        </w:rPr>
        <w:t>n</w:t>
      </w:r>
      <w:r w:rsidR="00B31A81">
        <w:rPr>
          <w:rFonts w:asciiTheme="majorBidi" w:hAnsiTheme="majorBidi" w:cstheme="majorBidi"/>
          <w:sz w:val="24"/>
          <w:szCs w:val="24"/>
        </w:rPr>
        <w:t xml:space="preserve">t it was clear that if Egypt won't back down there will be a </w:t>
      </w:r>
      <w:r w:rsidR="00B31A81">
        <w:rPr>
          <w:rFonts w:asciiTheme="majorBidi" w:hAnsiTheme="majorBidi" w:cstheme="majorBidi"/>
          <w:sz w:val="24"/>
          <w:szCs w:val="24"/>
        </w:rPr>
        <w:lastRenderedPageBreak/>
        <w:t>war and Egypt did</w:t>
      </w:r>
      <w:r w:rsidR="00354365">
        <w:rPr>
          <w:rFonts w:asciiTheme="majorBidi" w:hAnsiTheme="majorBidi" w:cstheme="majorBidi"/>
          <w:sz w:val="24"/>
          <w:szCs w:val="24"/>
        </w:rPr>
        <w:t>n</w:t>
      </w:r>
      <w:r w:rsidR="00B31A81">
        <w:rPr>
          <w:rFonts w:asciiTheme="majorBidi" w:hAnsiTheme="majorBidi" w:cstheme="majorBidi"/>
          <w:sz w:val="24"/>
          <w:szCs w:val="24"/>
        </w:rPr>
        <w:t>'t</w:t>
      </w:r>
      <w:r w:rsidR="00354365">
        <w:rPr>
          <w:rFonts w:asciiTheme="majorBidi" w:hAnsiTheme="majorBidi" w:cstheme="majorBidi"/>
          <w:sz w:val="24"/>
          <w:szCs w:val="24"/>
        </w:rPr>
        <w:t xml:space="preserve"> </w:t>
      </w:r>
      <w:r w:rsidR="00B31A81">
        <w:rPr>
          <w:rFonts w:asciiTheme="majorBidi" w:hAnsiTheme="majorBidi" w:cstheme="majorBidi"/>
          <w:sz w:val="24"/>
          <w:szCs w:val="24"/>
        </w:rPr>
        <w:t xml:space="preserve">back down so </w:t>
      </w:r>
      <w:r w:rsidR="003E2354">
        <w:rPr>
          <w:rFonts w:asciiTheme="majorBidi" w:hAnsiTheme="majorBidi" w:cstheme="majorBidi"/>
          <w:sz w:val="24"/>
          <w:szCs w:val="24"/>
        </w:rPr>
        <w:t xml:space="preserve">Israel called </w:t>
      </w:r>
      <w:r w:rsidR="002315DA">
        <w:rPr>
          <w:rFonts w:asciiTheme="majorBidi" w:hAnsiTheme="majorBidi" w:cstheme="majorBidi"/>
          <w:sz w:val="24"/>
          <w:szCs w:val="24"/>
        </w:rPr>
        <w:t xml:space="preserve">for reserve duty </w:t>
      </w:r>
      <w:r w:rsidR="00354365">
        <w:rPr>
          <w:rFonts w:asciiTheme="majorBidi" w:hAnsiTheme="majorBidi" w:cstheme="majorBidi"/>
          <w:sz w:val="24"/>
          <w:szCs w:val="24"/>
        </w:rPr>
        <w:t>recruiting</w:t>
      </w:r>
      <w:r w:rsidR="002315DA">
        <w:rPr>
          <w:rFonts w:asciiTheme="majorBidi" w:hAnsiTheme="majorBidi" w:cstheme="majorBidi"/>
          <w:sz w:val="24"/>
          <w:szCs w:val="24"/>
        </w:rPr>
        <w:t xml:space="preserve"> and </w:t>
      </w:r>
      <w:r w:rsidR="00180268">
        <w:rPr>
          <w:rFonts w:asciiTheme="majorBidi" w:hAnsiTheme="majorBidi" w:cstheme="majorBidi"/>
          <w:sz w:val="24"/>
          <w:szCs w:val="24"/>
        </w:rPr>
        <w:t xml:space="preserve">there were 3 weeks of </w:t>
      </w:r>
      <w:r w:rsidR="00354365">
        <w:rPr>
          <w:rFonts w:asciiTheme="majorBidi" w:hAnsiTheme="majorBidi" w:cstheme="majorBidi"/>
          <w:sz w:val="24"/>
          <w:szCs w:val="24"/>
        </w:rPr>
        <w:t>tension</w:t>
      </w:r>
      <w:r w:rsidR="00180268">
        <w:rPr>
          <w:rFonts w:asciiTheme="majorBidi" w:hAnsiTheme="majorBidi" w:cstheme="majorBidi"/>
          <w:sz w:val="24"/>
          <w:szCs w:val="24"/>
        </w:rPr>
        <w:t xml:space="preserve"> until Israel </w:t>
      </w:r>
      <w:r w:rsidR="00CD0989">
        <w:rPr>
          <w:rFonts w:asciiTheme="majorBidi" w:hAnsiTheme="majorBidi" w:cstheme="majorBidi"/>
          <w:sz w:val="24"/>
          <w:szCs w:val="24"/>
        </w:rPr>
        <w:t>attacked</w:t>
      </w:r>
      <w:r w:rsidR="00354365">
        <w:rPr>
          <w:rFonts w:asciiTheme="majorBidi" w:hAnsiTheme="majorBidi" w:cstheme="majorBidi"/>
          <w:sz w:val="24"/>
          <w:szCs w:val="24"/>
        </w:rPr>
        <w:t>.</w:t>
      </w:r>
    </w:p>
    <w:p w14:paraId="0648DF5A" w14:textId="1B4F80BF" w:rsidR="00A07EEC" w:rsidRDefault="00395A46" w:rsidP="00955838">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Israel always claimed it was self-defence and gave </w:t>
      </w:r>
      <w:r w:rsidRPr="008300C4">
        <w:rPr>
          <w:rFonts w:asciiTheme="majorBidi" w:hAnsiTheme="majorBidi" w:cstheme="majorBidi"/>
          <w:b/>
          <w:bCs/>
          <w:sz w:val="24"/>
          <w:szCs w:val="24"/>
          <w:highlight w:val="yellow"/>
        </w:rPr>
        <w:t>two reasons</w:t>
      </w:r>
      <w:r>
        <w:rPr>
          <w:rFonts w:asciiTheme="majorBidi" w:hAnsiTheme="majorBidi" w:cstheme="majorBidi"/>
          <w:sz w:val="24"/>
          <w:szCs w:val="24"/>
        </w:rPr>
        <w:t>:</w:t>
      </w:r>
    </w:p>
    <w:p w14:paraId="120AD1E3" w14:textId="77B03C28" w:rsidR="00941B93" w:rsidRDefault="006B3F2D" w:rsidP="00227D4F">
      <w:pPr>
        <w:pStyle w:val="a7"/>
        <w:numPr>
          <w:ilvl w:val="0"/>
          <w:numId w:val="11"/>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Shutting</w:t>
      </w:r>
      <w:r w:rsidR="00234283">
        <w:rPr>
          <w:rFonts w:asciiTheme="majorBidi" w:hAnsiTheme="majorBidi" w:cstheme="majorBidi"/>
          <w:sz w:val="24"/>
          <w:szCs w:val="24"/>
        </w:rPr>
        <w:t xml:space="preserve"> down </w:t>
      </w:r>
      <w:r>
        <w:rPr>
          <w:rFonts w:asciiTheme="majorBidi" w:hAnsiTheme="majorBidi" w:cstheme="majorBidi"/>
          <w:sz w:val="24"/>
          <w:szCs w:val="24"/>
        </w:rPr>
        <w:t>the Straits of Tiran</w:t>
      </w:r>
      <w:r w:rsidR="00A1164B">
        <w:rPr>
          <w:rFonts w:asciiTheme="majorBidi" w:hAnsiTheme="majorBidi" w:cstheme="majorBidi"/>
          <w:sz w:val="24"/>
          <w:szCs w:val="24"/>
        </w:rPr>
        <w:t>,</w:t>
      </w:r>
      <w:r w:rsidR="000747BE">
        <w:rPr>
          <w:rFonts w:asciiTheme="majorBidi" w:hAnsiTheme="majorBidi" w:cstheme="majorBidi"/>
          <w:sz w:val="24"/>
          <w:szCs w:val="24"/>
        </w:rPr>
        <w:t xml:space="preserve"> blockad</w:t>
      </w:r>
      <w:r>
        <w:rPr>
          <w:rFonts w:asciiTheme="majorBidi" w:hAnsiTheme="majorBidi" w:cstheme="majorBidi"/>
          <w:sz w:val="24"/>
          <w:szCs w:val="24"/>
        </w:rPr>
        <w:t>ing the Israeli ships</w:t>
      </w:r>
      <w:r w:rsidR="000747BE">
        <w:rPr>
          <w:rFonts w:asciiTheme="majorBidi" w:hAnsiTheme="majorBidi" w:cstheme="majorBidi"/>
          <w:sz w:val="24"/>
          <w:szCs w:val="24"/>
        </w:rPr>
        <w:t xml:space="preserve"> by Egypt </w:t>
      </w:r>
      <w:r w:rsidR="00941B93">
        <w:rPr>
          <w:rFonts w:asciiTheme="majorBidi" w:hAnsiTheme="majorBidi" w:cstheme="majorBidi"/>
          <w:sz w:val="24"/>
          <w:szCs w:val="24"/>
        </w:rPr>
        <w:t xml:space="preserve">and </w:t>
      </w:r>
      <w:r w:rsidR="004054F2">
        <w:rPr>
          <w:rFonts w:asciiTheme="majorBidi" w:hAnsiTheme="majorBidi" w:cstheme="majorBidi"/>
          <w:sz w:val="24"/>
          <w:szCs w:val="24"/>
        </w:rPr>
        <w:t>placing</w:t>
      </w:r>
      <w:r w:rsidR="00941B93" w:rsidRPr="00941B93">
        <w:rPr>
          <w:rFonts w:asciiTheme="majorBidi" w:hAnsiTheme="majorBidi" w:cstheme="majorBidi"/>
          <w:sz w:val="24"/>
          <w:szCs w:val="24"/>
        </w:rPr>
        <w:t xml:space="preserve"> troops in places they shouldn't be</w:t>
      </w:r>
      <w:r w:rsidR="00941B93">
        <w:rPr>
          <w:rFonts w:asciiTheme="majorBidi" w:hAnsiTheme="majorBidi" w:cstheme="majorBidi"/>
          <w:sz w:val="24"/>
          <w:szCs w:val="24"/>
        </w:rPr>
        <w:t xml:space="preserve">, made </w:t>
      </w:r>
      <w:r w:rsidR="00843F10">
        <w:rPr>
          <w:rFonts w:asciiTheme="majorBidi" w:hAnsiTheme="majorBidi" w:cstheme="majorBidi"/>
          <w:sz w:val="24"/>
          <w:szCs w:val="24"/>
        </w:rPr>
        <w:t>Egypt</w:t>
      </w:r>
      <w:r w:rsidR="00941B93">
        <w:rPr>
          <w:rFonts w:asciiTheme="majorBidi" w:hAnsiTheme="majorBidi" w:cstheme="majorBidi"/>
          <w:sz w:val="24"/>
          <w:szCs w:val="24"/>
        </w:rPr>
        <w:t xml:space="preserve"> the </w:t>
      </w:r>
      <w:r w:rsidR="00843F10">
        <w:rPr>
          <w:rFonts w:asciiTheme="majorBidi" w:hAnsiTheme="majorBidi" w:cstheme="majorBidi"/>
          <w:sz w:val="24"/>
          <w:szCs w:val="24"/>
        </w:rPr>
        <w:t>first</w:t>
      </w:r>
      <w:r w:rsidR="00941B93">
        <w:rPr>
          <w:rFonts w:asciiTheme="majorBidi" w:hAnsiTheme="majorBidi" w:cstheme="majorBidi"/>
          <w:sz w:val="24"/>
          <w:szCs w:val="24"/>
        </w:rPr>
        <w:t xml:space="preserve"> to </w:t>
      </w:r>
      <w:r w:rsidR="00843F10">
        <w:rPr>
          <w:rFonts w:asciiTheme="majorBidi" w:hAnsiTheme="majorBidi" w:cstheme="majorBidi"/>
          <w:sz w:val="24"/>
          <w:szCs w:val="24"/>
        </w:rPr>
        <w:t xml:space="preserve">start the war. </w:t>
      </w:r>
    </w:p>
    <w:p w14:paraId="15F30C42" w14:textId="131FC6A5" w:rsidR="00F14A69" w:rsidRPr="00F14A69" w:rsidRDefault="00843F10" w:rsidP="00227D4F">
      <w:pPr>
        <w:pStyle w:val="a7"/>
        <w:numPr>
          <w:ilvl w:val="0"/>
          <w:numId w:val="11"/>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It was an </w:t>
      </w:r>
      <w:r w:rsidR="005E1B12">
        <w:rPr>
          <w:rFonts w:asciiTheme="majorBidi" w:hAnsiTheme="majorBidi" w:cstheme="majorBidi"/>
          <w:sz w:val="24"/>
          <w:szCs w:val="24"/>
        </w:rPr>
        <w:t>anticipa</w:t>
      </w:r>
      <w:r w:rsidR="00DB6ADB">
        <w:rPr>
          <w:rFonts w:asciiTheme="majorBidi" w:hAnsiTheme="majorBidi" w:cstheme="majorBidi"/>
          <w:sz w:val="24"/>
          <w:szCs w:val="24"/>
        </w:rPr>
        <w:t>tory</w:t>
      </w:r>
      <w:r>
        <w:rPr>
          <w:rFonts w:asciiTheme="majorBidi" w:hAnsiTheme="majorBidi" w:cstheme="majorBidi"/>
          <w:sz w:val="24"/>
          <w:szCs w:val="24"/>
        </w:rPr>
        <w:t xml:space="preserve"> </w:t>
      </w:r>
      <w:r w:rsidR="00F2166B">
        <w:rPr>
          <w:rFonts w:asciiTheme="majorBidi" w:hAnsiTheme="majorBidi" w:cstheme="majorBidi"/>
          <w:sz w:val="24"/>
          <w:szCs w:val="24"/>
        </w:rPr>
        <w:t>self-defense. There was a threat from Egypt and Israel had a right as a matter of self-defense to strike first</w:t>
      </w:r>
      <w:r w:rsidR="00913DE4">
        <w:rPr>
          <w:rFonts w:asciiTheme="majorBidi" w:hAnsiTheme="majorBidi" w:cstheme="majorBidi"/>
          <w:sz w:val="24"/>
          <w:szCs w:val="24"/>
        </w:rPr>
        <w:t>. We'll have to answer if there's even such thing.</w:t>
      </w:r>
    </w:p>
    <w:p w14:paraId="75CE3CE7" w14:textId="38DC25B5" w:rsidR="002B5350" w:rsidRDefault="00CE7E5E" w:rsidP="00C03B1D">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Israel conquered the </w:t>
      </w:r>
      <w:r w:rsidR="00196D85">
        <w:rPr>
          <w:rFonts w:asciiTheme="majorBidi" w:hAnsiTheme="majorBidi" w:cstheme="majorBidi"/>
          <w:sz w:val="24"/>
          <w:szCs w:val="24"/>
        </w:rPr>
        <w:t>S</w:t>
      </w:r>
      <w:r>
        <w:rPr>
          <w:rFonts w:asciiTheme="majorBidi" w:hAnsiTheme="majorBidi" w:cstheme="majorBidi"/>
          <w:sz w:val="24"/>
          <w:szCs w:val="24"/>
        </w:rPr>
        <w:t>inai</w:t>
      </w:r>
      <w:r w:rsidR="00D003BA">
        <w:rPr>
          <w:rFonts w:asciiTheme="majorBidi" w:hAnsiTheme="majorBidi" w:cstheme="majorBidi"/>
          <w:sz w:val="24"/>
          <w:szCs w:val="24"/>
        </w:rPr>
        <w:t xml:space="preserve"> and the Gaza Strip from Egypt, </w:t>
      </w:r>
      <w:r>
        <w:rPr>
          <w:rFonts w:asciiTheme="majorBidi" w:hAnsiTheme="majorBidi" w:cstheme="majorBidi"/>
          <w:sz w:val="24"/>
          <w:szCs w:val="24"/>
        </w:rPr>
        <w:t xml:space="preserve">the </w:t>
      </w:r>
      <w:r w:rsidR="00D003BA">
        <w:rPr>
          <w:rFonts w:asciiTheme="majorBidi" w:hAnsiTheme="majorBidi" w:cstheme="majorBidi"/>
          <w:sz w:val="24"/>
          <w:szCs w:val="24"/>
        </w:rPr>
        <w:t>W</w:t>
      </w:r>
      <w:r>
        <w:rPr>
          <w:rFonts w:asciiTheme="majorBidi" w:hAnsiTheme="majorBidi" w:cstheme="majorBidi"/>
          <w:sz w:val="24"/>
          <w:szCs w:val="24"/>
        </w:rPr>
        <w:t xml:space="preserve">est </w:t>
      </w:r>
      <w:r w:rsidR="00D003BA">
        <w:rPr>
          <w:rFonts w:asciiTheme="majorBidi" w:hAnsiTheme="majorBidi" w:cstheme="majorBidi"/>
          <w:sz w:val="24"/>
          <w:szCs w:val="24"/>
        </w:rPr>
        <w:t>B</w:t>
      </w:r>
      <w:r>
        <w:rPr>
          <w:rFonts w:asciiTheme="majorBidi" w:hAnsiTheme="majorBidi" w:cstheme="majorBidi"/>
          <w:sz w:val="24"/>
          <w:szCs w:val="24"/>
        </w:rPr>
        <w:t>ank</w:t>
      </w:r>
      <w:r w:rsidR="00D003BA">
        <w:rPr>
          <w:rFonts w:asciiTheme="majorBidi" w:hAnsiTheme="majorBidi" w:cstheme="majorBidi"/>
          <w:sz w:val="24"/>
          <w:szCs w:val="24"/>
        </w:rPr>
        <w:t xml:space="preserve"> from Jordan</w:t>
      </w:r>
      <w:r>
        <w:rPr>
          <w:rFonts w:asciiTheme="majorBidi" w:hAnsiTheme="majorBidi" w:cstheme="majorBidi"/>
          <w:sz w:val="24"/>
          <w:szCs w:val="24"/>
        </w:rPr>
        <w:t xml:space="preserve"> and the </w:t>
      </w:r>
      <w:r w:rsidR="00196D85">
        <w:rPr>
          <w:rFonts w:asciiTheme="majorBidi" w:hAnsiTheme="majorBidi" w:cstheme="majorBidi"/>
          <w:sz w:val="24"/>
          <w:szCs w:val="24"/>
        </w:rPr>
        <w:t>G</w:t>
      </w:r>
      <w:r>
        <w:rPr>
          <w:rFonts w:asciiTheme="majorBidi" w:hAnsiTheme="majorBidi" w:cstheme="majorBidi"/>
          <w:sz w:val="24"/>
          <w:szCs w:val="24"/>
        </w:rPr>
        <w:t>ol</w:t>
      </w:r>
      <w:r w:rsidR="00196D85">
        <w:rPr>
          <w:rFonts w:asciiTheme="majorBidi" w:hAnsiTheme="majorBidi" w:cstheme="majorBidi"/>
          <w:sz w:val="24"/>
          <w:szCs w:val="24"/>
        </w:rPr>
        <w:t>a</w:t>
      </w:r>
      <w:r>
        <w:rPr>
          <w:rFonts w:asciiTheme="majorBidi" w:hAnsiTheme="majorBidi" w:cstheme="majorBidi"/>
          <w:sz w:val="24"/>
          <w:szCs w:val="24"/>
        </w:rPr>
        <w:t xml:space="preserve">n </w:t>
      </w:r>
      <w:r w:rsidR="00196D85">
        <w:rPr>
          <w:rFonts w:asciiTheme="majorBidi" w:hAnsiTheme="majorBidi" w:cstheme="majorBidi"/>
          <w:sz w:val="24"/>
          <w:szCs w:val="24"/>
        </w:rPr>
        <w:t>highest</w:t>
      </w:r>
      <w:r w:rsidR="00D003BA">
        <w:rPr>
          <w:rFonts w:asciiTheme="majorBidi" w:hAnsiTheme="majorBidi" w:cstheme="majorBidi"/>
          <w:sz w:val="24"/>
          <w:szCs w:val="24"/>
        </w:rPr>
        <w:t xml:space="preserve"> from Syria. </w:t>
      </w:r>
      <w:r>
        <w:rPr>
          <w:rFonts w:asciiTheme="majorBidi" w:hAnsiTheme="majorBidi" w:cstheme="majorBidi"/>
          <w:sz w:val="24"/>
          <w:szCs w:val="24"/>
        </w:rPr>
        <w:t>Did it change an</w:t>
      </w:r>
      <w:r w:rsidR="0054348D">
        <w:rPr>
          <w:rFonts w:asciiTheme="majorBidi" w:hAnsiTheme="majorBidi" w:cstheme="majorBidi"/>
          <w:sz w:val="24"/>
          <w:szCs w:val="24"/>
        </w:rPr>
        <w:t>y</w:t>
      </w:r>
      <w:r>
        <w:rPr>
          <w:rFonts w:asciiTheme="majorBidi" w:hAnsiTheme="majorBidi" w:cstheme="majorBidi"/>
          <w:sz w:val="24"/>
          <w:szCs w:val="24"/>
        </w:rPr>
        <w:t xml:space="preserve"> boundary? </w:t>
      </w:r>
      <w:r w:rsidR="00196D85">
        <w:rPr>
          <w:rFonts w:asciiTheme="majorBidi" w:hAnsiTheme="majorBidi" w:cstheme="majorBidi"/>
          <w:sz w:val="24"/>
          <w:szCs w:val="24"/>
        </w:rPr>
        <w:t xml:space="preserve">It depends on </w:t>
      </w:r>
      <w:r w:rsidR="004433E6">
        <w:rPr>
          <w:rFonts w:asciiTheme="majorBidi" w:hAnsiTheme="majorBidi" w:cstheme="majorBidi"/>
          <w:sz w:val="24"/>
          <w:szCs w:val="24"/>
        </w:rPr>
        <w:t xml:space="preserve">what we think </w:t>
      </w:r>
      <w:r w:rsidR="00196D85">
        <w:rPr>
          <w:rFonts w:asciiTheme="majorBidi" w:hAnsiTheme="majorBidi" w:cstheme="majorBidi"/>
          <w:sz w:val="24"/>
          <w:szCs w:val="24"/>
        </w:rPr>
        <w:t xml:space="preserve">the boundaries </w:t>
      </w:r>
      <w:r w:rsidR="004433E6">
        <w:rPr>
          <w:rFonts w:asciiTheme="majorBidi" w:hAnsiTheme="majorBidi" w:cstheme="majorBidi"/>
          <w:sz w:val="24"/>
          <w:szCs w:val="24"/>
        </w:rPr>
        <w:t xml:space="preserve">were </w:t>
      </w:r>
      <w:r w:rsidR="00196D85">
        <w:rPr>
          <w:rFonts w:asciiTheme="majorBidi" w:hAnsiTheme="majorBidi" w:cstheme="majorBidi"/>
          <w:sz w:val="24"/>
          <w:szCs w:val="24"/>
        </w:rPr>
        <w:t>before.</w:t>
      </w:r>
      <w:r w:rsidR="004433E6">
        <w:rPr>
          <w:rFonts w:asciiTheme="majorBidi" w:hAnsiTheme="majorBidi" w:cstheme="majorBidi"/>
          <w:sz w:val="24"/>
          <w:szCs w:val="24"/>
        </w:rPr>
        <w:t xml:space="preserve"> When the war ended there were</w:t>
      </w:r>
      <w:r w:rsidR="005F18E2">
        <w:rPr>
          <w:rFonts w:asciiTheme="majorBidi" w:hAnsiTheme="majorBidi" w:cstheme="majorBidi"/>
          <w:sz w:val="24"/>
          <w:szCs w:val="24"/>
        </w:rPr>
        <w:t xml:space="preserve"> new areas and it applied its</w:t>
      </w:r>
      <w:r w:rsidR="00196D85">
        <w:rPr>
          <w:rFonts w:asciiTheme="majorBidi" w:hAnsiTheme="majorBidi" w:cstheme="majorBidi"/>
          <w:sz w:val="24"/>
          <w:szCs w:val="24"/>
        </w:rPr>
        <w:t xml:space="preserve"> </w:t>
      </w:r>
      <w:r w:rsidR="005F18E2">
        <w:rPr>
          <w:rFonts w:asciiTheme="majorBidi" w:hAnsiTheme="majorBidi" w:cstheme="majorBidi"/>
          <w:sz w:val="24"/>
          <w:szCs w:val="24"/>
        </w:rPr>
        <w:t xml:space="preserve">law only to one of them- the parts </w:t>
      </w:r>
      <w:r w:rsidR="0050550E">
        <w:rPr>
          <w:rFonts w:asciiTheme="majorBidi" w:hAnsiTheme="majorBidi" w:cstheme="majorBidi"/>
          <w:sz w:val="24"/>
          <w:szCs w:val="24"/>
        </w:rPr>
        <w:t>in Jerusalem they took from Jordan (east Jerusalem).</w:t>
      </w:r>
      <w:r w:rsidR="00C03B1D">
        <w:rPr>
          <w:rFonts w:asciiTheme="majorBidi" w:hAnsiTheme="majorBidi" w:cstheme="majorBidi"/>
          <w:sz w:val="24"/>
          <w:szCs w:val="24"/>
        </w:rPr>
        <w:t xml:space="preserve"> </w:t>
      </w:r>
      <w:r w:rsidR="003B7848">
        <w:rPr>
          <w:rFonts w:asciiTheme="majorBidi" w:hAnsiTheme="majorBidi" w:cstheme="majorBidi"/>
          <w:sz w:val="24"/>
          <w:szCs w:val="24"/>
        </w:rPr>
        <w:t>Israel changed the boundaries of</w:t>
      </w:r>
      <w:r w:rsidR="00C03B1D">
        <w:rPr>
          <w:rFonts w:asciiTheme="majorBidi" w:hAnsiTheme="majorBidi" w:cstheme="majorBidi"/>
          <w:sz w:val="24"/>
          <w:szCs w:val="24"/>
        </w:rPr>
        <w:t xml:space="preserve"> the city</w:t>
      </w:r>
      <w:r w:rsidR="003B7848">
        <w:rPr>
          <w:rFonts w:asciiTheme="majorBidi" w:hAnsiTheme="majorBidi" w:cstheme="majorBidi"/>
          <w:sz w:val="24"/>
          <w:szCs w:val="24"/>
        </w:rPr>
        <w:t xml:space="preserve"> Jerusalem</w:t>
      </w:r>
      <w:r w:rsidR="001439FD">
        <w:rPr>
          <w:rFonts w:asciiTheme="majorBidi" w:hAnsiTheme="majorBidi" w:cstheme="majorBidi"/>
          <w:sz w:val="24"/>
          <w:szCs w:val="24"/>
        </w:rPr>
        <w:t xml:space="preserve"> after 1967.</w:t>
      </w:r>
      <w:r w:rsidR="003B7848">
        <w:rPr>
          <w:rFonts w:asciiTheme="majorBidi" w:hAnsiTheme="majorBidi" w:cstheme="majorBidi"/>
          <w:sz w:val="24"/>
          <w:szCs w:val="24"/>
        </w:rPr>
        <w:t xml:space="preserve"> On east</w:t>
      </w:r>
      <w:r w:rsidR="00153EF8">
        <w:rPr>
          <w:rFonts w:asciiTheme="majorBidi" w:hAnsiTheme="majorBidi" w:cstheme="majorBidi"/>
          <w:sz w:val="24"/>
          <w:szCs w:val="24"/>
        </w:rPr>
        <w:t xml:space="preserve">. </w:t>
      </w:r>
      <w:r w:rsidR="001439FD">
        <w:rPr>
          <w:rFonts w:asciiTheme="majorBidi" w:hAnsiTheme="majorBidi" w:cstheme="majorBidi"/>
          <w:sz w:val="24"/>
          <w:szCs w:val="24"/>
        </w:rPr>
        <w:t xml:space="preserve">They added a new section to the </w:t>
      </w:r>
      <w:r w:rsidR="00153EF8">
        <w:rPr>
          <w:rFonts w:asciiTheme="majorBidi" w:hAnsiTheme="majorBidi" w:cstheme="majorBidi"/>
          <w:sz w:val="24"/>
          <w:szCs w:val="24"/>
        </w:rPr>
        <w:t xml:space="preserve">Law and </w:t>
      </w:r>
      <w:r w:rsidR="009802D7">
        <w:rPr>
          <w:rFonts w:asciiTheme="majorBidi" w:hAnsiTheme="majorBidi" w:cstheme="majorBidi"/>
          <w:sz w:val="24"/>
          <w:szCs w:val="24"/>
        </w:rPr>
        <w:t>A</w:t>
      </w:r>
      <w:r w:rsidR="00153EF8">
        <w:rPr>
          <w:rFonts w:asciiTheme="majorBidi" w:hAnsiTheme="majorBidi" w:cstheme="majorBidi"/>
          <w:sz w:val="24"/>
          <w:szCs w:val="24"/>
        </w:rPr>
        <w:t xml:space="preserve">dministration </w:t>
      </w:r>
      <w:r w:rsidR="009802D7">
        <w:rPr>
          <w:rFonts w:asciiTheme="majorBidi" w:hAnsiTheme="majorBidi" w:cstheme="majorBidi"/>
          <w:sz w:val="24"/>
          <w:szCs w:val="24"/>
        </w:rPr>
        <w:t>O</w:t>
      </w:r>
      <w:r w:rsidR="004C6AAE">
        <w:rPr>
          <w:rFonts w:asciiTheme="majorBidi" w:hAnsiTheme="majorBidi" w:cstheme="majorBidi"/>
          <w:sz w:val="24"/>
          <w:szCs w:val="24"/>
        </w:rPr>
        <w:t>rdinance</w:t>
      </w:r>
      <w:r w:rsidR="009D643D">
        <w:rPr>
          <w:rFonts w:asciiTheme="majorBidi" w:hAnsiTheme="majorBidi" w:cstheme="majorBidi"/>
          <w:sz w:val="24"/>
          <w:szCs w:val="24"/>
        </w:rPr>
        <w:t xml:space="preserve"> (</w:t>
      </w:r>
      <w:proofErr w:type="spellStart"/>
      <w:r w:rsidR="009D643D">
        <w:rPr>
          <w:rFonts w:asciiTheme="majorBidi" w:hAnsiTheme="majorBidi" w:cstheme="majorBidi"/>
          <w:sz w:val="24"/>
          <w:szCs w:val="24"/>
        </w:rPr>
        <w:t>חוק</w:t>
      </w:r>
      <w:proofErr w:type="spellEnd"/>
      <w:r w:rsidR="009D643D">
        <w:rPr>
          <w:rFonts w:asciiTheme="majorBidi" w:hAnsiTheme="majorBidi" w:cstheme="majorBidi"/>
          <w:sz w:val="24"/>
          <w:szCs w:val="24"/>
        </w:rPr>
        <w:t xml:space="preserve"> </w:t>
      </w:r>
      <w:proofErr w:type="spellStart"/>
      <w:r w:rsidR="009D643D">
        <w:rPr>
          <w:rFonts w:asciiTheme="majorBidi" w:hAnsiTheme="majorBidi" w:cstheme="majorBidi"/>
          <w:sz w:val="24"/>
          <w:szCs w:val="24"/>
        </w:rPr>
        <w:t>שיפוט</w:t>
      </w:r>
      <w:proofErr w:type="spellEnd"/>
      <w:r w:rsidR="009D643D">
        <w:rPr>
          <w:rFonts w:asciiTheme="majorBidi" w:hAnsiTheme="majorBidi" w:cstheme="majorBidi"/>
          <w:sz w:val="24"/>
          <w:szCs w:val="24"/>
        </w:rPr>
        <w:t xml:space="preserve"> </w:t>
      </w:r>
      <w:proofErr w:type="spellStart"/>
      <w:r w:rsidR="009D643D">
        <w:rPr>
          <w:rFonts w:asciiTheme="majorBidi" w:hAnsiTheme="majorBidi" w:cstheme="majorBidi"/>
          <w:sz w:val="24"/>
          <w:szCs w:val="24"/>
        </w:rPr>
        <w:t>המנהל</w:t>
      </w:r>
      <w:proofErr w:type="spellEnd"/>
      <w:r w:rsidR="009D643D">
        <w:rPr>
          <w:rFonts w:asciiTheme="majorBidi" w:hAnsiTheme="majorBidi" w:cstheme="majorBidi"/>
          <w:sz w:val="24"/>
          <w:szCs w:val="24"/>
        </w:rPr>
        <w:t>)</w:t>
      </w:r>
      <w:r w:rsidR="009802D7">
        <w:rPr>
          <w:rFonts w:asciiTheme="majorBidi" w:hAnsiTheme="majorBidi" w:cstheme="majorBidi"/>
          <w:sz w:val="24"/>
          <w:szCs w:val="24"/>
        </w:rPr>
        <w:t xml:space="preserve">- </w:t>
      </w:r>
    </w:p>
    <w:p w14:paraId="2BA1A479" w14:textId="461CF44C" w:rsidR="00196D85" w:rsidRDefault="009802D7" w:rsidP="002B5350">
      <w:pPr>
        <w:bidi w:val="0"/>
        <w:spacing w:after="0" w:line="360" w:lineRule="auto"/>
        <w:jc w:val="both"/>
        <w:rPr>
          <w:rFonts w:asciiTheme="majorBidi" w:hAnsiTheme="majorBidi" w:cstheme="majorBidi"/>
          <w:sz w:val="24"/>
          <w:szCs w:val="24"/>
        </w:rPr>
      </w:pPr>
      <w:r w:rsidRPr="00291C70">
        <w:rPr>
          <w:rFonts w:asciiTheme="majorBidi" w:hAnsiTheme="majorBidi" w:cstheme="majorBidi"/>
          <w:sz w:val="24"/>
          <w:szCs w:val="24"/>
          <w:highlight w:val="magenta"/>
        </w:rPr>
        <w:t>section 11B</w:t>
      </w:r>
      <w:r w:rsidR="002B5350" w:rsidRPr="00291C70">
        <w:rPr>
          <w:rFonts w:asciiTheme="majorBidi" w:hAnsiTheme="majorBidi" w:cstheme="majorBidi"/>
          <w:sz w:val="24"/>
          <w:szCs w:val="24"/>
          <w:highlight w:val="magenta"/>
        </w:rPr>
        <w:t>: application of law</w:t>
      </w:r>
    </w:p>
    <w:p w14:paraId="1FCF33C4" w14:textId="77777777" w:rsidR="002F2052" w:rsidRDefault="002B5350" w:rsidP="002F2052">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w:t>
      </w:r>
      <w:r w:rsidRPr="00291C70">
        <w:rPr>
          <w:rFonts w:ascii="FrankRuehl" w:hAnsi="FrankRuehl" w:cs="FrankRuehl" w:hint="cs"/>
          <w:sz w:val="24"/>
          <w:szCs w:val="24"/>
        </w:rPr>
        <w:t xml:space="preserve">The law, jurisdiction and administration of the State </w:t>
      </w:r>
      <w:r w:rsidR="000C7DF7" w:rsidRPr="00291C70">
        <w:rPr>
          <w:rFonts w:ascii="FrankRuehl" w:hAnsi="FrankRuehl" w:cs="FrankRuehl" w:hint="cs"/>
          <w:sz w:val="24"/>
          <w:szCs w:val="24"/>
        </w:rPr>
        <w:t xml:space="preserve">shall extend to any area of </w:t>
      </w:r>
      <w:proofErr w:type="spellStart"/>
      <w:r w:rsidR="000C7DF7" w:rsidRPr="00291C70">
        <w:rPr>
          <w:rFonts w:ascii="FrankRuehl" w:hAnsi="FrankRuehl" w:cs="FrankRuehl" w:hint="cs"/>
          <w:sz w:val="24"/>
          <w:szCs w:val="24"/>
        </w:rPr>
        <w:t>Eretz</w:t>
      </w:r>
      <w:proofErr w:type="spellEnd"/>
      <w:r w:rsidR="000C7DF7" w:rsidRPr="00291C70">
        <w:rPr>
          <w:rFonts w:ascii="FrankRuehl" w:hAnsi="FrankRuehl" w:cs="FrankRuehl" w:hint="cs"/>
          <w:sz w:val="24"/>
          <w:szCs w:val="24"/>
        </w:rPr>
        <w:t xml:space="preserve"> Israel designated b</w:t>
      </w:r>
      <w:r w:rsidR="00CD15F8" w:rsidRPr="00291C70">
        <w:rPr>
          <w:rFonts w:ascii="FrankRuehl" w:hAnsi="FrankRuehl" w:cs="FrankRuehl" w:hint="cs"/>
          <w:sz w:val="24"/>
          <w:szCs w:val="24"/>
        </w:rPr>
        <w:t>y</w:t>
      </w:r>
      <w:r w:rsidR="000C7DF7" w:rsidRPr="00291C70">
        <w:rPr>
          <w:rFonts w:ascii="FrankRuehl" w:hAnsi="FrankRuehl" w:cs="FrankRuehl" w:hint="cs"/>
          <w:sz w:val="24"/>
          <w:szCs w:val="24"/>
        </w:rPr>
        <w:t xml:space="preserve"> the Government </w:t>
      </w:r>
      <w:r w:rsidR="00CD15F8" w:rsidRPr="00291C70">
        <w:rPr>
          <w:rFonts w:ascii="FrankRuehl" w:hAnsi="FrankRuehl" w:cs="FrankRuehl" w:hint="cs"/>
          <w:sz w:val="24"/>
          <w:szCs w:val="24"/>
        </w:rPr>
        <w:t>by order</w:t>
      </w:r>
      <w:r>
        <w:rPr>
          <w:rFonts w:asciiTheme="majorBidi" w:hAnsiTheme="majorBidi" w:cstheme="majorBidi"/>
          <w:sz w:val="24"/>
          <w:szCs w:val="24"/>
        </w:rPr>
        <w:t>"</w:t>
      </w:r>
    </w:p>
    <w:p w14:paraId="4187FDA7" w14:textId="77777777" w:rsidR="0080173F" w:rsidRDefault="002F2052" w:rsidP="009D74CC">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Israel</w:t>
      </w:r>
      <w:r w:rsidR="00291C70">
        <w:rPr>
          <w:rFonts w:asciiTheme="majorBidi" w:hAnsiTheme="majorBidi" w:cstheme="majorBidi"/>
          <w:sz w:val="24"/>
          <w:szCs w:val="24"/>
        </w:rPr>
        <w:t xml:space="preserve"> gave the government </w:t>
      </w:r>
      <w:r w:rsidR="007E1709">
        <w:rPr>
          <w:rFonts w:asciiTheme="majorBidi" w:hAnsiTheme="majorBidi" w:cstheme="majorBidi"/>
          <w:sz w:val="24"/>
          <w:szCs w:val="24"/>
        </w:rPr>
        <w:t>the right to apply Israeli law to any area within the mandatory territory</w:t>
      </w:r>
      <w:r>
        <w:rPr>
          <w:rFonts w:asciiTheme="majorBidi" w:hAnsiTheme="majorBidi" w:cstheme="majorBidi"/>
          <w:sz w:val="24"/>
          <w:szCs w:val="24"/>
        </w:rPr>
        <w:t>.</w:t>
      </w:r>
      <w:r w:rsidR="009D74CC">
        <w:rPr>
          <w:rFonts w:asciiTheme="majorBidi" w:hAnsiTheme="majorBidi" w:cstheme="majorBidi"/>
          <w:sz w:val="24"/>
          <w:szCs w:val="24"/>
        </w:rPr>
        <w:t xml:space="preserve"> </w:t>
      </w:r>
      <w:r w:rsidR="00EF7217">
        <w:rPr>
          <w:rFonts w:asciiTheme="majorBidi" w:hAnsiTheme="majorBidi" w:cstheme="majorBidi"/>
          <w:sz w:val="24"/>
          <w:szCs w:val="24"/>
        </w:rPr>
        <w:t>It wasn’t really necessary.</w:t>
      </w:r>
      <w:r w:rsidR="005138CD">
        <w:rPr>
          <w:rFonts w:asciiTheme="majorBidi" w:hAnsiTheme="majorBidi" w:cstheme="majorBidi"/>
          <w:sz w:val="24"/>
          <w:szCs w:val="24"/>
        </w:rPr>
        <w:t xml:space="preserve"> There was already a legal tool to apply law.</w:t>
      </w:r>
      <w:r w:rsidR="009F70FF">
        <w:rPr>
          <w:rFonts w:asciiTheme="majorBidi" w:hAnsiTheme="majorBidi" w:cstheme="majorBidi"/>
          <w:sz w:val="24"/>
          <w:szCs w:val="24"/>
        </w:rPr>
        <w:t xml:space="preserve"> The change </w:t>
      </w:r>
      <w:r w:rsidR="005138CD">
        <w:rPr>
          <w:rFonts w:asciiTheme="majorBidi" w:hAnsiTheme="majorBidi" w:cstheme="majorBidi"/>
          <w:sz w:val="24"/>
          <w:szCs w:val="24"/>
        </w:rPr>
        <w:t>in</w:t>
      </w:r>
      <w:r w:rsidR="009F70FF">
        <w:rPr>
          <w:rFonts w:asciiTheme="majorBidi" w:hAnsiTheme="majorBidi" w:cstheme="majorBidi"/>
          <w:sz w:val="24"/>
          <w:szCs w:val="24"/>
        </w:rPr>
        <w:t xml:space="preserve"> law happened on the s</w:t>
      </w:r>
      <w:r w:rsidR="001F5850">
        <w:rPr>
          <w:rFonts w:asciiTheme="majorBidi" w:hAnsiTheme="majorBidi" w:cstheme="majorBidi"/>
          <w:sz w:val="24"/>
          <w:szCs w:val="24"/>
        </w:rPr>
        <w:t>a</w:t>
      </w:r>
      <w:r w:rsidR="009F70FF">
        <w:rPr>
          <w:rFonts w:asciiTheme="majorBidi" w:hAnsiTheme="majorBidi" w:cstheme="majorBidi"/>
          <w:sz w:val="24"/>
          <w:szCs w:val="24"/>
        </w:rPr>
        <w:t xml:space="preserve">me day of other changes of law which </w:t>
      </w:r>
      <w:r w:rsidR="005138CD">
        <w:rPr>
          <w:rFonts w:asciiTheme="majorBidi" w:hAnsiTheme="majorBidi" w:cstheme="majorBidi"/>
          <w:sz w:val="24"/>
          <w:szCs w:val="24"/>
        </w:rPr>
        <w:t>were designed</w:t>
      </w:r>
      <w:r w:rsidR="009F70FF">
        <w:rPr>
          <w:rFonts w:asciiTheme="majorBidi" w:hAnsiTheme="majorBidi" w:cstheme="majorBidi"/>
          <w:sz w:val="24"/>
          <w:szCs w:val="24"/>
        </w:rPr>
        <w:t xml:space="preserve"> to apply the Israeli law on</w:t>
      </w:r>
      <w:r w:rsidR="005138CD">
        <w:rPr>
          <w:rFonts w:asciiTheme="majorBidi" w:hAnsiTheme="majorBidi" w:cstheme="majorBidi"/>
          <w:sz w:val="24"/>
          <w:szCs w:val="24"/>
        </w:rPr>
        <w:t xml:space="preserve"> east </w:t>
      </w:r>
      <w:r w:rsidR="009F70FF">
        <w:rPr>
          <w:rFonts w:asciiTheme="majorBidi" w:hAnsiTheme="majorBidi" w:cstheme="majorBidi"/>
          <w:sz w:val="24"/>
          <w:szCs w:val="24"/>
        </w:rPr>
        <w:t>Jerusalem.</w:t>
      </w:r>
      <w:r w:rsidR="002834F2">
        <w:rPr>
          <w:rFonts w:asciiTheme="majorBidi" w:hAnsiTheme="majorBidi" w:cstheme="majorBidi"/>
          <w:sz w:val="24"/>
          <w:szCs w:val="24"/>
        </w:rPr>
        <w:t xml:space="preserve"> </w:t>
      </w:r>
      <w:r w:rsidR="0048348E">
        <w:rPr>
          <w:rFonts w:asciiTheme="majorBidi" w:hAnsiTheme="majorBidi" w:cstheme="majorBidi"/>
          <w:sz w:val="24"/>
          <w:szCs w:val="24"/>
        </w:rPr>
        <w:t xml:space="preserve">The same day Israel passed a change to the </w:t>
      </w:r>
      <w:r w:rsidR="009B5A1C">
        <w:rPr>
          <w:rFonts w:asciiTheme="majorBidi" w:hAnsiTheme="majorBidi" w:cstheme="majorBidi"/>
          <w:sz w:val="24"/>
          <w:szCs w:val="24"/>
        </w:rPr>
        <w:t>Municipalities Ordinance (</w:t>
      </w:r>
      <w:proofErr w:type="spellStart"/>
      <w:r w:rsidR="009B5A1C">
        <w:rPr>
          <w:rFonts w:asciiTheme="majorBidi" w:hAnsiTheme="majorBidi" w:cstheme="majorBidi"/>
          <w:sz w:val="24"/>
          <w:szCs w:val="24"/>
        </w:rPr>
        <w:t>פקודת</w:t>
      </w:r>
      <w:proofErr w:type="spellEnd"/>
      <w:r w:rsidR="009B5A1C">
        <w:rPr>
          <w:rFonts w:asciiTheme="majorBidi" w:hAnsiTheme="majorBidi" w:cstheme="majorBidi"/>
          <w:sz w:val="24"/>
          <w:szCs w:val="24"/>
        </w:rPr>
        <w:t xml:space="preserve"> </w:t>
      </w:r>
      <w:proofErr w:type="spellStart"/>
      <w:r w:rsidR="009B5A1C">
        <w:rPr>
          <w:rFonts w:asciiTheme="majorBidi" w:hAnsiTheme="majorBidi" w:cstheme="majorBidi"/>
          <w:sz w:val="24"/>
          <w:szCs w:val="24"/>
        </w:rPr>
        <w:t>העיריות</w:t>
      </w:r>
      <w:proofErr w:type="spellEnd"/>
      <w:r w:rsidR="009B5A1C">
        <w:rPr>
          <w:rFonts w:asciiTheme="majorBidi" w:hAnsiTheme="majorBidi" w:cstheme="majorBidi"/>
          <w:sz w:val="24"/>
          <w:szCs w:val="24"/>
        </w:rPr>
        <w:t>)</w:t>
      </w:r>
      <w:r w:rsidR="00441EA7">
        <w:rPr>
          <w:rFonts w:asciiTheme="majorBidi" w:hAnsiTheme="majorBidi" w:cstheme="majorBidi"/>
          <w:sz w:val="24"/>
          <w:szCs w:val="24"/>
        </w:rPr>
        <w:t xml:space="preserve"> that established that </w:t>
      </w:r>
      <w:proofErr w:type="spellStart"/>
      <w:r w:rsidR="00E059F0">
        <w:rPr>
          <w:rFonts w:asciiTheme="majorBidi" w:hAnsiTheme="majorBidi" w:cstheme="majorBidi"/>
          <w:sz w:val="24"/>
          <w:szCs w:val="24"/>
        </w:rPr>
        <w:t>boundries</w:t>
      </w:r>
      <w:proofErr w:type="spellEnd"/>
      <w:r w:rsidR="00E059F0">
        <w:rPr>
          <w:rFonts w:asciiTheme="majorBidi" w:hAnsiTheme="majorBidi" w:cstheme="majorBidi"/>
          <w:sz w:val="24"/>
          <w:szCs w:val="24"/>
        </w:rPr>
        <w:t xml:space="preserve"> of any city could be change by t</w:t>
      </w:r>
      <w:r w:rsidR="00573A07">
        <w:rPr>
          <w:rFonts w:asciiTheme="majorBidi" w:hAnsiTheme="majorBidi" w:cstheme="majorBidi"/>
          <w:sz w:val="24"/>
          <w:szCs w:val="24"/>
        </w:rPr>
        <w:t>he minister of interior</w:t>
      </w:r>
      <w:r w:rsidR="003F49BD">
        <w:rPr>
          <w:rFonts w:asciiTheme="majorBidi" w:hAnsiTheme="majorBidi" w:cstheme="majorBidi"/>
          <w:sz w:val="24"/>
          <w:szCs w:val="24"/>
        </w:rPr>
        <w:t xml:space="preserve"> to include areas that which section 11B</w:t>
      </w:r>
      <w:r w:rsidR="00A564B1">
        <w:rPr>
          <w:rFonts w:asciiTheme="majorBidi" w:hAnsiTheme="majorBidi" w:cstheme="majorBidi"/>
          <w:sz w:val="24"/>
          <w:szCs w:val="24"/>
        </w:rPr>
        <w:t xml:space="preserve"> of the Law and Administration Ordinance</w:t>
      </w:r>
      <w:r w:rsidR="003F49BD">
        <w:rPr>
          <w:rFonts w:asciiTheme="majorBidi" w:hAnsiTheme="majorBidi" w:cstheme="majorBidi"/>
          <w:sz w:val="24"/>
          <w:szCs w:val="24"/>
        </w:rPr>
        <w:t xml:space="preserve"> </w:t>
      </w:r>
      <w:r w:rsidR="00BF3CD5">
        <w:rPr>
          <w:rFonts w:asciiTheme="majorBidi" w:hAnsiTheme="majorBidi" w:cstheme="majorBidi"/>
          <w:sz w:val="24"/>
          <w:szCs w:val="24"/>
        </w:rPr>
        <w:t>applied (</w:t>
      </w:r>
      <w:r w:rsidR="005A2668" w:rsidRPr="00AF7D0D">
        <w:rPr>
          <w:rFonts w:asciiTheme="majorBidi" w:hAnsiTheme="majorBidi" w:cstheme="majorBidi"/>
          <w:sz w:val="24"/>
          <w:szCs w:val="24"/>
          <w:highlight w:val="magenta"/>
        </w:rPr>
        <w:t>section 8</w:t>
      </w:r>
      <w:r w:rsidR="00A564B1" w:rsidRPr="00AF7D0D">
        <w:rPr>
          <w:rFonts w:asciiTheme="majorBidi" w:hAnsiTheme="majorBidi" w:cstheme="majorBidi"/>
          <w:sz w:val="24"/>
          <w:szCs w:val="24"/>
          <w:highlight w:val="magenta"/>
        </w:rPr>
        <w:t>A</w:t>
      </w:r>
      <w:r w:rsidR="00BF3CD5">
        <w:rPr>
          <w:rFonts w:asciiTheme="majorBidi" w:hAnsiTheme="majorBidi" w:cstheme="majorBidi"/>
          <w:sz w:val="24"/>
          <w:szCs w:val="24"/>
        </w:rPr>
        <w:t>)</w:t>
      </w:r>
      <w:r w:rsidR="00DF15EC">
        <w:rPr>
          <w:rFonts w:asciiTheme="majorBidi" w:hAnsiTheme="majorBidi" w:cstheme="majorBidi"/>
          <w:sz w:val="24"/>
          <w:szCs w:val="24"/>
        </w:rPr>
        <w:t xml:space="preserve">. Meaning, only on </w:t>
      </w:r>
      <w:r w:rsidR="00F062ED">
        <w:rPr>
          <w:rFonts w:asciiTheme="majorBidi" w:hAnsiTheme="majorBidi" w:cstheme="majorBidi"/>
          <w:sz w:val="24"/>
          <w:szCs w:val="24"/>
        </w:rPr>
        <w:t>Jerusalem</w:t>
      </w:r>
      <w:r w:rsidR="00DF15EC">
        <w:rPr>
          <w:rFonts w:asciiTheme="majorBidi" w:hAnsiTheme="majorBidi" w:cstheme="majorBidi"/>
          <w:sz w:val="24"/>
          <w:szCs w:val="24"/>
        </w:rPr>
        <w:t>.</w:t>
      </w:r>
      <w:r w:rsidR="00F062ED">
        <w:rPr>
          <w:rFonts w:asciiTheme="majorBidi" w:hAnsiTheme="majorBidi" w:cstheme="majorBidi"/>
          <w:sz w:val="24"/>
          <w:szCs w:val="24"/>
        </w:rPr>
        <w:t xml:space="preserve"> By that, they applied the Israeli law on east Jerusalem</w:t>
      </w:r>
      <w:r w:rsidR="003E6C6E">
        <w:rPr>
          <w:rFonts w:asciiTheme="majorBidi" w:hAnsiTheme="majorBidi" w:cstheme="majorBidi"/>
          <w:sz w:val="24"/>
          <w:szCs w:val="24"/>
        </w:rPr>
        <w:t xml:space="preserve"> and changed the Borders of Jerusalem. The only change </w:t>
      </w:r>
      <w:r w:rsidR="00174426">
        <w:rPr>
          <w:rFonts w:asciiTheme="majorBidi" w:hAnsiTheme="majorBidi" w:cstheme="majorBidi"/>
          <w:sz w:val="24"/>
          <w:szCs w:val="24"/>
        </w:rPr>
        <w:t xml:space="preserve">from the Israeli </w:t>
      </w:r>
      <w:proofErr w:type="spellStart"/>
      <w:r w:rsidR="00174426">
        <w:rPr>
          <w:rFonts w:asciiTheme="majorBidi" w:hAnsiTheme="majorBidi" w:cstheme="majorBidi"/>
          <w:sz w:val="24"/>
          <w:szCs w:val="24"/>
        </w:rPr>
        <w:t>pov</w:t>
      </w:r>
      <w:proofErr w:type="spellEnd"/>
      <w:r w:rsidR="00174426">
        <w:rPr>
          <w:rFonts w:asciiTheme="majorBidi" w:hAnsiTheme="majorBidi" w:cstheme="majorBidi"/>
          <w:sz w:val="24"/>
          <w:szCs w:val="24"/>
        </w:rPr>
        <w:t xml:space="preserve"> is that it applied its law of east Jerusalem.</w:t>
      </w:r>
      <w:r w:rsidR="0080173F">
        <w:rPr>
          <w:rFonts w:asciiTheme="majorBidi" w:hAnsiTheme="majorBidi" w:cstheme="majorBidi"/>
          <w:sz w:val="24"/>
          <w:szCs w:val="24"/>
        </w:rPr>
        <w:t xml:space="preserve"> </w:t>
      </w:r>
    </w:p>
    <w:p w14:paraId="1C15BEC6" w14:textId="33CC7B2E" w:rsidR="009A3A02" w:rsidRDefault="0080173F" w:rsidP="00A33A02">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Israel took the West bank and </w:t>
      </w:r>
      <w:r w:rsidR="00563C60">
        <w:rPr>
          <w:rFonts w:asciiTheme="majorBidi" w:hAnsiTheme="majorBidi" w:cstheme="majorBidi"/>
          <w:sz w:val="24"/>
          <w:szCs w:val="24"/>
        </w:rPr>
        <w:t xml:space="preserve">Gaza </w:t>
      </w:r>
      <w:r w:rsidR="008D1554">
        <w:rPr>
          <w:rFonts w:asciiTheme="majorBidi" w:hAnsiTheme="majorBidi" w:cstheme="majorBidi"/>
          <w:sz w:val="24"/>
          <w:szCs w:val="24"/>
        </w:rPr>
        <w:t>St</w:t>
      </w:r>
      <w:r w:rsidR="00563C60">
        <w:rPr>
          <w:rFonts w:asciiTheme="majorBidi" w:hAnsiTheme="majorBidi" w:cstheme="majorBidi"/>
          <w:sz w:val="24"/>
          <w:szCs w:val="24"/>
        </w:rPr>
        <w:t>rip th</w:t>
      </w:r>
      <w:r w:rsidR="001A3D7F">
        <w:rPr>
          <w:rFonts w:asciiTheme="majorBidi" w:hAnsiTheme="majorBidi" w:cstheme="majorBidi"/>
          <w:sz w:val="24"/>
          <w:szCs w:val="24"/>
        </w:rPr>
        <w:t>at</w:t>
      </w:r>
      <w:r w:rsidR="00563C60">
        <w:rPr>
          <w:rFonts w:asciiTheme="majorBidi" w:hAnsiTheme="majorBidi" w:cstheme="majorBidi"/>
          <w:sz w:val="24"/>
          <w:szCs w:val="24"/>
        </w:rPr>
        <w:t xml:space="preserve"> were part</w:t>
      </w:r>
      <w:r w:rsidR="001A3D7F">
        <w:rPr>
          <w:rFonts w:asciiTheme="majorBidi" w:hAnsiTheme="majorBidi" w:cstheme="majorBidi"/>
          <w:sz w:val="24"/>
          <w:szCs w:val="24"/>
        </w:rPr>
        <w:t xml:space="preserve">s </w:t>
      </w:r>
      <w:r w:rsidR="00563C60">
        <w:rPr>
          <w:rFonts w:asciiTheme="majorBidi" w:hAnsiTheme="majorBidi" w:cstheme="majorBidi"/>
          <w:sz w:val="24"/>
          <w:szCs w:val="24"/>
        </w:rPr>
        <w:t xml:space="preserve">of the mandatory territory but the large part Israel took wasn’t. </w:t>
      </w:r>
      <w:r w:rsidR="009A3A02">
        <w:rPr>
          <w:rFonts w:asciiTheme="majorBidi" w:hAnsiTheme="majorBidi" w:cstheme="majorBidi"/>
          <w:sz w:val="24"/>
          <w:szCs w:val="24"/>
        </w:rPr>
        <w:t xml:space="preserve">Sinai and the </w:t>
      </w:r>
      <w:r w:rsidR="003E70AD">
        <w:rPr>
          <w:rFonts w:asciiTheme="majorBidi" w:hAnsiTheme="majorBidi" w:cstheme="majorBidi"/>
          <w:sz w:val="24"/>
          <w:szCs w:val="24"/>
        </w:rPr>
        <w:t>Golan</w:t>
      </w:r>
      <w:r w:rsidR="009A3A02">
        <w:rPr>
          <w:rFonts w:asciiTheme="majorBidi" w:hAnsiTheme="majorBidi" w:cstheme="majorBidi"/>
          <w:sz w:val="24"/>
          <w:szCs w:val="24"/>
        </w:rPr>
        <w:t xml:space="preserve"> </w:t>
      </w:r>
      <w:r w:rsidR="003E70AD">
        <w:rPr>
          <w:rFonts w:asciiTheme="majorBidi" w:hAnsiTheme="majorBidi" w:cstheme="majorBidi"/>
          <w:sz w:val="24"/>
          <w:szCs w:val="24"/>
        </w:rPr>
        <w:t>highest</w:t>
      </w:r>
      <w:r w:rsidR="009A3A02">
        <w:rPr>
          <w:rFonts w:asciiTheme="majorBidi" w:hAnsiTheme="majorBidi" w:cstheme="majorBidi"/>
          <w:sz w:val="24"/>
          <w:szCs w:val="24"/>
        </w:rPr>
        <w:t xml:space="preserve"> </w:t>
      </w:r>
      <w:r w:rsidR="003E70AD">
        <w:rPr>
          <w:rFonts w:asciiTheme="majorBidi" w:hAnsiTheme="majorBidi" w:cstheme="majorBidi"/>
          <w:sz w:val="24"/>
          <w:szCs w:val="24"/>
        </w:rPr>
        <w:t xml:space="preserve">weren't part of the </w:t>
      </w:r>
      <w:r w:rsidR="002A5503">
        <w:rPr>
          <w:rFonts w:asciiTheme="majorBidi" w:hAnsiTheme="majorBidi" w:cstheme="majorBidi"/>
          <w:sz w:val="24"/>
          <w:szCs w:val="24"/>
        </w:rPr>
        <w:t>mandate</w:t>
      </w:r>
      <w:r w:rsidR="003E70AD">
        <w:rPr>
          <w:rFonts w:asciiTheme="majorBidi" w:hAnsiTheme="majorBidi" w:cstheme="majorBidi"/>
          <w:sz w:val="24"/>
          <w:szCs w:val="24"/>
        </w:rPr>
        <w:t xml:space="preserve">. Israel didn't have </w:t>
      </w:r>
      <w:r w:rsidR="002A5503">
        <w:rPr>
          <w:rFonts w:asciiTheme="majorBidi" w:hAnsiTheme="majorBidi" w:cstheme="majorBidi"/>
          <w:sz w:val="24"/>
          <w:szCs w:val="24"/>
        </w:rPr>
        <w:t>sovereignty</w:t>
      </w:r>
      <w:r w:rsidR="003E70AD">
        <w:rPr>
          <w:rFonts w:asciiTheme="majorBidi" w:hAnsiTheme="majorBidi" w:cstheme="majorBidi"/>
          <w:sz w:val="24"/>
          <w:szCs w:val="24"/>
        </w:rPr>
        <w:t xml:space="preserve"> on those areas</w:t>
      </w:r>
      <w:r w:rsidR="00E74912">
        <w:rPr>
          <w:rFonts w:asciiTheme="majorBidi" w:hAnsiTheme="majorBidi" w:cstheme="majorBidi"/>
          <w:sz w:val="24"/>
          <w:szCs w:val="24"/>
        </w:rPr>
        <w:t xml:space="preserve"> before the war. </w:t>
      </w:r>
    </w:p>
    <w:p w14:paraId="1E5B0D7C" w14:textId="31B9DC09" w:rsidR="002A5503" w:rsidRDefault="00825ADA" w:rsidP="00A44DDD">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There were also changes in the armi</w:t>
      </w:r>
      <w:r w:rsidR="00B124DA">
        <w:rPr>
          <w:rFonts w:asciiTheme="majorBidi" w:hAnsiTheme="majorBidi" w:cstheme="majorBidi"/>
          <w:sz w:val="24"/>
          <w:szCs w:val="24"/>
        </w:rPr>
        <w:t>stice agreements, they were not changed and weren't replaced. There were no new armis</w:t>
      </w:r>
      <w:r w:rsidR="00891928">
        <w:rPr>
          <w:rFonts w:asciiTheme="majorBidi" w:hAnsiTheme="majorBidi" w:cstheme="majorBidi"/>
          <w:sz w:val="24"/>
          <w:szCs w:val="24"/>
        </w:rPr>
        <w:t xml:space="preserve">tice agreements at all. </w:t>
      </w:r>
      <w:r w:rsidR="00A44DDD">
        <w:rPr>
          <w:rFonts w:asciiTheme="majorBidi" w:hAnsiTheme="majorBidi" w:cstheme="majorBidi"/>
          <w:sz w:val="24"/>
          <w:szCs w:val="24"/>
        </w:rPr>
        <w:t xml:space="preserve">The </w:t>
      </w:r>
      <w:r w:rsidR="00951087">
        <w:rPr>
          <w:rFonts w:asciiTheme="majorBidi" w:hAnsiTheme="majorBidi" w:cstheme="majorBidi"/>
          <w:sz w:val="24"/>
          <w:szCs w:val="24"/>
        </w:rPr>
        <w:t>S</w:t>
      </w:r>
      <w:r w:rsidR="00A44DDD">
        <w:rPr>
          <w:rFonts w:asciiTheme="majorBidi" w:hAnsiTheme="majorBidi" w:cstheme="majorBidi"/>
          <w:sz w:val="24"/>
          <w:szCs w:val="24"/>
        </w:rPr>
        <w:t>ecurity Council came up with</w:t>
      </w:r>
      <w:r w:rsidR="00A04E92">
        <w:rPr>
          <w:rFonts w:asciiTheme="majorBidi" w:hAnsiTheme="majorBidi" w:cstheme="majorBidi"/>
          <w:sz w:val="24"/>
          <w:szCs w:val="24"/>
        </w:rPr>
        <w:t xml:space="preserve"> a proposal</w:t>
      </w:r>
      <w:r w:rsidR="00A44DDD">
        <w:rPr>
          <w:rFonts w:asciiTheme="majorBidi" w:hAnsiTheme="majorBidi" w:cstheme="majorBidi"/>
          <w:sz w:val="24"/>
          <w:szCs w:val="24"/>
        </w:rPr>
        <w:t xml:space="preserve"> in Novemb</w:t>
      </w:r>
      <w:r w:rsidR="00951087">
        <w:rPr>
          <w:rFonts w:asciiTheme="majorBidi" w:hAnsiTheme="majorBidi" w:cstheme="majorBidi"/>
          <w:sz w:val="24"/>
          <w:szCs w:val="24"/>
        </w:rPr>
        <w:t>er</w:t>
      </w:r>
      <w:r w:rsidR="00A04E92">
        <w:rPr>
          <w:rFonts w:asciiTheme="majorBidi" w:hAnsiTheme="majorBidi" w:cstheme="majorBidi"/>
          <w:sz w:val="24"/>
          <w:szCs w:val="24"/>
        </w:rPr>
        <w:t xml:space="preserve">- Resolution 242. </w:t>
      </w:r>
    </w:p>
    <w:p w14:paraId="6ECF61BE" w14:textId="20A03420" w:rsidR="00A04E92" w:rsidRDefault="00545B8C" w:rsidP="00A04E92">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It was adopted under chapter 6 of the UN charter (and not 7). It didn't declare itself to be binding. It was a recommendation to a peace </w:t>
      </w:r>
      <w:r w:rsidR="004A47C0">
        <w:rPr>
          <w:rFonts w:asciiTheme="majorBidi" w:hAnsiTheme="majorBidi" w:cstheme="majorBidi"/>
          <w:sz w:val="24"/>
          <w:szCs w:val="24"/>
        </w:rPr>
        <w:t>agreement. It first states a few principles they thought are respected by everyone and then</w:t>
      </w:r>
      <w:r w:rsidR="00E21A22">
        <w:rPr>
          <w:rFonts w:asciiTheme="majorBidi" w:hAnsiTheme="majorBidi" w:cstheme="majorBidi"/>
          <w:sz w:val="24"/>
          <w:szCs w:val="24"/>
        </w:rPr>
        <w:t xml:space="preserve"> calls for a peace agreement </w:t>
      </w:r>
      <w:r w:rsidR="006D0C9F">
        <w:rPr>
          <w:rFonts w:asciiTheme="majorBidi" w:hAnsiTheme="majorBidi" w:cstheme="majorBidi"/>
          <w:sz w:val="24"/>
          <w:szCs w:val="24"/>
        </w:rPr>
        <w:t xml:space="preserve">that will include several things. It </w:t>
      </w:r>
      <w:r w:rsidR="006D0C9F">
        <w:rPr>
          <w:rFonts w:asciiTheme="majorBidi" w:hAnsiTheme="majorBidi" w:cstheme="majorBidi"/>
          <w:sz w:val="24"/>
          <w:szCs w:val="24"/>
        </w:rPr>
        <w:lastRenderedPageBreak/>
        <w:t xml:space="preserve">implies that </w:t>
      </w:r>
      <w:r w:rsidR="00207C34">
        <w:rPr>
          <w:rFonts w:asciiTheme="majorBidi" w:hAnsiTheme="majorBidi" w:cstheme="majorBidi"/>
          <w:sz w:val="24"/>
          <w:szCs w:val="24"/>
        </w:rPr>
        <w:t>until t</w:t>
      </w:r>
      <w:r w:rsidR="0055346C">
        <w:rPr>
          <w:rFonts w:asciiTheme="majorBidi" w:hAnsiTheme="majorBidi" w:cstheme="majorBidi"/>
          <w:sz w:val="24"/>
          <w:szCs w:val="24"/>
        </w:rPr>
        <w:t xml:space="preserve">his peace agreements, each side will continue holding </w:t>
      </w:r>
      <w:r w:rsidR="00CC6321">
        <w:rPr>
          <w:rFonts w:asciiTheme="majorBidi" w:hAnsiTheme="majorBidi" w:cstheme="majorBidi"/>
          <w:sz w:val="24"/>
          <w:szCs w:val="24"/>
        </w:rPr>
        <w:t>which</w:t>
      </w:r>
      <w:r w:rsidR="0055346C">
        <w:rPr>
          <w:rFonts w:asciiTheme="majorBidi" w:hAnsiTheme="majorBidi" w:cstheme="majorBidi"/>
          <w:sz w:val="24"/>
          <w:szCs w:val="24"/>
        </w:rPr>
        <w:t xml:space="preserve"> territory it has</w:t>
      </w:r>
      <w:r w:rsidR="00CC6321">
        <w:rPr>
          <w:rFonts w:asciiTheme="majorBidi" w:hAnsiTheme="majorBidi" w:cstheme="majorBidi"/>
          <w:sz w:val="24"/>
          <w:szCs w:val="24"/>
        </w:rPr>
        <w:t xml:space="preserve"> so in a way it gives new ceasefire lines.</w:t>
      </w:r>
      <w:r w:rsidR="009B76C4">
        <w:rPr>
          <w:rFonts w:asciiTheme="majorBidi" w:hAnsiTheme="majorBidi" w:cstheme="majorBidi"/>
          <w:sz w:val="24"/>
          <w:szCs w:val="24"/>
        </w:rPr>
        <w:t xml:space="preserve"> In the Israeli </w:t>
      </w:r>
      <w:proofErr w:type="spellStart"/>
      <w:r w:rsidR="009B76C4">
        <w:rPr>
          <w:rFonts w:asciiTheme="majorBidi" w:hAnsiTheme="majorBidi" w:cstheme="majorBidi"/>
          <w:sz w:val="24"/>
          <w:szCs w:val="24"/>
        </w:rPr>
        <w:t>pov</w:t>
      </w:r>
      <w:proofErr w:type="spellEnd"/>
      <w:r w:rsidR="009B76C4">
        <w:rPr>
          <w:rFonts w:asciiTheme="majorBidi" w:hAnsiTheme="majorBidi" w:cstheme="majorBidi"/>
          <w:sz w:val="24"/>
          <w:szCs w:val="24"/>
        </w:rPr>
        <w:t xml:space="preserve"> it was a pretty good resolution.</w:t>
      </w:r>
    </w:p>
    <w:p w14:paraId="3A13A6E0" w14:textId="699096FD" w:rsidR="00C14193" w:rsidRDefault="00326AB2" w:rsidP="00C14193">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It also said that in those peace agreements, </w:t>
      </w:r>
      <w:r w:rsidR="00A0585F">
        <w:rPr>
          <w:rFonts w:asciiTheme="majorBidi" w:hAnsiTheme="majorBidi" w:cstheme="majorBidi"/>
          <w:sz w:val="24"/>
          <w:szCs w:val="24"/>
        </w:rPr>
        <w:t>Israel</w:t>
      </w:r>
      <w:r>
        <w:rPr>
          <w:rFonts w:asciiTheme="majorBidi" w:hAnsiTheme="majorBidi" w:cstheme="majorBidi"/>
          <w:sz w:val="24"/>
          <w:szCs w:val="24"/>
        </w:rPr>
        <w:t xml:space="preserve"> should withdraw from territories </w:t>
      </w:r>
      <w:r w:rsidR="00A0585F">
        <w:rPr>
          <w:rFonts w:asciiTheme="majorBidi" w:hAnsiTheme="majorBidi" w:cstheme="majorBidi"/>
          <w:sz w:val="24"/>
          <w:szCs w:val="24"/>
        </w:rPr>
        <w:t xml:space="preserve">occupied in the 6 days war and </w:t>
      </w:r>
      <w:r w:rsidR="00AB3DBC">
        <w:rPr>
          <w:rFonts w:asciiTheme="majorBidi" w:hAnsiTheme="majorBidi" w:cstheme="majorBidi"/>
          <w:sz w:val="24"/>
          <w:szCs w:val="24"/>
        </w:rPr>
        <w:t xml:space="preserve">there should be a termination of all states of war. </w:t>
      </w:r>
      <w:r w:rsidR="00400798">
        <w:rPr>
          <w:rFonts w:asciiTheme="majorBidi" w:hAnsiTheme="majorBidi" w:cstheme="majorBidi"/>
          <w:sz w:val="24"/>
          <w:szCs w:val="24"/>
        </w:rPr>
        <w:t>Also</w:t>
      </w:r>
      <w:r w:rsidR="006979E9">
        <w:rPr>
          <w:rFonts w:asciiTheme="majorBidi" w:hAnsiTheme="majorBidi" w:cstheme="majorBidi"/>
          <w:sz w:val="24"/>
          <w:szCs w:val="24"/>
        </w:rPr>
        <w:t>,</w:t>
      </w:r>
      <w:r w:rsidR="00400798">
        <w:rPr>
          <w:rFonts w:asciiTheme="majorBidi" w:hAnsiTheme="majorBidi" w:cstheme="majorBidi"/>
          <w:sz w:val="24"/>
          <w:szCs w:val="24"/>
        </w:rPr>
        <w:t xml:space="preserve"> there's a recognition that every state has the right</w:t>
      </w:r>
      <w:r w:rsidR="00EE2F74">
        <w:rPr>
          <w:rFonts w:asciiTheme="majorBidi" w:hAnsiTheme="majorBidi" w:cstheme="majorBidi"/>
          <w:sz w:val="24"/>
          <w:szCs w:val="24"/>
        </w:rPr>
        <w:t xml:space="preserve"> in the area to live in peace and secure recognised </w:t>
      </w:r>
      <w:r w:rsidR="006979E9">
        <w:rPr>
          <w:rFonts w:asciiTheme="majorBidi" w:hAnsiTheme="majorBidi" w:cstheme="majorBidi"/>
          <w:sz w:val="24"/>
          <w:szCs w:val="24"/>
        </w:rPr>
        <w:t>boundaries</w:t>
      </w:r>
      <w:r w:rsidR="00EE2F74">
        <w:rPr>
          <w:rFonts w:asciiTheme="majorBidi" w:hAnsiTheme="majorBidi" w:cstheme="majorBidi"/>
          <w:sz w:val="24"/>
          <w:szCs w:val="24"/>
        </w:rPr>
        <w:t xml:space="preserve">. </w:t>
      </w:r>
    </w:p>
    <w:p w14:paraId="5BD424D0" w14:textId="3D643DCB" w:rsidR="00C14193" w:rsidRDefault="00C14193" w:rsidP="00C14193">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According to the Arabs, it meant that</w:t>
      </w:r>
      <w:r w:rsidR="006979E9">
        <w:rPr>
          <w:rFonts w:asciiTheme="majorBidi" w:hAnsiTheme="majorBidi" w:cstheme="majorBidi"/>
          <w:sz w:val="24"/>
          <w:szCs w:val="24"/>
        </w:rPr>
        <w:t xml:space="preserve"> any peace agreement should include Israel</w:t>
      </w:r>
      <w:r w:rsidR="002F7A74">
        <w:rPr>
          <w:rFonts w:asciiTheme="majorBidi" w:hAnsiTheme="majorBidi" w:cstheme="majorBidi"/>
          <w:sz w:val="24"/>
          <w:szCs w:val="24"/>
        </w:rPr>
        <w:t>i withdraw</w:t>
      </w:r>
      <w:r w:rsidR="007D1318">
        <w:rPr>
          <w:rFonts w:asciiTheme="majorBidi" w:hAnsiTheme="majorBidi" w:cstheme="majorBidi"/>
          <w:sz w:val="24"/>
          <w:szCs w:val="24"/>
        </w:rPr>
        <w:t>al</w:t>
      </w:r>
      <w:r w:rsidR="002F7A74">
        <w:rPr>
          <w:rFonts w:asciiTheme="majorBidi" w:hAnsiTheme="majorBidi" w:cstheme="majorBidi"/>
          <w:sz w:val="24"/>
          <w:szCs w:val="24"/>
        </w:rPr>
        <w:t xml:space="preserve"> from all territory it captured in 1967. </w:t>
      </w:r>
      <w:r w:rsidR="009B7C6A">
        <w:rPr>
          <w:rFonts w:asciiTheme="majorBidi" w:hAnsiTheme="majorBidi" w:cstheme="majorBidi"/>
          <w:sz w:val="24"/>
          <w:szCs w:val="24"/>
        </w:rPr>
        <w:t xml:space="preserve">Israeli didn't see it that way. </w:t>
      </w:r>
    </w:p>
    <w:p w14:paraId="0A6614B4" w14:textId="1C9F49C0" w:rsidR="009B7C6A" w:rsidRDefault="009B7C6A" w:rsidP="009B7C6A">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important thing is that this resolution didn't </w:t>
      </w:r>
      <w:r w:rsidR="00701F49">
        <w:rPr>
          <w:rFonts w:asciiTheme="majorBidi" w:hAnsiTheme="majorBidi" w:cstheme="majorBidi"/>
          <w:sz w:val="24"/>
          <w:szCs w:val="24"/>
        </w:rPr>
        <w:t xml:space="preserve">say that it has to happen immediately, it just called for a peace agreement </w:t>
      </w:r>
      <w:r w:rsidR="0006680D">
        <w:rPr>
          <w:rFonts w:asciiTheme="majorBidi" w:hAnsiTheme="majorBidi" w:cstheme="majorBidi"/>
          <w:sz w:val="24"/>
          <w:szCs w:val="24"/>
        </w:rPr>
        <w:t>that will include elements of withdraw</w:t>
      </w:r>
      <w:r w:rsidR="007D1318">
        <w:rPr>
          <w:rFonts w:asciiTheme="majorBidi" w:hAnsiTheme="majorBidi" w:cstheme="majorBidi"/>
          <w:sz w:val="24"/>
          <w:szCs w:val="24"/>
        </w:rPr>
        <w:t>al</w:t>
      </w:r>
      <w:r w:rsidR="0006680D">
        <w:rPr>
          <w:rFonts w:asciiTheme="majorBidi" w:hAnsiTheme="majorBidi" w:cstheme="majorBidi"/>
          <w:sz w:val="24"/>
          <w:szCs w:val="24"/>
        </w:rPr>
        <w:t xml:space="preserve">s </w:t>
      </w:r>
      <w:r w:rsidR="00D52484">
        <w:rPr>
          <w:rFonts w:asciiTheme="majorBidi" w:hAnsiTheme="majorBidi" w:cstheme="majorBidi"/>
          <w:sz w:val="24"/>
          <w:szCs w:val="24"/>
        </w:rPr>
        <w:t>to secure and recognise</w:t>
      </w:r>
      <w:r w:rsidR="007D1318">
        <w:rPr>
          <w:rFonts w:asciiTheme="majorBidi" w:hAnsiTheme="majorBidi" w:cstheme="majorBidi"/>
          <w:sz w:val="24"/>
          <w:szCs w:val="24"/>
        </w:rPr>
        <w:t xml:space="preserve"> boundaries. </w:t>
      </w:r>
    </w:p>
    <w:p w14:paraId="2EBD92F2" w14:textId="546576EB" w:rsidR="007D1318" w:rsidRDefault="007D1318" w:rsidP="007D1318">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It also said that in these peace agreements there should be </w:t>
      </w:r>
      <w:r w:rsidR="00BA23C0">
        <w:rPr>
          <w:rFonts w:asciiTheme="majorBidi" w:hAnsiTheme="majorBidi" w:cstheme="majorBidi"/>
          <w:sz w:val="24"/>
          <w:szCs w:val="24"/>
        </w:rPr>
        <w:t>freedom of navigation, demilitarized zones and a "just</w:t>
      </w:r>
      <w:r w:rsidR="006E51FB">
        <w:rPr>
          <w:rFonts w:asciiTheme="majorBidi" w:hAnsiTheme="majorBidi" w:cstheme="majorBidi"/>
          <w:sz w:val="24"/>
          <w:szCs w:val="24"/>
        </w:rPr>
        <w:t xml:space="preserve"> settlement of the refugees' problem</w:t>
      </w:r>
      <w:r w:rsidR="00BA23C0">
        <w:rPr>
          <w:rFonts w:asciiTheme="majorBidi" w:hAnsiTheme="majorBidi" w:cstheme="majorBidi"/>
          <w:sz w:val="24"/>
          <w:szCs w:val="24"/>
        </w:rPr>
        <w:t>"</w:t>
      </w:r>
      <w:r w:rsidR="006E51FB">
        <w:rPr>
          <w:rFonts w:asciiTheme="majorBidi" w:hAnsiTheme="majorBidi" w:cstheme="majorBidi"/>
          <w:sz w:val="24"/>
          <w:szCs w:val="24"/>
        </w:rPr>
        <w:t xml:space="preserve">. It said nothing about Palestinians or </w:t>
      </w:r>
      <w:r w:rsidR="004F680F">
        <w:rPr>
          <w:rFonts w:asciiTheme="majorBidi" w:hAnsiTheme="majorBidi" w:cstheme="majorBidi"/>
          <w:sz w:val="24"/>
          <w:szCs w:val="24"/>
        </w:rPr>
        <w:t xml:space="preserve">a Palestinian state. </w:t>
      </w:r>
    </w:p>
    <w:p w14:paraId="69366B68" w14:textId="77777777" w:rsidR="005A1C10" w:rsidRDefault="00BC20A1" w:rsidP="00630CEE">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There are </w:t>
      </w:r>
      <w:r w:rsidRPr="00EF4EB5">
        <w:rPr>
          <w:rFonts w:asciiTheme="majorBidi" w:hAnsiTheme="majorBidi" w:cstheme="majorBidi"/>
          <w:b/>
          <w:bCs/>
          <w:sz w:val="24"/>
          <w:szCs w:val="24"/>
          <w:highlight w:val="yellow"/>
        </w:rPr>
        <w:t>two parts</w:t>
      </w:r>
      <w:r>
        <w:rPr>
          <w:rFonts w:asciiTheme="majorBidi" w:hAnsiTheme="majorBidi" w:cstheme="majorBidi"/>
          <w:sz w:val="24"/>
          <w:szCs w:val="24"/>
        </w:rPr>
        <w:t xml:space="preserve"> that potentially </w:t>
      </w:r>
      <w:r w:rsidR="00EC3584">
        <w:rPr>
          <w:rFonts w:asciiTheme="majorBidi" w:hAnsiTheme="majorBidi" w:cstheme="majorBidi"/>
          <w:sz w:val="24"/>
          <w:szCs w:val="24"/>
        </w:rPr>
        <w:t>affect</w:t>
      </w:r>
      <w:r>
        <w:rPr>
          <w:rFonts w:asciiTheme="majorBidi" w:hAnsiTheme="majorBidi" w:cstheme="majorBidi"/>
          <w:sz w:val="24"/>
          <w:szCs w:val="24"/>
        </w:rPr>
        <w:t xml:space="preserve"> our understanding</w:t>
      </w:r>
      <w:r w:rsidR="00600B43">
        <w:rPr>
          <w:rFonts w:asciiTheme="majorBidi" w:hAnsiTheme="majorBidi" w:cstheme="majorBidi"/>
          <w:sz w:val="24"/>
          <w:szCs w:val="24"/>
        </w:rPr>
        <w:t xml:space="preserve"> where the boundaries are.</w:t>
      </w:r>
    </w:p>
    <w:p w14:paraId="71A17AD9" w14:textId="35F7DC57" w:rsidR="005A1C10" w:rsidRPr="005A1C10" w:rsidRDefault="00600B43" w:rsidP="00227D4F">
      <w:pPr>
        <w:pStyle w:val="a7"/>
        <w:numPr>
          <w:ilvl w:val="0"/>
          <w:numId w:val="33"/>
        </w:numPr>
        <w:bidi w:val="0"/>
        <w:spacing w:after="0" w:line="360" w:lineRule="auto"/>
        <w:jc w:val="both"/>
        <w:rPr>
          <w:rFonts w:asciiTheme="majorBidi" w:hAnsiTheme="majorBidi" w:cstheme="majorBidi"/>
          <w:sz w:val="24"/>
          <w:szCs w:val="24"/>
        </w:rPr>
      </w:pPr>
      <w:r w:rsidRPr="005A1C10">
        <w:rPr>
          <w:rFonts w:asciiTheme="majorBidi" w:hAnsiTheme="majorBidi" w:cstheme="majorBidi"/>
          <w:sz w:val="24"/>
          <w:szCs w:val="24"/>
        </w:rPr>
        <w:t xml:space="preserve">The </w:t>
      </w:r>
      <w:r w:rsidR="00074F12" w:rsidRPr="005A1C10">
        <w:rPr>
          <w:rFonts w:asciiTheme="majorBidi" w:hAnsiTheme="majorBidi" w:cstheme="majorBidi"/>
          <w:sz w:val="24"/>
          <w:szCs w:val="24"/>
        </w:rPr>
        <w:t>resolution</w:t>
      </w:r>
      <w:r w:rsidRPr="005A1C10">
        <w:rPr>
          <w:rFonts w:asciiTheme="majorBidi" w:hAnsiTheme="majorBidi" w:cstheme="majorBidi"/>
          <w:sz w:val="24"/>
          <w:szCs w:val="24"/>
        </w:rPr>
        <w:t xml:space="preserve"> calls for </w:t>
      </w:r>
      <w:r w:rsidR="00EC3584" w:rsidRPr="005A1C10">
        <w:rPr>
          <w:rFonts w:asciiTheme="majorBidi" w:hAnsiTheme="majorBidi" w:cstheme="majorBidi"/>
          <w:sz w:val="24"/>
          <w:szCs w:val="24"/>
        </w:rPr>
        <w:t>withdrawals</w:t>
      </w:r>
      <w:r w:rsidRPr="005A1C10">
        <w:rPr>
          <w:rFonts w:asciiTheme="majorBidi" w:hAnsiTheme="majorBidi" w:cstheme="majorBidi"/>
          <w:sz w:val="24"/>
          <w:szCs w:val="24"/>
        </w:rPr>
        <w:t xml:space="preserve"> and maybe that means that we should </w:t>
      </w:r>
      <w:r w:rsidR="00EC3584" w:rsidRPr="005A1C10">
        <w:rPr>
          <w:rFonts w:asciiTheme="majorBidi" w:hAnsiTheme="majorBidi" w:cstheme="majorBidi"/>
          <w:sz w:val="24"/>
          <w:szCs w:val="24"/>
        </w:rPr>
        <w:t>assume</w:t>
      </w:r>
      <w:r w:rsidR="00AC7588" w:rsidRPr="005A1C10">
        <w:rPr>
          <w:rFonts w:asciiTheme="majorBidi" w:hAnsiTheme="majorBidi" w:cstheme="majorBidi"/>
          <w:sz w:val="24"/>
          <w:szCs w:val="24"/>
        </w:rPr>
        <w:t xml:space="preserve"> Israel has no/limited right to those territories.</w:t>
      </w:r>
    </w:p>
    <w:p w14:paraId="0053CF5B" w14:textId="533304CE" w:rsidR="00EF4EB5" w:rsidRPr="00EF4EB5" w:rsidRDefault="00EC7B87" w:rsidP="00227D4F">
      <w:pPr>
        <w:pStyle w:val="a7"/>
        <w:numPr>
          <w:ilvl w:val="0"/>
          <w:numId w:val="33"/>
        </w:numPr>
        <w:bidi w:val="0"/>
        <w:spacing w:after="0" w:line="360" w:lineRule="auto"/>
        <w:jc w:val="both"/>
        <w:rPr>
          <w:rFonts w:asciiTheme="majorBidi" w:hAnsiTheme="majorBidi" w:cstheme="majorBidi"/>
          <w:sz w:val="24"/>
          <w:szCs w:val="24"/>
        </w:rPr>
      </w:pPr>
      <w:r w:rsidRPr="005A1C10">
        <w:rPr>
          <w:rFonts w:asciiTheme="majorBidi" w:hAnsiTheme="majorBidi" w:cstheme="majorBidi"/>
          <w:sz w:val="24"/>
          <w:szCs w:val="24"/>
        </w:rPr>
        <w:t xml:space="preserve">If we look at the principles, they </w:t>
      </w:r>
      <w:r w:rsidR="00630CEE" w:rsidRPr="005A1C10">
        <w:rPr>
          <w:rFonts w:asciiTheme="majorBidi" w:hAnsiTheme="majorBidi" w:cstheme="majorBidi"/>
          <w:sz w:val="24"/>
          <w:szCs w:val="24"/>
        </w:rPr>
        <w:t xml:space="preserve">pretty much claim that's improper to inquire territory by war. </w:t>
      </w:r>
      <w:r w:rsidR="00530197" w:rsidRPr="005A1C10">
        <w:rPr>
          <w:rFonts w:asciiTheme="majorBidi" w:hAnsiTheme="majorBidi" w:cstheme="majorBidi"/>
          <w:sz w:val="24"/>
          <w:szCs w:val="24"/>
        </w:rPr>
        <w:t xml:space="preserve">It's probably the first time they say it. </w:t>
      </w:r>
      <w:r w:rsidR="00B82BB4" w:rsidRPr="005A1C10">
        <w:rPr>
          <w:rFonts w:asciiTheme="majorBidi" w:hAnsiTheme="majorBidi" w:cstheme="majorBidi"/>
          <w:sz w:val="24"/>
          <w:szCs w:val="24"/>
        </w:rPr>
        <w:t xml:space="preserve">It's made as an assumption and it's still just a recommendation. It doesn't really have any legal effect.  </w:t>
      </w:r>
    </w:p>
    <w:p w14:paraId="3B3CF1F4" w14:textId="77777777" w:rsidR="007833F1" w:rsidRDefault="00EF4EB5" w:rsidP="00BC20A1">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Did 1967 changed the boundaries in any way? Maybe. If we think Israel </w:t>
      </w:r>
      <w:r w:rsidR="00C907B2">
        <w:rPr>
          <w:rFonts w:asciiTheme="majorBidi" w:hAnsiTheme="majorBidi" w:cstheme="majorBidi"/>
          <w:sz w:val="24"/>
          <w:szCs w:val="24"/>
        </w:rPr>
        <w:t>in 1948-1949 acquired territorial sovereignty only up to the ceasefire lines</w:t>
      </w:r>
      <w:r w:rsidR="008B2CEE">
        <w:rPr>
          <w:rFonts w:asciiTheme="majorBidi" w:hAnsiTheme="majorBidi" w:cstheme="majorBidi"/>
          <w:sz w:val="24"/>
          <w:szCs w:val="24"/>
        </w:rPr>
        <w:t>, then in 1967 when Israel applied its law on east Jerusalem for example, maybe we should look at it as</w:t>
      </w:r>
      <w:r w:rsidR="007833F1">
        <w:rPr>
          <w:rFonts w:asciiTheme="majorBidi" w:hAnsiTheme="majorBidi" w:cstheme="majorBidi"/>
          <w:sz w:val="24"/>
          <w:szCs w:val="24"/>
        </w:rPr>
        <w:t xml:space="preserve"> Israel attempting or actually acquiring sovereignty on east Jerusalem. There were </w:t>
      </w:r>
      <w:r w:rsidR="007833F1" w:rsidRPr="00A50E73">
        <w:rPr>
          <w:rFonts w:asciiTheme="majorBidi" w:hAnsiTheme="majorBidi" w:cstheme="majorBidi"/>
          <w:b/>
          <w:bCs/>
          <w:sz w:val="24"/>
          <w:szCs w:val="24"/>
          <w:highlight w:val="yellow"/>
        </w:rPr>
        <w:t>2 possible arguments</w:t>
      </w:r>
      <w:r w:rsidR="007833F1">
        <w:rPr>
          <w:rFonts w:asciiTheme="majorBidi" w:hAnsiTheme="majorBidi" w:cstheme="majorBidi"/>
          <w:sz w:val="24"/>
          <w:szCs w:val="24"/>
        </w:rPr>
        <w:t>:</w:t>
      </w:r>
    </w:p>
    <w:p w14:paraId="3CE8C8C7" w14:textId="25438349" w:rsidR="00BC20A1" w:rsidRDefault="006F2231" w:rsidP="00227D4F">
      <w:pPr>
        <w:pStyle w:val="a7"/>
        <w:numPr>
          <w:ilvl w:val="0"/>
          <w:numId w:val="34"/>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Maybe </w:t>
      </w:r>
      <w:r w:rsidR="000D4C1B">
        <w:rPr>
          <w:rFonts w:asciiTheme="majorBidi" w:hAnsiTheme="majorBidi" w:cstheme="majorBidi"/>
          <w:sz w:val="24"/>
          <w:szCs w:val="24"/>
        </w:rPr>
        <w:t>Israel required sovereignty by conquest even if some people think it's no longer possible</w:t>
      </w:r>
      <w:r w:rsidR="00EE7C8C">
        <w:rPr>
          <w:rFonts w:asciiTheme="majorBidi" w:hAnsiTheme="majorBidi" w:cstheme="majorBidi"/>
          <w:sz w:val="24"/>
          <w:szCs w:val="24"/>
        </w:rPr>
        <w:t xml:space="preserve">, because it was self-defense. </w:t>
      </w:r>
    </w:p>
    <w:p w14:paraId="5D8855C8" w14:textId="20ECF4B6" w:rsidR="00973CCC" w:rsidRDefault="00A50E73" w:rsidP="00227D4F">
      <w:pPr>
        <w:pStyle w:val="a7"/>
        <w:numPr>
          <w:ilvl w:val="0"/>
          <w:numId w:val="34"/>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Made by </w:t>
      </w:r>
      <w:r w:rsidR="000310D9">
        <w:rPr>
          <w:rFonts w:asciiTheme="majorBidi" w:hAnsiTheme="majorBidi" w:cstheme="majorBidi"/>
          <w:sz w:val="24"/>
          <w:szCs w:val="24"/>
        </w:rPr>
        <w:t>Yehuda Blum (1931</w:t>
      </w:r>
      <w:r w:rsidR="00692799">
        <w:rPr>
          <w:rFonts w:asciiTheme="majorBidi" w:hAnsiTheme="majorBidi" w:cstheme="majorBidi"/>
          <w:sz w:val="24"/>
          <w:szCs w:val="24"/>
        </w:rPr>
        <w:t>- present</w:t>
      </w:r>
      <w:r w:rsidR="000310D9">
        <w:rPr>
          <w:rFonts w:asciiTheme="majorBidi" w:hAnsiTheme="majorBidi" w:cstheme="majorBidi"/>
          <w:sz w:val="24"/>
          <w:szCs w:val="24"/>
        </w:rPr>
        <w:t>)</w:t>
      </w:r>
      <w:r w:rsidR="00692799">
        <w:rPr>
          <w:rFonts w:asciiTheme="majorBidi" w:hAnsiTheme="majorBidi" w:cstheme="majorBidi"/>
          <w:sz w:val="24"/>
          <w:szCs w:val="24"/>
        </w:rPr>
        <w:t xml:space="preserve"> in his article </w:t>
      </w:r>
      <w:r w:rsidR="006E1506">
        <w:rPr>
          <w:rFonts w:asciiTheme="majorBidi" w:hAnsiTheme="majorBidi" w:cstheme="majorBidi"/>
          <w:sz w:val="24"/>
          <w:szCs w:val="24"/>
        </w:rPr>
        <w:t>"</w:t>
      </w:r>
      <w:r w:rsidR="00B56812" w:rsidRPr="005C194F">
        <w:rPr>
          <w:rFonts w:asciiTheme="majorBidi" w:hAnsiTheme="majorBidi" w:cstheme="majorBidi"/>
          <w:color w:val="00B050"/>
          <w:sz w:val="24"/>
          <w:szCs w:val="24"/>
        </w:rPr>
        <w:t>The Missing Reversioner</w:t>
      </w:r>
      <w:r w:rsidR="006E1506">
        <w:rPr>
          <w:rFonts w:asciiTheme="majorBidi" w:hAnsiTheme="majorBidi" w:cstheme="majorBidi"/>
          <w:sz w:val="24"/>
          <w:szCs w:val="24"/>
        </w:rPr>
        <w:t>"</w:t>
      </w:r>
      <w:r w:rsidR="005C194F">
        <w:rPr>
          <w:rFonts w:asciiTheme="majorBidi" w:hAnsiTheme="majorBidi" w:cstheme="majorBidi"/>
          <w:sz w:val="24"/>
          <w:szCs w:val="24"/>
        </w:rPr>
        <w:t xml:space="preserve">. He claimed that the way to </w:t>
      </w:r>
      <w:r w:rsidR="005A3316">
        <w:rPr>
          <w:rFonts w:asciiTheme="majorBidi" w:hAnsiTheme="majorBidi" w:cstheme="majorBidi"/>
          <w:sz w:val="24"/>
          <w:szCs w:val="24"/>
        </w:rPr>
        <w:t>think</w:t>
      </w:r>
      <w:r w:rsidR="005C194F">
        <w:rPr>
          <w:rFonts w:asciiTheme="majorBidi" w:hAnsiTheme="majorBidi" w:cstheme="majorBidi"/>
          <w:sz w:val="24"/>
          <w:szCs w:val="24"/>
        </w:rPr>
        <w:t xml:space="preserve"> of it is that when Israel re</w:t>
      </w:r>
      <w:r w:rsidR="005A3316">
        <w:rPr>
          <w:rFonts w:asciiTheme="majorBidi" w:hAnsiTheme="majorBidi" w:cstheme="majorBidi"/>
          <w:sz w:val="24"/>
          <w:szCs w:val="24"/>
        </w:rPr>
        <w:t>quired possession, it had legal poss</w:t>
      </w:r>
      <w:r w:rsidR="00891919">
        <w:rPr>
          <w:rFonts w:asciiTheme="majorBidi" w:hAnsiTheme="majorBidi" w:cstheme="majorBidi"/>
          <w:sz w:val="24"/>
          <w:szCs w:val="24"/>
        </w:rPr>
        <w:t>e</w:t>
      </w:r>
      <w:r w:rsidR="000107FA">
        <w:rPr>
          <w:rFonts w:asciiTheme="majorBidi" w:hAnsiTheme="majorBidi" w:cstheme="majorBidi"/>
          <w:sz w:val="24"/>
          <w:szCs w:val="24"/>
        </w:rPr>
        <w:t>ss</w:t>
      </w:r>
      <w:r w:rsidR="00891919">
        <w:rPr>
          <w:rFonts w:asciiTheme="majorBidi" w:hAnsiTheme="majorBidi" w:cstheme="majorBidi"/>
          <w:sz w:val="24"/>
          <w:szCs w:val="24"/>
        </w:rPr>
        <w:t>i</w:t>
      </w:r>
      <w:r w:rsidR="000107FA">
        <w:rPr>
          <w:rFonts w:asciiTheme="majorBidi" w:hAnsiTheme="majorBidi" w:cstheme="majorBidi"/>
          <w:sz w:val="24"/>
          <w:szCs w:val="24"/>
        </w:rPr>
        <w:t xml:space="preserve">on of all those areas while Egypt and Jordan didn't have legal </w:t>
      </w:r>
      <w:r w:rsidR="00891919">
        <w:rPr>
          <w:rFonts w:asciiTheme="majorBidi" w:hAnsiTheme="majorBidi" w:cstheme="majorBidi"/>
          <w:sz w:val="24"/>
          <w:szCs w:val="24"/>
        </w:rPr>
        <w:t>possession before 1967. They had not legal right to conquer those areas. So</w:t>
      </w:r>
      <w:r w:rsidR="00C5769B">
        <w:rPr>
          <w:rFonts w:asciiTheme="majorBidi" w:hAnsiTheme="majorBidi" w:cstheme="majorBidi"/>
          <w:sz w:val="24"/>
          <w:szCs w:val="24"/>
        </w:rPr>
        <w:t>, because</w:t>
      </w:r>
      <w:r w:rsidR="00891919">
        <w:rPr>
          <w:rFonts w:asciiTheme="majorBidi" w:hAnsiTheme="majorBidi" w:cstheme="majorBidi"/>
          <w:sz w:val="24"/>
          <w:szCs w:val="24"/>
        </w:rPr>
        <w:t xml:space="preserve"> Israel had</w:t>
      </w:r>
      <w:r w:rsidR="00C5769B">
        <w:rPr>
          <w:rFonts w:asciiTheme="majorBidi" w:hAnsiTheme="majorBidi" w:cstheme="majorBidi"/>
          <w:sz w:val="24"/>
          <w:szCs w:val="24"/>
        </w:rPr>
        <w:t xml:space="preserve"> legal possession and </w:t>
      </w:r>
      <w:r w:rsidR="002F247A">
        <w:rPr>
          <w:rFonts w:asciiTheme="majorBidi" w:hAnsiTheme="majorBidi" w:cstheme="majorBidi"/>
          <w:sz w:val="24"/>
          <w:szCs w:val="24"/>
        </w:rPr>
        <w:t>Jordan</w:t>
      </w:r>
      <w:r w:rsidR="00C5769B">
        <w:rPr>
          <w:rFonts w:asciiTheme="majorBidi" w:hAnsiTheme="majorBidi" w:cstheme="majorBidi"/>
          <w:sz w:val="24"/>
          <w:szCs w:val="24"/>
        </w:rPr>
        <w:t xml:space="preserve"> and Egypt didn't and no other country could claim for a right, </w:t>
      </w:r>
      <w:r w:rsidR="007A72DF">
        <w:rPr>
          <w:rFonts w:asciiTheme="majorBidi" w:hAnsiTheme="majorBidi" w:cstheme="majorBidi"/>
          <w:sz w:val="24"/>
          <w:szCs w:val="24"/>
        </w:rPr>
        <w:t xml:space="preserve">by </w:t>
      </w:r>
      <w:r w:rsidR="002F247A">
        <w:rPr>
          <w:rFonts w:asciiTheme="majorBidi" w:hAnsiTheme="majorBidi" w:cstheme="majorBidi"/>
          <w:sz w:val="24"/>
          <w:szCs w:val="24"/>
        </w:rPr>
        <w:t>possessing</w:t>
      </w:r>
      <w:r w:rsidR="007A72DF">
        <w:rPr>
          <w:rFonts w:asciiTheme="majorBidi" w:hAnsiTheme="majorBidi" w:cstheme="majorBidi"/>
          <w:sz w:val="24"/>
          <w:szCs w:val="24"/>
        </w:rPr>
        <w:t xml:space="preserve"> it, </w:t>
      </w:r>
      <w:r w:rsidR="002F247A">
        <w:rPr>
          <w:rFonts w:asciiTheme="majorBidi" w:hAnsiTheme="majorBidi" w:cstheme="majorBidi"/>
          <w:sz w:val="24"/>
          <w:szCs w:val="24"/>
        </w:rPr>
        <w:t>Israel</w:t>
      </w:r>
      <w:r w:rsidR="007A72DF">
        <w:rPr>
          <w:rFonts w:asciiTheme="majorBidi" w:hAnsiTheme="majorBidi" w:cstheme="majorBidi"/>
          <w:sz w:val="24"/>
          <w:szCs w:val="24"/>
        </w:rPr>
        <w:t xml:space="preserve"> had better right </w:t>
      </w:r>
      <w:r w:rsidR="002F247A">
        <w:rPr>
          <w:rFonts w:asciiTheme="majorBidi" w:hAnsiTheme="majorBidi" w:cstheme="majorBidi"/>
          <w:sz w:val="24"/>
          <w:szCs w:val="24"/>
        </w:rPr>
        <w:t xml:space="preserve">from any country in the world and by that, Israel became the sovereign. </w:t>
      </w:r>
    </w:p>
    <w:p w14:paraId="2A6646D3" w14:textId="4E19CA5E" w:rsidR="00232417" w:rsidRPr="00232417" w:rsidRDefault="00232417" w:rsidP="00FD5A9B">
      <w:pPr>
        <w:bidi w:val="0"/>
        <w:spacing w:line="360" w:lineRule="auto"/>
        <w:jc w:val="both"/>
        <w:rPr>
          <w:rFonts w:asciiTheme="majorBidi" w:hAnsiTheme="majorBidi" w:cstheme="majorBidi"/>
          <w:sz w:val="24"/>
          <w:szCs w:val="24"/>
        </w:rPr>
      </w:pPr>
      <w:r>
        <w:rPr>
          <w:rFonts w:asciiTheme="majorBidi" w:hAnsiTheme="majorBidi" w:cstheme="majorBidi"/>
          <w:sz w:val="24"/>
          <w:szCs w:val="24"/>
        </w:rPr>
        <w:t>At the end of 1967</w:t>
      </w:r>
      <w:r w:rsidR="007C556F">
        <w:rPr>
          <w:rFonts w:asciiTheme="majorBidi" w:hAnsiTheme="majorBidi" w:cstheme="majorBidi"/>
          <w:sz w:val="24"/>
          <w:szCs w:val="24"/>
        </w:rPr>
        <w:t>, Israel controlled territories that for one of them- east Jerusalem- might have change sovereignty. But it's not clear. There</w:t>
      </w:r>
      <w:r w:rsidR="004043CE">
        <w:rPr>
          <w:rFonts w:asciiTheme="majorBidi" w:hAnsiTheme="majorBidi" w:cstheme="majorBidi"/>
          <w:sz w:val="24"/>
          <w:szCs w:val="24"/>
        </w:rPr>
        <w:t xml:space="preserve"> were two </w:t>
      </w:r>
      <w:r w:rsidR="007C556F">
        <w:rPr>
          <w:rFonts w:asciiTheme="majorBidi" w:hAnsiTheme="majorBidi" w:cstheme="majorBidi"/>
          <w:sz w:val="24"/>
          <w:szCs w:val="24"/>
        </w:rPr>
        <w:t>territor</w:t>
      </w:r>
      <w:r w:rsidR="004043CE">
        <w:rPr>
          <w:rFonts w:asciiTheme="majorBidi" w:hAnsiTheme="majorBidi" w:cstheme="majorBidi"/>
          <w:sz w:val="24"/>
          <w:szCs w:val="24"/>
        </w:rPr>
        <w:t xml:space="preserve">ies </w:t>
      </w:r>
      <w:r w:rsidR="007529C6">
        <w:rPr>
          <w:rFonts w:asciiTheme="majorBidi" w:hAnsiTheme="majorBidi" w:cstheme="majorBidi"/>
          <w:sz w:val="24"/>
          <w:szCs w:val="24"/>
        </w:rPr>
        <w:t>everyone</w:t>
      </w:r>
      <w:r w:rsidR="004043CE">
        <w:rPr>
          <w:rFonts w:asciiTheme="majorBidi" w:hAnsiTheme="majorBidi" w:cstheme="majorBidi"/>
          <w:sz w:val="24"/>
          <w:szCs w:val="24"/>
        </w:rPr>
        <w:t xml:space="preserve"> </w:t>
      </w:r>
      <w:r w:rsidR="007529C6">
        <w:rPr>
          <w:rFonts w:asciiTheme="majorBidi" w:hAnsiTheme="majorBidi" w:cstheme="majorBidi"/>
          <w:sz w:val="24"/>
          <w:szCs w:val="24"/>
        </w:rPr>
        <w:t xml:space="preserve">agreed Israel had no </w:t>
      </w:r>
      <w:r w:rsidR="007529C6">
        <w:rPr>
          <w:rFonts w:asciiTheme="majorBidi" w:hAnsiTheme="majorBidi" w:cstheme="majorBidi"/>
          <w:sz w:val="24"/>
          <w:szCs w:val="24"/>
        </w:rPr>
        <w:lastRenderedPageBreak/>
        <w:t xml:space="preserve">sovereignty over them- the Golan Heights and Sinai. It was </w:t>
      </w:r>
      <w:r w:rsidR="00281F91">
        <w:rPr>
          <w:rFonts w:asciiTheme="majorBidi" w:hAnsiTheme="majorBidi" w:cstheme="majorBidi"/>
          <w:sz w:val="24"/>
          <w:szCs w:val="24"/>
        </w:rPr>
        <w:t>govern by the military administration</w:t>
      </w:r>
      <w:r w:rsidR="00AC2441">
        <w:rPr>
          <w:rFonts w:asciiTheme="majorBidi" w:hAnsiTheme="majorBidi" w:cstheme="majorBidi"/>
          <w:sz w:val="24"/>
          <w:szCs w:val="24"/>
        </w:rPr>
        <w:t xml:space="preserve"> but it changed nothing. </w:t>
      </w:r>
    </w:p>
    <w:p w14:paraId="7DAB0396" w14:textId="1E2BD409" w:rsidR="008B3EB4" w:rsidRPr="006612E3" w:rsidRDefault="008B3EB4" w:rsidP="008B3EB4">
      <w:pPr>
        <w:bidi w:val="0"/>
        <w:spacing w:after="0" w:line="360" w:lineRule="auto"/>
        <w:jc w:val="both"/>
        <w:rPr>
          <w:rFonts w:asciiTheme="majorBidi" w:hAnsiTheme="majorBidi" w:cstheme="majorBidi"/>
          <w:sz w:val="24"/>
          <w:szCs w:val="24"/>
          <w:u w:val="single"/>
        </w:rPr>
      </w:pPr>
      <w:r w:rsidRPr="006612E3">
        <w:rPr>
          <w:rFonts w:asciiTheme="majorBidi" w:hAnsiTheme="majorBidi" w:cstheme="majorBidi"/>
          <w:sz w:val="24"/>
          <w:szCs w:val="24"/>
          <w:u w:val="single"/>
        </w:rPr>
        <w:t>1973 war</w:t>
      </w:r>
      <w:r w:rsidR="00D06846">
        <w:rPr>
          <w:rFonts w:asciiTheme="majorBidi" w:hAnsiTheme="majorBidi" w:cstheme="majorBidi"/>
          <w:sz w:val="24"/>
          <w:szCs w:val="24"/>
          <w:u w:val="single"/>
        </w:rPr>
        <w:t>- Yom Kippur war</w:t>
      </w:r>
    </w:p>
    <w:p w14:paraId="5FBD7FFD" w14:textId="17A7ADE3" w:rsidR="008B3EB4" w:rsidRDefault="00FD5A9B" w:rsidP="00B76E62">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It didn't change the boundaries much. There was a slight change in the Golan heights but the bigger change was in Sinai. </w:t>
      </w:r>
      <w:r w:rsidR="00AB313A">
        <w:rPr>
          <w:rFonts w:asciiTheme="majorBidi" w:hAnsiTheme="majorBidi" w:cstheme="majorBidi"/>
          <w:sz w:val="24"/>
          <w:szCs w:val="24"/>
        </w:rPr>
        <w:t>In this war, Egypt and Syria attacked</w:t>
      </w:r>
      <w:r w:rsidR="004500F4">
        <w:rPr>
          <w:rFonts w:asciiTheme="majorBidi" w:hAnsiTheme="majorBidi" w:cstheme="majorBidi"/>
          <w:sz w:val="24"/>
          <w:szCs w:val="24"/>
        </w:rPr>
        <w:t xml:space="preserve"> first. Egypt conquered a fair amount of territory</w:t>
      </w:r>
      <w:r w:rsidR="0009796D">
        <w:rPr>
          <w:rFonts w:asciiTheme="majorBidi" w:hAnsiTheme="majorBidi" w:cstheme="majorBidi"/>
          <w:sz w:val="24"/>
          <w:szCs w:val="24"/>
        </w:rPr>
        <w:t xml:space="preserve"> east to</w:t>
      </w:r>
      <w:r w:rsidR="004500F4">
        <w:rPr>
          <w:rFonts w:asciiTheme="majorBidi" w:hAnsiTheme="majorBidi" w:cstheme="majorBidi"/>
          <w:sz w:val="24"/>
          <w:szCs w:val="24"/>
        </w:rPr>
        <w:t xml:space="preserve"> the canal</w:t>
      </w:r>
      <w:r>
        <w:rPr>
          <w:rFonts w:asciiTheme="majorBidi" w:hAnsiTheme="majorBidi" w:cstheme="majorBidi"/>
          <w:sz w:val="24"/>
          <w:szCs w:val="24"/>
        </w:rPr>
        <w:t xml:space="preserve"> </w:t>
      </w:r>
      <w:r w:rsidR="0009796D">
        <w:rPr>
          <w:rFonts w:asciiTheme="majorBidi" w:hAnsiTheme="majorBidi" w:cstheme="majorBidi"/>
          <w:sz w:val="24"/>
          <w:szCs w:val="24"/>
        </w:rPr>
        <w:t xml:space="preserve">which they held onto until the end of the war. Israel, instead of pushing back, they </w:t>
      </w:r>
      <w:r w:rsidR="00C965A6">
        <w:rPr>
          <w:rFonts w:asciiTheme="majorBidi" w:hAnsiTheme="majorBidi" w:cstheme="majorBidi"/>
          <w:sz w:val="24"/>
          <w:szCs w:val="24"/>
        </w:rPr>
        <w:t xml:space="preserve">went around. They crossed to the west and </w:t>
      </w:r>
      <w:r w:rsidR="00A904ED">
        <w:rPr>
          <w:rFonts w:asciiTheme="majorBidi" w:hAnsiTheme="majorBidi" w:cstheme="majorBidi"/>
          <w:sz w:val="24"/>
          <w:szCs w:val="24"/>
        </w:rPr>
        <w:t>conquered new parts of Egypt. The war stopped and they started argue where the ceasefire lines should be. On the Syrian side</w:t>
      </w:r>
      <w:r w:rsidR="00D37FDC">
        <w:rPr>
          <w:rFonts w:asciiTheme="majorBidi" w:hAnsiTheme="majorBidi" w:cstheme="majorBidi"/>
          <w:sz w:val="24"/>
          <w:szCs w:val="24"/>
        </w:rPr>
        <w:t xml:space="preserve">, </w:t>
      </w:r>
      <w:r w:rsidR="00A3568B">
        <w:rPr>
          <w:rFonts w:asciiTheme="majorBidi" w:hAnsiTheme="majorBidi" w:cstheme="majorBidi"/>
          <w:sz w:val="24"/>
          <w:szCs w:val="24"/>
        </w:rPr>
        <w:t xml:space="preserve">Syria conquered a </w:t>
      </w:r>
      <w:r w:rsidR="00D37FDC">
        <w:rPr>
          <w:rFonts w:asciiTheme="majorBidi" w:hAnsiTheme="majorBidi" w:cstheme="majorBidi"/>
          <w:sz w:val="24"/>
          <w:szCs w:val="24"/>
        </w:rPr>
        <w:t>large part of the Golan heights</w:t>
      </w:r>
      <w:r w:rsidR="00A3568B">
        <w:rPr>
          <w:rFonts w:asciiTheme="majorBidi" w:hAnsiTheme="majorBidi" w:cstheme="majorBidi"/>
          <w:sz w:val="24"/>
          <w:szCs w:val="24"/>
        </w:rPr>
        <w:t xml:space="preserve"> </w:t>
      </w:r>
      <w:r w:rsidR="006C2C0D">
        <w:rPr>
          <w:rFonts w:asciiTheme="majorBidi" w:hAnsiTheme="majorBidi" w:cstheme="majorBidi"/>
          <w:sz w:val="24"/>
          <w:szCs w:val="24"/>
        </w:rPr>
        <w:t xml:space="preserve">at the beginning of the war. </w:t>
      </w:r>
      <w:r w:rsidR="00F62AF3">
        <w:rPr>
          <w:rFonts w:asciiTheme="majorBidi" w:hAnsiTheme="majorBidi" w:cstheme="majorBidi"/>
          <w:sz w:val="24"/>
          <w:szCs w:val="24"/>
        </w:rPr>
        <w:t xml:space="preserve">Israel managed to hold them and then </w:t>
      </w:r>
      <w:r w:rsidR="008B6FCB">
        <w:rPr>
          <w:rFonts w:asciiTheme="majorBidi" w:hAnsiTheme="majorBidi" w:cstheme="majorBidi"/>
          <w:sz w:val="24"/>
          <w:szCs w:val="24"/>
        </w:rPr>
        <w:t xml:space="preserve">counter-attacked and conquered all the part they lost and additional territory. </w:t>
      </w:r>
      <w:r w:rsidR="00FD55B3">
        <w:rPr>
          <w:rFonts w:asciiTheme="majorBidi" w:hAnsiTheme="majorBidi" w:cstheme="majorBidi"/>
          <w:sz w:val="24"/>
          <w:szCs w:val="24"/>
        </w:rPr>
        <w:t>In 1973 there was an effor</w:t>
      </w:r>
      <w:r w:rsidR="00B561C4">
        <w:rPr>
          <w:rFonts w:asciiTheme="majorBidi" w:hAnsiTheme="majorBidi" w:cstheme="majorBidi"/>
          <w:sz w:val="24"/>
          <w:szCs w:val="24"/>
        </w:rPr>
        <w:t xml:space="preserve">t to reach ceasefire agreements. The Security Council </w:t>
      </w:r>
      <w:r w:rsidR="00B76E62">
        <w:rPr>
          <w:rFonts w:asciiTheme="majorBidi" w:hAnsiTheme="majorBidi" w:cstheme="majorBidi"/>
          <w:sz w:val="24"/>
          <w:szCs w:val="24"/>
        </w:rPr>
        <w:t xml:space="preserve">adopted </w:t>
      </w:r>
      <w:r w:rsidR="00AA5C71">
        <w:rPr>
          <w:rFonts w:asciiTheme="majorBidi" w:hAnsiTheme="majorBidi" w:cstheme="majorBidi"/>
          <w:sz w:val="24"/>
          <w:szCs w:val="24"/>
        </w:rPr>
        <w:t xml:space="preserve">Resolution </w:t>
      </w:r>
      <w:r w:rsidR="004C35D4">
        <w:rPr>
          <w:rFonts w:asciiTheme="majorBidi" w:hAnsiTheme="majorBidi" w:cstheme="majorBidi"/>
          <w:sz w:val="24"/>
          <w:szCs w:val="24"/>
        </w:rPr>
        <w:t>338</w:t>
      </w:r>
      <w:r w:rsidR="00B76E62">
        <w:rPr>
          <w:rFonts w:asciiTheme="majorBidi" w:hAnsiTheme="majorBidi" w:cstheme="majorBidi"/>
          <w:sz w:val="24"/>
          <w:szCs w:val="24"/>
        </w:rPr>
        <w:t xml:space="preserve"> (under chapter 6) where it called </w:t>
      </w:r>
      <w:r w:rsidR="00970DD1">
        <w:rPr>
          <w:rFonts w:asciiTheme="majorBidi" w:hAnsiTheme="majorBidi" w:cstheme="majorBidi"/>
          <w:sz w:val="24"/>
          <w:szCs w:val="24"/>
        </w:rPr>
        <w:t>to try implement resolution 242. The US pushed Israel, Syria and Egypt to reach</w:t>
      </w:r>
      <w:r w:rsidR="00560307">
        <w:rPr>
          <w:rFonts w:asciiTheme="majorBidi" w:hAnsiTheme="majorBidi" w:cstheme="majorBidi"/>
          <w:sz w:val="24"/>
          <w:szCs w:val="24"/>
        </w:rPr>
        <w:t xml:space="preserve"> ceasefire agreements before peace. </w:t>
      </w:r>
    </w:p>
    <w:p w14:paraId="36F789BF" w14:textId="77777777" w:rsidR="00F2623E" w:rsidRDefault="00560307" w:rsidP="00560307">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With Syria, they drew</w:t>
      </w:r>
      <w:r w:rsidR="00B8742A">
        <w:rPr>
          <w:rFonts w:asciiTheme="majorBidi" w:hAnsiTheme="majorBidi" w:cstheme="majorBidi"/>
          <w:sz w:val="24"/>
          <w:szCs w:val="24"/>
        </w:rPr>
        <w:t xml:space="preserve"> several line by which they established a new ceasefire line</w:t>
      </w:r>
      <w:r w:rsidR="001B48E5">
        <w:rPr>
          <w:rFonts w:asciiTheme="majorBidi" w:hAnsiTheme="majorBidi" w:cstheme="majorBidi"/>
          <w:sz w:val="24"/>
          <w:szCs w:val="24"/>
        </w:rPr>
        <w:t xml:space="preserve">. It replaced the one from 1949 and it was a lot to the east, all the Golan Heights was territory possessed by Israel. People who think the ceasefire lines are important, should note that those lines moved. </w:t>
      </w:r>
      <w:r w:rsidR="00B94873">
        <w:rPr>
          <w:rFonts w:asciiTheme="majorBidi" w:hAnsiTheme="majorBidi" w:cstheme="majorBidi"/>
          <w:sz w:val="24"/>
          <w:szCs w:val="24"/>
        </w:rPr>
        <w:t xml:space="preserve">Does it change the boundaries? Bell thinks not but some do. </w:t>
      </w:r>
    </w:p>
    <w:p w14:paraId="212D78D9" w14:textId="272F7BF3" w:rsidR="005348E9" w:rsidRDefault="008F44B0" w:rsidP="005348E9">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The ceasefire with Egypt was pretty much the same. Israel agreed to</w:t>
      </w:r>
      <w:r w:rsidR="00701740">
        <w:rPr>
          <w:rFonts w:asciiTheme="majorBidi" w:hAnsiTheme="majorBidi" w:cstheme="majorBidi"/>
          <w:sz w:val="24"/>
          <w:szCs w:val="24"/>
        </w:rPr>
        <w:t xml:space="preserve"> give part of the Sinai but it also said that it's just a line </w:t>
      </w:r>
      <w:r w:rsidR="00995BDB">
        <w:rPr>
          <w:rFonts w:asciiTheme="majorBidi" w:hAnsiTheme="majorBidi" w:cstheme="majorBidi"/>
          <w:sz w:val="24"/>
          <w:szCs w:val="24"/>
        </w:rPr>
        <w:t xml:space="preserve">and don't effect anything else. </w:t>
      </w:r>
      <w:r w:rsidR="004A010B">
        <w:rPr>
          <w:rFonts w:asciiTheme="majorBidi" w:hAnsiTheme="majorBidi" w:cstheme="majorBidi"/>
          <w:sz w:val="24"/>
          <w:szCs w:val="24"/>
        </w:rPr>
        <w:t xml:space="preserve">There's another agreement in 1975. They moved the lines again and said that the line means nothing regarding the boundary and that </w:t>
      </w:r>
      <w:r w:rsidR="003869FC">
        <w:rPr>
          <w:rFonts w:asciiTheme="majorBidi" w:hAnsiTheme="majorBidi" w:cstheme="majorBidi"/>
          <w:sz w:val="24"/>
          <w:szCs w:val="24"/>
        </w:rPr>
        <w:t xml:space="preserve">eventually there will be a </w:t>
      </w:r>
      <w:r w:rsidR="005348E9">
        <w:rPr>
          <w:rFonts w:asciiTheme="majorBidi" w:hAnsiTheme="majorBidi" w:cstheme="majorBidi"/>
          <w:sz w:val="24"/>
          <w:szCs w:val="24"/>
        </w:rPr>
        <w:t>permanent</w:t>
      </w:r>
      <w:r w:rsidR="008F3D68">
        <w:rPr>
          <w:rFonts w:asciiTheme="majorBidi" w:hAnsiTheme="majorBidi" w:cstheme="majorBidi"/>
          <w:sz w:val="24"/>
          <w:szCs w:val="24"/>
        </w:rPr>
        <w:t xml:space="preserve"> </w:t>
      </w:r>
      <w:r w:rsidR="003869FC">
        <w:rPr>
          <w:rFonts w:asciiTheme="majorBidi" w:hAnsiTheme="majorBidi" w:cstheme="majorBidi"/>
          <w:sz w:val="24"/>
          <w:szCs w:val="24"/>
        </w:rPr>
        <w:t xml:space="preserve">peace </w:t>
      </w:r>
      <w:r w:rsidR="008F3D68">
        <w:rPr>
          <w:rFonts w:asciiTheme="majorBidi" w:hAnsiTheme="majorBidi" w:cstheme="majorBidi"/>
          <w:sz w:val="24"/>
          <w:szCs w:val="24"/>
        </w:rPr>
        <w:t xml:space="preserve">agreement that will replace everything. </w:t>
      </w:r>
      <w:r w:rsidR="00B8742A">
        <w:rPr>
          <w:rFonts w:asciiTheme="majorBidi" w:hAnsiTheme="majorBidi" w:cstheme="majorBidi"/>
          <w:sz w:val="24"/>
          <w:szCs w:val="24"/>
        </w:rPr>
        <w:t xml:space="preserve"> </w:t>
      </w:r>
    </w:p>
    <w:p w14:paraId="5EAD8B0A" w14:textId="3EDB4902" w:rsidR="005348E9" w:rsidRDefault="005348E9" w:rsidP="00371B88">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So only the ceasefire lines with Syria are important. </w:t>
      </w:r>
      <w:r w:rsidR="00595655">
        <w:rPr>
          <w:rFonts w:asciiTheme="majorBidi" w:hAnsiTheme="majorBidi" w:cstheme="majorBidi"/>
          <w:sz w:val="24"/>
          <w:szCs w:val="24"/>
        </w:rPr>
        <w:t xml:space="preserve">Functionally it's the boundary. And it's unclear why </w:t>
      </w:r>
      <w:r w:rsidR="000B1DE3">
        <w:rPr>
          <w:rFonts w:asciiTheme="majorBidi" w:hAnsiTheme="majorBidi" w:cstheme="majorBidi"/>
          <w:sz w:val="24"/>
          <w:szCs w:val="24"/>
        </w:rPr>
        <w:t>people who think ceasefire lines are important for borders, tend to not consider th</w:t>
      </w:r>
      <w:r w:rsidR="00D313A0">
        <w:rPr>
          <w:rFonts w:asciiTheme="majorBidi" w:hAnsiTheme="majorBidi" w:cstheme="majorBidi"/>
          <w:sz w:val="24"/>
          <w:szCs w:val="24"/>
        </w:rPr>
        <w:t>is one.</w:t>
      </w:r>
    </w:p>
    <w:p w14:paraId="4DE4CD63" w14:textId="1D8B8FA9" w:rsidR="00DE15BB" w:rsidRPr="00D313A0" w:rsidRDefault="0010353A" w:rsidP="00516919">
      <w:pPr>
        <w:bidi w:val="0"/>
        <w:spacing w:after="0" w:line="360" w:lineRule="auto"/>
        <w:jc w:val="both"/>
        <w:rPr>
          <w:rFonts w:asciiTheme="majorBidi" w:hAnsiTheme="majorBidi" w:cstheme="majorBidi"/>
          <w:sz w:val="24"/>
          <w:szCs w:val="24"/>
          <w:u w:val="single"/>
        </w:rPr>
      </w:pPr>
      <w:r w:rsidRPr="00D313A0">
        <w:rPr>
          <w:rFonts w:asciiTheme="majorBidi" w:hAnsiTheme="majorBidi" w:cstheme="majorBidi"/>
          <w:sz w:val="24"/>
          <w:szCs w:val="24"/>
          <w:u w:val="single"/>
        </w:rPr>
        <w:t>19</w:t>
      </w:r>
      <w:r w:rsidR="00732092" w:rsidRPr="00D313A0">
        <w:rPr>
          <w:rFonts w:asciiTheme="majorBidi" w:hAnsiTheme="majorBidi" w:cstheme="majorBidi"/>
          <w:sz w:val="24"/>
          <w:szCs w:val="24"/>
          <w:u w:val="single"/>
        </w:rPr>
        <w:t>79</w:t>
      </w:r>
      <w:r w:rsidR="00DE15BB" w:rsidRPr="00D313A0">
        <w:rPr>
          <w:rFonts w:asciiTheme="majorBidi" w:hAnsiTheme="majorBidi" w:cstheme="majorBidi"/>
          <w:sz w:val="24"/>
          <w:szCs w:val="24"/>
          <w:u w:val="single"/>
        </w:rPr>
        <w:t xml:space="preserve"> peace with Egypt</w:t>
      </w:r>
    </w:p>
    <w:p w14:paraId="173D1B42" w14:textId="210D2493" w:rsidR="00D313A0" w:rsidRDefault="004D4ED2" w:rsidP="00D313A0">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In 1977 Begin was elected and he had secret </w:t>
      </w:r>
      <w:r w:rsidR="0093349F">
        <w:rPr>
          <w:rFonts w:asciiTheme="majorBidi" w:hAnsiTheme="majorBidi" w:cstheme="majorBidi"/>
          <w:sz w:val="24"/>
          <w:szCs w:val="24"/>
        </w:rPr>
        <w:t>contact</w:t>
      </w:r>
      <w:r>
        <w:rPr>
          <w:rFonts w:asciiTheme="majorBidi" w:hAnsiTheme="majorBidi" w:cstheme="majorBidi"/>
          <w:sz w:val="24"/>
          <w:szCs w:val="24"/>
        </w:rPr>
        <w:t xml:space="preserve"> with </w:t>
      </w:r>
      <w:r w:rsidR="0093349F">
        <w:rPr>
          <w:rFonts w:asciiTheme="majorBidi" w:hAnsiTheme="majorBidi" w:cstheme="majorBidi"/>
          <w:sz w:val="24"/>
          <w:szCs w:val="24"/>
        </w:rPr>
        <w:t>Sada</w:t>
      </w:r>
      <w:r w:rsidR="003D2C1B">
        <w:rPr>
          <w:rFonts w:asciiTheme="majorBidi" w:hAnsiTheme="majorBidi" w:cstheme="majorBidi"/>
          <w:sz w:val="24"/>
          <w:szCs w:val="24"/>
        </w:rPr>
        <w:t xml:space="preserve">t of Egypt about a peace agreement. It didn't involve the US but </w:t>
      </w:r>
      <w:r w:rsidR="00AA30F0">
        <w:rPr>
          <w:rFonts w:asciiTheme="majorBidi" w:hAnsiTheme="majorBidi" w:cstheme="majorBidi"/>
          <w:sz w:val="24"/>
          <w:szCs w:val="24"/>
        </w:rPr>
        <w:t>eventually they wanted them in. Jimmy Carter, the president of the US</w:t>
      </w:r>
      <w:r w:rsidR="00B720C3">
        <w:rPr>
          <w:rFonts w:asciiTheme="majorBidi" w:hAnsiTheme="majorBidi" w:cstheme="majorBidi"/>
          <w:sz w:val="24"/>
          <w:szCs w:val="24"/>
        </w:rPr>
        <w:t>,</w:t>
      </w:r>
      <w:r w:rsidR="00AA30F0">
        <w:rPr>
          <w:rFonts w:asciiTheme="majorBidi" w:hAnsiTheme="majorBidi" w:cstheme="majorBidi"/>
          <w:sz w:val="24"/>
          <w:szCs w:val="24"/>
        </w:rPr>
        <w:t xml:space="preserve"> invited them </w:t>
      </w:r>
      <w:r w:rsidR="00B720C3">
        <w:rPr>
          <w:rFonts w:asciiTheme="majorBidi" w:hAnsiTheme="majorBidi" w:cstheme="majorBidi"/>
          <w:sz w:val="24"/>
          <w:szCs w:val="24"/>
        </w:rPr>
        <w:t xml:space="preserve">to meet in the US in Camp David </w:t>
      </w:r>
      <w:r w:rsidR="00B636C0">
        <w:rPr>
          <w:rFonts w:asciiTheme="majorBidi" w:hAnsiTheme="majorBidi" w:cstheme="majorBidi"/>
          <w:sz w:val="24"/>
          <w:szCs w:val="24"/>
        </w:rPr>
        <w:t xml:space="preserve">. the US took a very active rule </w:t>
      </w:r>
      <w:r w:rsidR="00371B88">
        <w:rPr>
          <w:rFonts w:asciiTheme="majorBidi" w:hAnsiTheme="majorBidi" w:cstheme="majorBidi"/>
          <w:sz w:val="24"/>
          <w:szCs w:val="24"/>
        </w:rPr>
        <w:t xml:space="preserve">in the mediation to the point they suggested the agreement and pushed both sides to agree. </w:t>
      </w:r>
      <w:r w:rsidR="00EA355D">
        <w:rPr>
          <w:rFonts w:asciiTheme="majorBidi" w:hAnsiTheme="majorBidi" w:cstheme="majorBidi"/>
          <w:sz w:val="24"/>
          <w:szCs w:val="24"/>
        </w:rPr>
        <w:t xml:space="preserve">The agreements reflected the fact Carter, was interested in turning the </w:t>
      </w:r>
      <w:r w:rsidR="0092323E">
        <w:rPr>
          <w:rFonts w:asciiTheme="majorBidi" w:hAnsiTheme="majorBidi" w:cstheme="majorBidi"/>
          <w:sz w:val="24"/>
          <w:szCs w:val="24"/>
        </w:rPr>
        <w:t xml:space="preserve">peace into something bigger. He wanted it to be a middle east peace. He wanted the, to reach </w:t>
      </w:r>
      <w:r w:rsidR="0092323E" w:rsidRPr="00025DBA">
        <w:rPr>
          <w:rFonts w:asciiTheme="majorBidi" w:hAnsiTheme="majorBidi" w:cstheme="majorBidi"/>
          <w:b/>
          <w:bCs/>
          <w:sz w:val="24"/>
          <w:szCs w:val="24"/>
          <w:highlight w:val="yellow"/>
        </w:rPr>
        <w:t>two agreements</w:t>
      </w:r>
      <w:r w:rsidR="0092323E">
        <w:rPr>
          <w:rFonts w:asciiTheme="majorBidi" w:hAnsiTheme="majorBidi" w:cstheme="majorBidi"/>
          <w:sz w:val="24"/>
          <w:szCs w:val="24"/>
        </w:rPr>
        <w:t>:</w:t>
      </w:r>
    </w:p>
    <w:p w14:paraId="252D12CB" w14:textId="2EB502AC" w:rsidR="0092323E" w:rsidRDefault="004701FC" w:rsidP="00227D4F">
      <w:pPr>
        <w:pStyle w:val="a7"/>
        <w:numPr>
          <w:ilvl w:val="0"/>
          <w:numId w:val="35"/>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Framework for the conclusion of a peace treaty between Egypt and Israel</w:t>
      </w:r>
      <w:r w:rsidR="00CB5945">
        <w:rPr>
          <w:rFonts w:asciiTheme="majorBidi" w:hAnsiTheme="majorBidi" w:cstheme="majorBidi"/>
          <w:sz w:val="24"/>
          <w:szCs w:val="24"/>
        </w:rPr>
        <w:t xml:space="preserve"> </w:t>
      </w:r>
    </w:p>
    <w:p w14:paraId="6B807306" w14:textId="67B70E94" w:rsidR="00025DBA" w:rsidRDefault="00025DBA" w:rsidP="00227D4F">
      <w:pPr>
        <w:pStyle w:val="a7"/>
        <w:numPr>
          <w:ilvl w:val="0"/>
          <w:numId w:val="35"/>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The framework for peace in the Middle East</w:t>
      </w:r>
    </w:p>
    <w:p w14:paraId="7E5D8C22" w14:textId="77777777" w:rsidR="00304795" w:rsidRDefault="00025DBA" w:rsidP="00025DBA">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Only the </w:t>
      </w:r>
      <w:r w:rsidR="002449A8">
        <w:rPr>
          <w:rFonts w:asciiTheme="majorBidi" w:hAnsiTheme="majorBidi" w:cstheme="majorBidi"/>
          <w:sz w:val="24"/>
          <w:szCs w:val="24"/>
        </w:rPr>
        <w:t>Egypt-Israel framework eventually turned into a peace treaty.</w:t>
      </w:r>
    </w:p>
    <w:p w14:paraId="2F6C346C" w14:textId="11B9FA7C" w:rsidR="00304795" w:rsidRDefault="00304795" w:rsidP="00371A38">
      <w:pPr>
        <w:bidi w:val="0"/>
        <w:spacing w:after="0" w:line="360" w:lineRule="auto"/>
        <w:jc w:val="both"/>
        <w:rPr>
          <w:rFonts w:asciiTheme="majorBidi" w:hAnsiTheme="majorBidi" w:cstheme="majorBidi"/>
          <w:sz w:val="24"/>
          <w:szCs w:val="24"/>
        </w:rPr>
      </w:pPr>
      <w:r w:rsidRPr="00371A38">
        <w:rPr>
          <w:rFonts w:asciiTheme="majorBidi" w:hAnsiTheme="majorBidi" w:cstheme="majorBidi"/>
          <w:sz w:val="24"/>
          <w:szCs w:val="24"/>
        </w:rPr>
        <w:lastRenderedPageBreak/>
        <w:t>The Egypt-Israel framework said something simple. Both sides agree that the boundary was the international recognized border between Egypt and the Mandate of Palestine. After the peace agreements, Egypt will exercise sovereignty on the territory up until the recognized border and that Israel will withdrawal from the Sinai. They're assuming that's the boundary. In the actual peace agreements, this is exactly what they say (article II). But they ad</w:t>
      </w:r>
      <w:r w:rsidR="00371A38">
        <w:rPr>
          <w:rFonts w:asciiTheme="majorBidi" w:hAnsiTheme="majorBidi" w:cstheme="majorBidi"/>
          <w:sz w:val="24"/>
          <w:szCs w:val="24"/>
        </w:rPr>
        <w:t>d</w:t>
      </w:r>
      <w:r w:rsidRPr="00371A38">
        <w:rPr>
          <w:rFonts w:asciiTheme="majorBidi" w:hAnsiTheme="majorBidi" w:cstheme="majorBidi"/>
          <w:sz w:val="24"/>
          <w:szCs w:val="24"/>
        </w:rPr>
        <w:t xml:space="preserve"> one thing</w:t>
      </w:r>
      <w:r w:rsidR="00371A38">
        <w:rPr>
          <w:rFonts w:asciiTheme="majorBidi" w:hAnsiTheme="majorBidi" w:cstheme="majorBidi"/>
          <w:sz w:val="24"/>
          <w:szCs w:val="24"/>
        </w:rPr>
        <w:t xml:space="preserve">-there's an issue in the Gaza Strip but they say nothing about it. </w:t>
      </w:r>
      <w:r w:rsidR="006A2458">
        <w:rPr>
          <w:rFonts w:asciiTheme="majorBidi" w:hAnsiTheme="majorBidi" w:cstheme="majorBidi"/>
          <w:sz w:val="24"/>
          <w:szCs w:val="24"/>
        </w:rPr>
        <w:t xml:space="preserve">So there's an assumption of </w:t>
      </w:r>
      <w:r w:rsidR="00260411">
        <w:rPr>
          <w:rFonts w:asciiTheme="majorBidi" w:hAnsiTheme="majorBidi" w:cstheme="majorBidi"/>
          <w:sz w:val="24"/>
          <w:szCs w:val="24"/>
        </w:rPr>
        <w:t>"</w:t>
      </w:r>
      <w:proofErr w:type="spellStart"/>
      <w:r w:rsidR="00260411" w:rsidRPr="00A35634">
        <w:rPr>
          <w:rFonts w:asciiTheme="majorBidi" w:hAnsiTheme="majorBidi" w:cstheme="majorBidi"/>
          <w:sz w:val="24"/>
          <w:szCs w:val="24"/>
        </w:rPr>
        <w:t>Uti</w:t>
      </w:r>
      <w:proofErr w:type="spellEnd"/>
      <w:r w:rsidR="00260411" w:rsidRPr="00A35634">
        <w:rPr>
          <w:rFonts w:asciiTheme="majorBidi" w:hAnsiTheme="majorBidi" w:cstheme="majorBidi"/>
          <w:sz w:val="24"/>
          <w:szCs w:val="24"/>
        </w:rPr>
        <w:t xml:space="preserve"> </w:t>
      </w:r>
      <w:proofErr w:type="spellStart"/>
      <w:r w:rsidR="00260411" w:rsidRPr="00A35634">
        <w:rPr>
          <w:rFonts w:asciiTheme="majorBidi" w:hAnsiTheme="majorBidi" w:cstheme="majorBidi"/>
          <w:sz w:val="24"/>
          <w:szCs w:val="24"/>
        </w:rPr>
        <w:t>possidetis</w:t>
      </w:r>
      <w:proofErr w:type="spellEnd"/>
      <w:r w:rsidR="00260411" w:rsidRPr="00A35634">
        <w:rPr>
          <w:rFonts w:asciiTheme="majorBidi" w:hAnsiTheme="majorBidi" w:cstheme="majorBidi"/>
          <w:sz w:val="24"/>
          <w:szCs w:val="24"/>
        </w:rPr>
        <w:t xml:space="preserve"> juris</w:t>
      </w:r>
      <w:r w:rsidR="00260411">
        <w:rPr>
          <w:rFonts w:asciiTheme="majorBidi" w:hAnsiTheme="majorBidi" w:cstheme="majorBidi"/>
          <w:sz w:val="24"/>
          <w:szCs w:val="24"/>
        </w:rPr>
        <w:t xml:space="preserve">" </w:t>
      </w:r>
      <w:r w:rsidR="002D0A42">
        <w:rPr>
          <w:rFonts w:asciiTheme="majorBidi" w:hAnsiTheme="majorBidi" w:cstheme="majorBidi"/>
          <w:sz w:val="24"/>
          <w:szCs w:val="24"/>
        </w:rPr>
        <w:t xml:space="preserve">but it doesn't resolve everything. </w:t>
      </w:r>
    </w:p>
    <w:p w14:paraId="31172741" w14:textId="5A3D7AFB" w:rsidR="00025DBA" w:rsidRDefault="002D0A42" w:rsidP="003300AB">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The framework</w:t>
      </w:r>
      <w:r w:rsidR="007F443E">
        <w:rPr>
          <w:rFonts w:asciiTheme="majorBidi" w:hAnsiTheme="majorBidi" w:cstheme="majorBidi"/>
          <w:sz w:val="24"/>
          <w:szCs w:val="24"/>
        </w:rPr>
        <w:t xml:space="preserve"> for a peace in the</w:t>
      </w:r>
      <w:r w:rsidR="00AD7F0A">
        <w:rPr>
          <w:rFonts w:asciiTheme="majorBidi" w:hAnsiTheme="majorBidi" w:cstheme="majorBidi"/>
          <w:sz w:val="24"/>
          <w:szCs w:val="24"/>
        </w:rPr>
        <w:t xml:space="preserve"> M</w:t>
      </w:r>
      <w:r w:rsidR="007F443E">
        <w:rPr>
          <w:rFonts w:asciiTheme="majorBidi" w:hAnsiTheme="majorBidi" w:cstheme="majorBidi"/>
          <w:sz w:val="24"/>
          <w:szCs w:val="24"/>
        </w:rPr>
        <w:t xml:space="preserve">iddle </w:t>
      </w:r>
      <w:r w:rsidR="00AD7F0A">
        <w:rPr>
          <w:rFonts w:asciiTheme="majorBidi" w:hAnsiTheme="majorBidi" w:cstheme="majorBidi"/>
          <w:sz w:val="24"/>
          <w:szCs w:val="24"/>
        </w:rPr>
        <w:t>E</w:t>
      </w:r>
      <w:r w:rsidR="007F443E">
        <w:rPr>
          <w:rFonts w:asciiTheme="majorBidi" w:hAnsiTheme="majorBidi" w:cstheme="majorBidi"/>
          <w:sz w:val="24"/>
          <w:szCs w:val="24"/>
        </w:rPr>
        <w:t>ast,</w:t>
      </w:r>
      <w:r w:rsidR="00AD7F0A">
        <w:rPr>
          <w:rFonts w:asciiTheme="majorBidi" w:hAnsiTheme="majorBidi" w:cstheme="majorBidi"/>
          <w:sz w:val="24"/>
          <w:szCs w:val="24"/>
        </w:rPr>
        <w:t xml:space="preserve"> didn't go anywhere but there were negotiations </w:t>
      </w:r>
      <w:r w:rsidR="006364FA">
        <w:rPr>
          <w:rFonts w:asciiTheme="majorBidi" w:hAnsiTheme="majorBidi" w:cstheme="majorBidi"/>
          <w:sz w:val="24"/>
          <w:szCs w:val="24"/>
        </w:rPr>
        <w:t xml:space="preserve">between Israel, the US and Egypt to reach a </w:t>
      </w:r>
      <w:r w:rsidR="002639C9">
        <w:rPr>
          <w:rFonts w:asciiTheme="majorBidi" w:hAnsiTheme="majorBidi" w:cstheme="majorBidi"/>
          <w:sz w:val="24"/>
          <w:szCs w:val="24"/>
        </w:rPr>
        <w:t>broader agreement for several years after</w:t>
      </w:r>
      <w:r w:rsidR="00AE3EA6">
        <w:rPr>
          <w:rFonts w:asciiTheme="majorBidi" w:hAnsiTheme="majorBidi" w:cstheme="majorBidi"/>
          <w:sz w:val="24"/>
          <w:szCs w:val="24"/>
        </w:rPr>
        <w:t xml:space="preserve"> but when the first Lebanon war </w:t>
      </w:r>
      <w:r w:rsidR="00F81EBF">
        <w:rPr>
          <w:rFonts w:asciiTheme="majorBidi" w:hAnsiTheme="majorBidi" w:cstheme="majorBidi"/>
          <w:sz w:val="24"/>
          <w:szCs w:val="24"/>
        </w:rPr>
        <w:t xml:space="preserve">broke out in, the Egyptians quit the talks. </w:t>
      </w:r>
      <w:r w:rsidR="00D93ABD">
        <w:rPr>
          <w:rFonts w:asciiTheme="majorBidi" w:hAnsiTheme="majorBidi" w:cstheme="majorBidi"/>
          <w:sz w:val="24"/>
          <w:szCs w:val="24"/>
        </w:rPr>
        <w:t xml:space="preserve">There was only the framework. It said that Israel should try to reach </w:t>
      </w:r>
      <w:r w:rsidR="009F0EA9">
        <w:rPr>
          <w:rFonts w:asciiTheme="majorBidi" w:hAnsiTheme="majorBidi" w:cstheme="majorBidi"/>
          <w:sz w:val="24"/>
          <w:szCs w:val="24"/>
        </w:rPr>
        <w:t xml:space="preserve">agreement with the other countries and it bring a proposal </w:t>
      </w:r>
      <w:r w:rsidR="002E6FE6">
        <w:rPr>
          <w:rFonts w:asciiTheme="majorBidi" w:hAnsiTheme="majorBidi" w:cstheme="majorBidi"/>
          <w:sz w:val="24"/>
          <w:szCs w:val="24"/>
        </w:rPr>
        <w:t xml:space="preserve">regarding the West Bank and Gaza. According to this Proposal, the West Bank and Gaza will become </w:t>
      </w:r>
      <w:r w:rsidR="00E06BB9">
        <w:rPr>
          <w:rFonts w:asciiTheme="majorBidi" w:hAnsiTheme="majorBidi" w:cstheme="majorBidi"/>
          <w:sz w:val="24"/>
          <w:szCs w:val="24"/>
        </w:rPr>
        <w:t>autonomist and self-governing.</w:t>
      </w:r>
      <w:r w:rsidR="00A04C81">
        <w:rPr>
          <w:rFonts w:asciiTheme="majorBidi" w:hAnsiTheme="majorBidi" w:cstheme="majorBidi"/>
          <w:sz w:val="24"/>
          <w:szCs w:val="24"/>
        </w:rPr>
        <w:t xml:space="preserve"> There will be two periods</w:t>
      </w:r>
      <w:r w:rsidR="001E022E">
        <w:rPr>
          <w:rFonts w:asciiTheme="majorBidi" w:hAnsiTheme="majorBidi" w:cstheme="majorBidi"/>
          <w:sz w:val="24"/>
          <w:szCs w:val="24"/>
        </w:rPr>
        <w:t>.</w:t>
      </w:r>
      <w:r w:rsidR="00A04C81">
        <w:rPr>
          <w:rFonts w:asciiTheme="majorBidi" w:hAnsiTheme="majorBidi" w:cstheme="majorBidi"/>
          <w:sz w:val="24"/>
          <w:szCs w:val="24"/>
        </w:rPr>
        <w:t xml:space="preserve"> </w:t>
      </w:r>
      <w:r w:rsidR="001E022E">
        <w:rPr>
          <w:rFonts w:asciiTheme="majorBidi" w:hAnsiTheme="majorBidi" w:cstheme="majorBidi"/>
          <w:sz w:val="24"/>
          <w:szCs w:val="24"/>
        </w:rPr>
        <w:t>I</w:t>
      </w:r>
      <w:r w:rsidR="00A04C81">
        <w:rPr>
          <w:rFonts w:asciiTheme="majorBidi" w:hAnsiTheme="majorBidi" w:cstheme="majorBidi"/>
          <w:sz w:val="24"/>
          <w:szCs w:val="24"/>
        </w:rPr>
        <w:t xml:space="preserve">n the first Israel will withdraw </w:t>
      </w:r>
      <w:r w:rsidR="00335FB2">
        <w:rPr>
          <w:rFonts w:asciiTheme="majorBidi" w:hAnsiTheme="majorBidi" w:cstheme="majorBidi"/>
          <w:sz w:val="24"/>
          <w:szCs w:val="24"/>
        </w:rPr>
        <w:t>and there will be self-governance as a result of elections</w:t>
      </w:r>
      <w:r w:rsidR="003300AB">
        <w:rPr>
          <w:rFonts w:asciiTheme="majorBidi" w:hAnsiTheme="majorBidi" w:cstheme="majorBidi"/>
          <w:sz w:val="24"/>
          <w:szCs w:val="24"/>
        </w:rPr>
        <w:t xml:space="preserve"> (Palestinian authority)</w:t>
      </w:r>
      <w:r w:rsidR="00335FB2">
        <w:rPr>
          <w:rFonts w:asciiTheme="majorBidi" w:hAnsiTheme="majorBidi" w:cstheme="majorBidi"/>
          <w:sz w:val="24"/>
          <w:szCs w:val="24"/>
        </w:rPr>
        <w:t xml:space="preserve"> and in the second period</w:t>
      </w:r>
      <w:r w:rsidR="00F01F73">
        <w:rPr>
          <w:rFonts w:asciiTheme="majorBidi" w:hAnsiTheme="majorBidi" w:cstheme="majorBidi"/>
          <w:sz w:val="24"/>
          <w:szCs w:val="24"/>
        </w:rPr>
        <w:t xml:space="preserve"> </w:t>
      </w:r>
      <w:r w:rsidR="00335FB2">
        <w:rPr>
          <w:rFonts w:asciiTheme="majorBidi" w:hAnsiTheme="majorBidi" w:cstheme="majorBidi"/>
          <w:sz w:val="24"/>
          <w:szCs w:val="24"/>
        </w:rPr>
        <w:t xml:space="preserve">the </w:t>
      </w:r>
      <w:r w:rsidR="001E022E">
        <w:rPr>
          <w:rFonts w:asciiTheme="majorBidi" w:hAnsiTheme="majorBidi" w:cstheme="majorBidi"/>
          <w:sz w:val="24"/>
          <w:szCs w:val="24"/>
        </w:rPr>
        <w:t>authority</w:t>
      </w:r>
      <w:r w:rsidR="00335FB2">
        <w:rPr>
          <w:rFonts w:asciiTheme="majorBidi" w:hAnsiTheme="majorBidi" w:cstheme="majorBidi"/>
          <w:sz w:val="24"/>
          <w:szCs w:val="24"/>
        </w:rPr>
        <w:t xml:space="preserve"> will negotiate with </w:t>
      </w:r>
      <w:r w:rsidR="001E022E">
        <w:rPr>
          <w:rFonts w:asciiTheme="majorBidi" w:hAnsiTheme="majorBidi" w:cstheme="majorBidi"/>
          <w:sz w:val="24"/>
          <w:szCs w:val="24"/>
        </w:rPr>
        <w:t>Israel, Egypt and Jordan for a more permanent agreement.</w:t>
      </w:r>
      <w:r w:rsidR="00F01F73">
        <w:rPr>
          <w:rFonts w:asciiTheme="majorBidi" w:hAnsiTheme="majorBidi" w:cstheme="majorBidi"/>
          <w:sz w:val="24"/>
          <w:szCs w:val="24"/>
        </w:rPr>
        <w:t xml:space="preserve"> This part was copied.</w:t>
      </w:r>
      <w:r w:rsidR="00A40FA1">
        <w:rPr>
          <w:rFonts w:asciiTheme="majorBidi" w:hAnsiTheme="majorBidi" w:cstheme="majorBidi"/>
          <w:sz w:val="24"/>
          <w:szCs w:val="24"/>
        </w:rPr>
        <w:t xml:space="preserve"> Does this mean something about boundaries? No. </w:t>
      </w:r>
      <w:r w:rsidR="005179AD">
        <w:rPr>
          <w:rFonts w:asciiTheme="majorBidi" w:hAnsiTheme="majorBidi" w:cstheme="majorBidi"/>
          <w:sz w:val="24"/>
          <w:szCs w:val="24"/>
        </w:rPr>
        <w:t xml:space="preserve">And this framework eventually did nothing. If Israel had any claims </w:t>
      </w:r>
      <w:r w:rsidR="0097761B">
        <w:rPr>
          <w:rFonts w:asciiTheme="majorBidi" w:hAnsiTheme="majorBidi" w:cstheme="majorBidi"/>
          <w:sz w:val="24"/>
          <w:szCs w:val="24"/>
        </w:rPr>
        <w:t>about the Sinai, they gave up with the Camp David agreement</w:t>
      </w:r>
      <w:r w:rsidR="00985AD7">
        <w:rPr>
          <w:rFonts w:asciiTheme="majorBidi" w:hAnsiTheme="majorBidi" w:cstheme="majorBidi"/>
          <w:sz w:val="24"/>
          <w:szCs w:val="24"/>
        </w:rPr>
        <w:t xml:space="preserve">. </w:t>
      </w:r>
    </w:p>
    <w:p w14:paraId="7C40C728" w14:textId="6BFDCE1A" w:rsidR="007C1648" w:rsidRDefault="00A21C0E" w:rsidP="00615A0D">
      <w:pPr>
        <w:bidi w:val="0"/>
        <w:spacing w:line="360" w:lineRule="auto"/>
        <w:jc w:val="both"/>
        <w:rPr>
          <w:rFonts w:asciiTheme="majorBidi" w:hAnsiTheme="majorBidi" w:cstheme="majorBidi"/>
          <w:sz w:val="24"/>
          <w:szCs w:val="24"/>
        </w:rPr>
      </w:pPr>
      <w:r>
        <w:rPr>
          <w:rFonts w:asciiTheme="majorBidi" w:hAnsiTheme="majorBidi" w:cstheme="majorBidi"/>
          <w:sz w:val="24"/>
          <w:szCs w:val="24"/>
        </w:rPr>
        <w:t>We need to understand that the agreement tells us where the boundary as much as Israel and Egypt concern</w:t>
      </w:r>
      <w:r w:rsidR="0026439C">
        <w:rPr>
          <w:rFonts w:asciiTheme="majorBidi" w:hAnsiTheme="majorBidi" w:cstheme="majorBidi"/>
          <w:sz w:val="24"/>
          <w:szCs w:val="24"/>
        </w:rPr>
        <w:t xml:space="preserve">. It doesn't bind anyone else. </w:t>
      </w:r>
    </w:p>
    <w:p w14:paraId="30D5ED8F" w14:textId="01655BA8" w:rsidR="00615A0D" w:rsidRPr="00615A0D" w:rsidRDefault="00615A0D" w:rsidP="00615A0D">
      <w:pPr>
        <w:bidi w:val="0"/>
        <w:spacing w:after="0" w:line="360" w:lineRule="auto"/>
        <w:jc w:val="both"/>
        <w:rPr>
          <w:rFonts w:asciiTheme="majorBidi" w:hAnsiTheme="majorBidi" w:cstheme="majorBidi"/>
          <w:sz w:val="24"/>
          <w:szCs w:val="24"/>
          <w:u w:val="single"/>
        </w:rPr>
      </w:pPr>
      <w:proofErr w:type="spellStart"/>
      <w:r w:rsidRPr="00615A0D">
        <w:rPr>
          <w:rFonts w:asciiTheme="majorBidi" w:hAnsiTheme="majorBidi" w:cstheme="majorBidi"/>
          <w:sz w:val="24"/>
          <w:szCs w:val="24"/>
          <w:u w:val="single"/>
        </w:rPr>
        <w:t>Taba</w:t>
      </w:r>
      <w:proofErr w:type="spellEnd"/>
      <w:r w:rsidRPr="00615A0D">
        <w:rPr>
          <w:rFonts w:asciiTheme="majorBidi" w:hAnsiTheme="majorBidi" w:cstheme="majorBidi"/>
          <w:sz w:val="24"/>
          <w:szCs w:val="24"/>
          <w:u w:val="single"/>
        </w:rPr>
        <w:t xml:space="preserve"> Arbitration (1980)</w:t>
      </w:r>
    </w:p>
    <w:p w14:paraId="4CF1C017" w14:textId="556A6DCE" w:rsidR="00AC77E1" w:rsidRDefault="00AC77E1" w:rsidP="008849F9">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How do we know where </w:t>
      </w:r>
      <w:r w:rsidR="009876DF">
        <w:rPr>
          <w:rFonts w:asciiTheme="majorBidi" w:hAnsiTheme="majorBidi" w:cstheme="majorBidi"/>
          <w:sz w:val="24"/>
          <w:szCs w:val="24"/>
        </w:rPr>
        <w:t>the boundary actually is according to "</w:t>
      </w:r>
      <w:proofErr w:type="spellStart"/>
      <w:r w:rsidR="009876DF" w:rsidRPr="00A35634">
        <w:rPr>
          <w:rFonts w:asciiTheme="majorBidi" w:hAnsiTheme="majorBidi" w:cstheme="majorBidi"/>
          <w:sz w:val="24"/>
          <w:szCs w:val="24"/>
        </w:rPr>
        <w:t>Uti</w:t>
      </w:r>
      <w:proofErr w:type="spellEnd"/>
      <w:r w:rsidR="009876DF" w:rsidRPr="00A35634">
        <w:rPr>
          <w:rFonts w:asciiTheme="majorBidi" w:hAnsiTheme="majorBidi" w:cstheme="majorBidi"/>
          <w:sz w:val="24"/>
          <w:szCs w:val="24"/>
        </w:rPr>
        <w:t xml:space="preserve"> </w:t>
      </w:r>
      <w:proofErr w:type="spellStart"/>
      <w:r w:rsidR="009876DF" w:rsidRPr="00A35634">
        <w:rPr>
          <w:rFonts w:asciiTheme="majorBidi" w:hAnsiTheme="majorBidi" w:cstheme="majorBidi"/>
          <w:sz w:val="24"/>
          <w:szCs w:val="24"/>
        </w:rPr>
        <w:t>possidetis</w:t>
      </w:r>
      <w:proofErr w:type="spellEnd"/>
      <w:r w:rsidR="009876DF" w:rsidRPr="00A35634">
        <w:rPr>
          <w:rFonts w:asciiTheme="majorBidi" w:hAnsiTheme="majorBidi" w:cstheme="majorBidi"/>
          <w:sz w:val="24"/>
          <w:szCs w:val="24"/>
        </w:rPr>
        <w:t xml:space="preserve"> juris</w:t>
      </w:r>
      <w:r w:rsidR="009876DF">
        <w:rPr>
          <w:rFonts w:asciiTheme="majorBidi" w:hAnsiTheme="majorBidi" w:cstheme="majorBidi"/>
          <w:sz w:val="24"/>
          <w:szCs w:val="24"/>
        </w:rPr>
        <w:t>"? it was never actually mapped out b</w:t>
      </w:r>
      <w:r w:rsidR="00B35597">
        <w:rPr>
          <w:rFonts w:asciiTheme="majorBidi" w:hAnsiTheme="majorBidi" w:cstheme="majorBidi"/>
          <w:sz w:val="24"/>
          <w:szCs w:val="24"/>
        </w:rPr>
        <w:t xml:space="preserve">etween the Mandate and Egypt. The last boundary marking in this area was between under British controlled Egypt and the Ottoman Empire. The Mandate inherited the border between them so we can use this old boundary to figure out where the boundary is. But there is a dispute about </w:t>
      </w:r>
      <w:r w:rsidR="007A40D6">
        <w:rPr>
          <w:rFonts w:asciiTheme="majorBidi" w:hAnsiTheme="majorBidi" w:cstheme="majorBidi"/>
          <w:sz w:val="24"/>
          <w:szCs w:val="24"/>
        </w:rPr>
        <w:t xml:space="preserve">a small area to the west of Eilat. The company </w:t>
      </w:r>
      <w:r w:rsidR="00347371">
        <w:rPr>
          <w:rFonts w:asciiTheme="majorBidi" w:hAnsiTheme="majorBidi" w:cstheme="majorBidi"/>
          <w:sz w:val="24"/>
          <w:szCs w:val="24"/>
        </w:rPr>
        <w:t>"</w:t>
      </w:r>
      <w:proofErr w:type="spellStart"/>
      <w:r w:rsidR="00347371">
        <w:rPr>
          <w:rFonts w:asciiTheme="majorBidi" w:hAnsiTheme="majorBidi" w:cstheme="majorBidi"/>
          <w:sz w:val="24"/>
          <w:szCs w:val="24"/>
        </w:rPr>
        <w:t>Sonesta</w:t>
      </w:r>
      <w:proofErr w:type="spellEnd"/>
      <w:r w:rsidR="00347371">
        <w:rPr>
          <w:rFonts w:asciiTheme="majorBidi" w:hAnsiTheme="majorBidi" w:cstheme="majorBidi"/>
          <w:sz w:val="24"/>
          <w:szCs w:val="24"/>
        </w:rPr>
        <w:t xml:space="preserve">" </w:t>
      </w:r>
      <w:r w:rsidR="00261861">
        <w:rPr>
          <w:rFonts w:asciiTheme="majorBidi" w:hAnsiTheme="majorBidi" w:cstheme="majorBidi"/>
          <w:sz w:val="24"/>
          <w:szCs w:val="24"/>
        </w:rPr>
        <w:t xml:space="preserve">built a hotel in this area. They claimed it's an Israeli territory </w:t>
      </w:r>
      <w:r w:rsidR="0073102A">
        <w:rPr>
          <w:rFonts w:asciiTheme="majorBidi" w:hAnsiTheme="majorBidi" w:cstheme="majorBidi"/>
          <w:sz w:val="24"/>
          <w:szCs w:val="24"/>
        </w:rPr>
        <w:t xml:space="preserve">while Egypt claimed it was their territory. According the Camp David agreement, if there </w:t>
      </w:r>
      <w:r w:rsidR="00954D2B">
        <w:rPr>
          <w:rFonts w:asciiTheme="majorBidi" w:hAnsiTheme="majorBidi" w:cstheme="majorBidi"/>
          <w:sz w:val="24"/>
          <w:szCs w:val="24"/>
        </w:rPr>
        <w:t xml:space="preserve">was a dispute, it should be resolved by an arbitration. </w:t>
      </w:r>
      <w:r w:rsidR="00907DFB">
        <w:rPr>
          <w:rFonts w:asciiTheme="majorBidi" w:hAnsiTheme="majorBidi" w:cstheme="majorBidi"/>
          <w:sz w:val="24"/>
          <w:szCs w:val="24"/>
        </w:rPr>
        <w:t>A panel was put together</w:t>
      </w:r>
      <w:r w:rsidR="007B06EE">
        <w:rPr>
          <w:rFonts w:asciiTheme="majorBidi" w:hAnsiTheme="majorBidi" w:cstheme="majorBidi"/>
          <w:sz w:val="24"/>
          <w:szCs w:val="24"/>
        </w:rPr>
        <w:t xml:space="preserve"> and they had to cho</w:t>
      </w:r>
      <w:r w:rsidR="00505E5D">
        <w:rPr>
          <w:rFonts w:asciiTheme="majorBidi" w:hAnsiTheme="majorBidi" w:cstheme="majorBidi"/>
          <w:sz w:val="24"/>
          <w:szCs w:val="24"/>
        </w:rPr>
        <w:t>ose one of the sides, no in between. Israel gave a map</w:t>
      </w:r>
      <w:r w:rsidR="00905CA5">
        <w:rPr>
          <w:rFonts w:asciiTheme="majorBidi" w:hAnsiTheme="majorBidi" w:cstheme="majorBidi"/>
          <w:sz w:val="24"/>
          <w:szCs w:val="24"/>
        </w:rPr>
        <w:t xml:space="preserve"> and</w:t>
      </w:r>
      <w:r w:rsidR="00505E5D">
        <w:rPr>
          <w:rFonts w:asciiTheme="majorBidi" w:hAnsiTheme="majorBidi" w:cstheme="majorBidi"/>
          <w:sz w:val="24"/>
          <w:szCs w:val="24"/>
        </w:rPr>
        <w:t xml:space="preserve"> Egypt gave a map. The closest thing </w:t>
      </w:r>
      <w:r w:rsidR="00905CA5">
        <w:rPr>
          <w:rFonts w:asciiTheme="majorBidi" w:hAnsiTheme="majorBidi" w:cstheme="majorBidi"/>
          <w:sz w:val="24"/>
          <w:szCs w:val="24"/>
        </w:rPr>
        <w:t>they had to a map for the old days wasn't written but markers in the desert. In 1912, when they set the boundaries, they put</w:t>
      </w:r>
      <w:r w:rsidR="005E3451">
        <w:rPr>
          <w:rFonts w:asciiTheme="majorBidi" w:hAnsiTheme="majorBidi" w:cstheme="majorBidi"/>
          <w:sz w:val="24"/>
          <w:szCs w:val="24"/>
        </w:rPr>
        <w:t xml:space="preserve"> rock </w:t>
      </w:r>
      <w:r w:rsidR="006D3D33">
        <w:rPr>
          <w:rFonts w:asciiTheme="majorBidi" w:hAnsiTheme="majorBidi" w:cstheme="majorBidi"/>
          <w:sz w:val="24"/>
          <w:szCs w:val="24"/>
        </w:rPr>
        <w:t>pillars</w:t>
      </w:r>
      <w:r w:rsidR="005E3451">
        <w:rPr>
          <w:rFonts w:asciiTheme="majorBidi" w:hAnsiTheme="majorBidi" w:cstheme="majorBidi"/>
          <w:sz w:val="24"/>
          <w:szCs w:val="24"/>
        </w:rPr>
        <w:t xml:space="preserve"> in the sand. </w:t>
      </w:r>
      <w:r w:rsidR="006D3D33">
        <w:rPr>
          <w:rFonts w:asciiTheme="majorBidi" w:hAnsiTheme="majorBidi" w:cstheme="majorBidi"/>
          <w:sz w:val="24"/>
          <w:szCs w:val="24"/>
        </w:rPr>
        <w:t xml:space="preserve">Things move in the sand so some moved and some were destroyed but they found some. </w:t>
      </w:r>
      <w:r w:rsidR="003B3AD2">
        <w:rPr>
          <w:rFonts w:asciiTheme="majorBidi" w:hAnsiTheme="majorBidi" w:cstheme="majorBidi"/>
          <w:sz w:val="24"/>
          <w:szCs w:val="24"/>
        </w:rPr>
        <w:t xml:space="preserve">Probably both maps were wrong and the line was actually in the middle. </w:t>
      </w:r>
      <w:r w:rsidR="00CF27DA">
        <w:rPr>
          <w:rFonts w:asciiTheme="majorBidi" w:hAnsiTheme="majorBidi" w:cstheme="majorBidi"/>
          <w:sz w:val="24"/>
          <w:szCs w:val="24"/>
        </w:rPr>
        <w:t xml:space="preserve">But according to the arbitration's rule they could bring another solution so they decided the line is according to the Egyptian map. Therefore, </w:t>
      </w:r>
      <w:proofErr w:type="spellStart"/>
      <w:r w:rsidR="00CF27DA">
        <w:rPr>
          <w:rFonts w:asciiTheme="majorBidi" w:hAnsiTheme="majorBidi" w:cstheme="majorBidi"/>
          <w:sz w:val="24"/>
          <w:szCs w:val="24"/>
        </w:rPr>
        <w:t>Taba</w:t>
      </w:r>
      <w:proofErr w:type="spellEnd"/>
      <w:r w:rsidR="00CF27DA">
        <w:rPr>
          <w:rFonts w:asciiTheme="majorBidi" w:hAnsiTheme="majorBidi" w:cstheme="majorBidi"/>
          <w:sz w:val="24"/>
          <w:szCs w:val="24"/>
        </w:rPr>
        <w:t xml:space="preserve"> was part of Egypt. </w:t>
      </w:r>
      <w:r w:rsidR="003B3AD2">
        <w:rPr>
          <w:rFonts w:asciiTheme="majorBidi" w:hAnsiTheme="majorBidi" w:cstheme="majorBidi"/>
          <w:sz w:val="24"/>
          <w:szCs w:val="24"/>
        </w:rPr>
        <w:t xml:space="preserve"> </w:t>
      </w:r>
      <w:r w:rsidR="00722B17">
        <w:rPr>
          <w:rFonts w:asciiTheme="majorBidi" w:hAnsiTheme="majorBidi" w:cstheme="majorBidi"/>
          <w:sz w:val="24"/>
          <w:szCs w:val="24"/>
        </w:rPr>
        <w:t xml:space="preserve">Israel </w:t>
      </w:r>
      <w:r w:rsidR="00722B17">
        <w:rPr>
          <w:rFonts w:asciiTheme="majorBidi" w:hAnsiTheme="majorBidi" w:cstheme="majorBidi"/>
          <w:sz w:val="24"/>
          <w:szCs w:val="24"/>
        </w:rPr>
        <w:lastRenderedPageBreak/>
        <w:t>was disappointed and claimed it's unlikely they'll ever sign a</w:t>
      </w:r>
      <w:r w:rsidR="001B4F35">
        <w:rPr>
          <w:rFonts w:asciiTheme="majorBidi" w:hAnsiTheme="majorBidi" w:cstheme="majorBidi"/>
          <w:sz w:val="24"/>
          <w:szCs w:val="24"/>
        </w:rPr>
        <w:t xml:space="preserve">n agreement for arbitrated boundaries.  </w:t>
      </w:r>
    </w:p>
    <w:p w14:paraId="5D10A314" w14:textId="610D178C" w:rsidR="008849F9" w:rsidRPr="008849F9" w:rsidRDefault="008849F9" w:rsidP="008849F9">
      <w:pPr>
        <w:bidi w:val="0"/>
        <w:spacing w:after="0" w:line="360" w:lineRule="auto"/>
        <w:jc w:val="both"/>
        <w:rPr>
          <w:rFonts w:asciiTheme="majorBidi" w:hAnsiTheme="majorBidi" w:cstheme="majorBidi"/>
          <w:sz w:val="24"/>
          <w:szCs w:val="24"/>
          <w:u w:val="single"/>
        </w:rPr>
      </w:pPr>
      <w:r w:rsidRPr="008849F9">
        <w:rPr>
          <w:rFonts w:asciiTheme="majorBidi" w:hAnsiTheme="majorBidi" w:cstheme="majorBidi"/>
          <w:sz w:val="24"/>
          <w:szCs w:val="24"/>
          <w:u w:val="single"/>
        </w:rPr>
        <w:t>Basic Law: Jerusalem (1980)</w:t>
      </w:r>
    </w:p>
    <w:p w14:paraId="075047F0" w14:textId="25081165" w:rsidR="008849F9" w:rsidRDefault="001F4864" w:rsidP="00F250FD">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1980, </w:t>
      </w:r>
      <w:r w:rsidR="0000108D">
        <w:rPr>
          <w:rFonts w:asciiTheme="majorBidi" w:hAnsiTheme="majorBidi" w:cstheme="majorBidi"/>
          <w:sz w:val="24"/>
          <w:szCs w:val="24"/>
        </w:rPr>
        <w:t>the Basic Law: Jerusalem</w:t>
      </w:r>
      <w:r w:rsidR="00AB2AFF">
        <w:rPr>
          <w:rFonts w:asciiTheme="majorBidi" w:hAnsiTheme="majorBidi" w:cstheme="majorBidi"/>
          <w:sz w:val="24"/>
          <w:szCs w:val="24"/>
        </w:rPr>
        <w:t xml:space="preserve"> (</w:t>
      </w:r>
      <w:proofErr w:type="spellStart"/>
      <w:r w:rsidR="00AB2AFF">
        <w:rPr>
          <w:rFonts w:asciiTheme="majorBidi" w:hAnsiTheme="majorBidi" w:cstheme="majorBidi"/>
          <w:sz w:val="24"/>
          <w:szCs w:val="24"/>
        </w:rPr>
        <w:t>חוק</w:t>
      </w:r>
      <w:proofErr w:type="spellEnd"/>
      <w:r w:rsidR="00AB2AFF">
        <w:rPr>
          <w:rFonts w:asciiTheme="majorBidi" w:hAnsiTheme="majorBidi" w:cstheme="majorBidi"/>
          <w:sz w:val="24"/>
          <w:szCs w:val="24"/>
        </w:rPr>
        <w:t xml:space="preserve"> </w:t>
      </w:r>
      <w:proofErr w:type="spellStart"/>
      <w:r w:rsidR="00AB2AFF">
        <w:rPr>
          <w:rFonts w:asciiTheme="majorBidi" w:hAnsiTheme="majorBidi" w:cstheme="majorBidi"/>
          <w:sz w:val="24"/>
          <w:szCs w:val="24"/>
        </w:rPr>
        <w:t>יסוד</w:t>
      </w:r>
      <w:proofErr w:type="spellEnd"/>
      <w:r w:rsidR="00AB2AFF">
        <w:rPr>
          <w:rFonts w:asciiTheme="majorBidi" w:hAnsiTheme="majorBidi" w:cstheme="majorBidi"/>
          <w:sz w:val="24"/>
          <w:szCs w:val="24"/>
        </w:rPr>
        <w:t xml:space="preserve">: </w:t>
      </w:r>
      <w:proofErr w:type="spellStart"/>
      <w:r w:rsidR="00AB2AFF">
        <w:rPr>
          <w:rFonts w:asciiTheme="majorBidi" w:hAnsiTheme="majorBidi" w:cstheme="majorBidi"/>
          <w:sz w:val="24"/>
          <w:szCs w:val="24"/>
        </w:rPr>
        <w:t>ירושלים</w:t>
      </w:r>
      <w:proofErr w:type="spellEnd"/>
      <w:r w:rsidR="00AB2AFF">
        <w:rPr>
          <w:rFonts w:asciiTheme="majorBidi" w:hAnsiTheme="majorBidi" w:cstheme="majorBidi"/>
          <w:sz w:val="24"/>
          <w:szCs w:val="24"/>
        </w:rPr>
        <w:t xml:space="preserve"> </w:t>
      </w:r>
      <w:proofErr w:type="spellStart"/>
      <w:r w:rsidR="00AB2AFF">
        <w:rPr>
          <w:rFonts w:asciiTheme="majorBidi" w:hAnsiTheme="majorBidi" w:cstheme="majorBidi"/>
          <w:sz w:val="24"/>
          <w:szCs w:val="24"/>
        </w:rPr>
        <w:t>בירת</w:t>
      </w:r>
      <w:proofErr w:type="spellEnd"/>
      <w:r w:rsidR="00AB2AFF">
        <w:rPr>
          <w:rFonts w:asciiTheme="majorBidi" w:hAnsiTheme="majorBidi" w:cstheme="majorBidi"/>
          <w:sz w:val="24"/>
          <w:szCs w:val="24"/>
        </w:rPr>
        <w:t xml:space="preserve"> </w:t>
      </w:r>
      <w:proofErr w:type="spellStart"/>
      <w:r w:rsidR="00AB2AFF">
        <w:rPr>
          <w:rFonts w:asciiTheme="majorBidi" w:hAnsiTheme="majorBidi" w:cstheme="majorBidi"/>
          <w:sz w:val="24"/>
          <w:szCs w:val="24"/>
        </w:rPr>
        <w:t>ישראל</w:t>
      </w:r>
      <w:proofErr w:type="spellEnd"/>
      <w:r w:rsidR="00AB2AFF">
        <w:rPr>
          <w:rFonts w:asciiTheme="majorBidi" w:hAnsiTheme="majorBidi" w:cstheme="majorBidi"/>
          <w:sz w:val="24"/>
          <w:szCs w:val="24"/>
        </w:rPr>
        <w:t xml:space="preserve">) </w:t>
      </w:r>
      <w:r w:rsidR="0000108D">
        <w:rPr>
          <w:rFonts w:asciiTheme="majorBidi" w:hAnsiTheme="majorBidi" w:cstheme="majorBidi"/>
          <w:sz w:val="24"/>
          <w:szCs w:val="24"/>
        </w:rPr>
        <w:t xml:space="preserve">has passed. Bell </w:t>
      </w:r>
      <w:r w:rsidR="00AB2AFF">
        <w:rPr>
          <w:rFonts w:asciiTheme="majorBidi" w:hAnsiTheme="majorBidi" w:cstheme="majorBidi"/>
          <w:sz w:val="24"/>
          <w:szCs w:val="24"/>
        </w:rPr>
        <w:t>claims</w:t>
      </w:r>
      <w:r w:rsidR="0000108D">
        <w:rPr>
          <w:rFonts w:asciiTheme="majorBidi" w:hAnsiTheme="majorBidi" w:cstheme="majorBidi"/>
          <w:sz w:val="24"/>
          <w:szCs w:val="24"/>
        </w:rPr>
        <w:t xml:space="preserve"> it's not important but some people do think it's important. </w:t>
      </w:r>
      <w:r w:rsidR="00C84C62">
        <w:rPr>
          <w:rFonts w:asciiTheme="majorBidi" w:hAnsiTheme="majorBidi" w:cstheme="majorBidi"/>
          <w:sz w:val="24"/>
          <w:szCs w:val="24"/>
        </w:rPr>
        <w:t xml:space="preserve">It basically said that the united Jerusalem is the </w:t>
      </w:r>
      <w:r w:rsidR="0052303B">
        <w:rPr>
          <w:rFonts w:asciiTheme="majorBidi" w:hAnsiTheme="majorBidi" w:cstheme="majorBidi"/>
          <w:sz w:val="24"/>
          <w:szCs w:val="24"/>
        </w:rPr>
        <w:t>capital</w:t>
      </w:r>
      <w:r w:rsidR="00C84C62">
        <w:rPr>
          <w:rFonts w:asciiTheme="majorBidi" w:hAnsiTheme="majorBidi" w:cstheme="majorBidi"/>
          <w:sz w:val="24"/>
          <w:szCs w:val="24"/>
        </w:rPr>
        <w:t xml:space="preserve"> of Israel. The law wasn't meant to change anything on the ground. </w:t>
      </w:r>
      <w:r w:rsidR="0052303B">
        <w:rPr>
          <w:rFonts w:asciiTheme="majorBidi" w:hAnsiTheme="majorBidi" w:cstheme="majorBidi"/>
          <w:sz w:val="24"/>
          <w:szCs w:val="24"/>
        </w:rPr>
        <w:t xml:space="preserve">Jerusalem was the capital since 1949. </w:t>
      </w:r>
      <w:r w:rsidR="00B93B7C">
        <w:rPr>
          <w:rFonts w:asciiTheme="majorBidi" w:hAnsiTheme="majorBidi" w:cstheme="majorBidi"/>
          <w:sz w:val="24"/>
          <w:szCs w:val="24"/>
        </w:rPr>
        <w:t>It didn't even change the boundaries. This already happened in 1967. So what did the law change? Nothing really. It's more of a declaration.</w:t>
      </w:r>
      <w:r w:rsidR="00CD0389">
        <w:rPr>
          <w:rFonts w:asciiTheme="majorBidi" w:hAnsiTheme="majorBidi" w:cstheme="majorBidi"/>
          <w:sz w:val="24"/>
          <w:szCs w:val="24"/>
        </w:rPr>
        <w:t xml:space="preserve"> Maybe </w:t>
      </w:r>
      <w:r w:rsidR="00AA0C40">
        <w:rPr>
          <w:rFonts w:asciiTheme="majorBidi" w:hAnsiTheme="majorBidi" w:cstheme="majorBidi"/>
          <w:sz w:val="24"/>
          <w:szCs w:val="24"/>
        </w:rPr>
        <w:t>if someone thought that Israel ha</w:t>
      </w:r>
      <w:r w:rsidR="00E735CE">
        <w:rPr>
          <w:rFonts w:asciiTheme="majorBidi" w:hAnsiTheme="majorBidi" w:cstheme="majorBidi"/>
          <w:sz w:val="24"/>
          <w:szCs w:val="24"/>
        </w:rPr>
        <w:t xml:space="preserve">d a right to engage </w:t>
      </w:r>
      <w:r w:rsidR="00F45FCF">
        <w:rPr>
          <w:rFonts w:asciiTheme="majorBidi" w:hAnsiTheme="majorBidi" w:cstheme="majorBidi"/>
          <w:sz w:val="24"/>
          <w:szCs w:val="24"/>
        </w:rPr>
        <w:t xml:space="preserve">in </w:t>
      </w:r>
      <w:r w:rsidR="002E1838">
        <w:rPr>
          <w:rFonts w:asciiTheme="majorBidi" w:hAnsiTheme="majorBidi" w:cstheme="majorBidi"/>
          <w:sz w:val="24"/>
          <w:szCs w:val="24"/>
        </w:rPr>
        <w:t>annexation</w:t>
      </w:r>
      <w:r w:rsidR="00F45FCF">
        <w:rPr>
          <w:rFonts w:asciiTheme="majorBidi" w:hAnsiTheme="majorBidi" w:cstheme="majorBidi"/>
          <w:sz w:val="24"/>
          <w:szCs w:val="24"/>
        </w:rPr>
        <w:t xml:space="preserve"> as a </w:t>
      </w:r>
      <w:r w:rsidR="002E1838">
        <w:rPr>
          <w:rFonts w:asciiTheme="majorBidi" w:hAnsiTheme="majorBidi" w:cstheme="majorBidi"/>
          <w:sz w:val="24"/>
          <w:szCs w:val="24"/>
        </w:rPr>
        <w:t>resolute defensive conquest in 1967 and had</w:t>
      </w:r>
      <w:r w:rsidR="00AA0C40">
        <w:rPr>
          <w:rFonts w:asciiTheme="majorBidi" w:hAnsiTheme="majorBidi" w:cstheme="majorBidi"/>
          <w:sz w:val="24"/>
          <w:szCs w:val="24"/>
        </w:rPr>
        <w:t xml:space="preserve"> no sovereignty </w:t>
      </w:r>
      <w:r w:rsidR="00284078">
        <w:rPr>
          <w:rFonts w:asciiTheme="majorBidi" w:hAnsiTheme="majorBidi" w:cstheme="majorBidi"/>
          <w:sz w:val="24"/>
          <w:szCs w:val="24"/>
        </w:rPr>
        <w:t>until 1967, and if someone thinks</w:t>
      </w:r>
      <w:r w:rsidR="00E235C3">
        <w:rPr>
          <w:rFonts w:asciiTheme="majorBidi" w:hAnsiTheme="majorBidi" w:cstheme="majorBidi"/>
          <w:sz w:val="24"/>
          <w:szCs w:val="24"/>
        </w:rPr>
        <w:t xml:space="preserve"> that Israel didn't intend to annex it with the laws of 1967, </w:t>
      </w:r>
      <w:r w:rsidR="00202F4B">
        <w:rPr>
          <w:rFonts w:asciiTheme="majorBidi" w:hAnsiTheme="majorBidi" w:cstheme="majorBidi"/>
          <w:sz w:val="24"/>
          <w:szCs w:val="24"/>
        </w:rPr>
        <w:t xml:space="preserve">then maybe it's possible to argue that this Basic </w:t>
      </w:r>
      <w:r w:rsidR="003B4F49">
        <w:rPr>
          <w:rFonts w:asciiTheme="majorBidi" w:hAnsiTheme="majorBidi" w:cstheme="majorBidi"/>
          <w:sz w:val="24"/>
          <w:szCs w:val="24"/>
        </w:rPr>
        <w:t>L</w:t>
      </w:r>
      <w:r w:rsidR="00202F4B">
        <w:rPr>
          <w:rFonts w:asciiTheme="majorBidi" w:hAnsiTheme="majorBidi" w:cstheme="majorBidi"/>
          <w:sz w:val="24"/>
          <w:szCs w:val="24"/>
        </w:rPr>
        <w:t xml:space="preserve">aw is an </w:t>
      </w:r>
      <w:r w:rsidR="003B4F49">
        <w:rPr>
          <w:rFonts w:asciiTheme="majorBidi" w:hAnsiTheme="majorBidi" w:cstheme="majorBidi"/>
          <w:sz w:val="24"/>
          <w:szCs w:val="24"/>
        </w:rPr>
        <w:t>intention to annex. Bell thinks it's a</w:t>
      </w:r>
      <w:r w:rsidR="00576FD8">
        <w:rPr>
          <w:rFonts w:asciiTheme="majorBidi" w:hAnsiTheme="majorBidi" w:cstheme="majorBidi"/>
          <w:sz w:val="24"/>
          <w:szCs w:val="24"/>
        </w:rPr>
        <w:t xml:space="preserve"> </w:t>
      </w:r>
      <w:r w:rsidR="0073275C">
        <w:rPr>
          <w:rFonts w:asciiTheme="majorBidi" w:hAnsiTheme="majorBidi" w:cstheme="majorBidi"/>
          <w:sz w:val="24"/>
          <w:szCs w:val="24"/>
        </w:rPr>
        <w:t>stupid argument</w:t>
      </w:r>
      <w:r w:rsidR="00576FD8">
        <w:rPr>
          <w:rFonts w:asciiTheme="majorBidi" w:hAnsiTheme="majorBidi" w:cstheme="majorBidi"/>
          <w:sz w:val="24"/>
          <w:szCs w:val="24"/>
        </w:rPr>
        <w:t xml:space="preserve">. </w:t>
      </w:r>
      <w:r w:rsidR="0073275C">
        <w:rPr>
          <w:rFonts w:asciiTheme="majorBidi" w:hAnsiTheme="majorBidi" w:cstheme="majorBidi"/>
          <w:sz w:val="24"/>
          <w:szCs w:val="24"/>
        </w:rPr>
        <w:t xml:space="preserve">He thinks this law in meaningless. </w:t>
      </w:r>
    </w:p>
    <w:p w14:paraId="23A85EE9" w14:textId="155FE23E" w:rsidR="00F250FD" w:rsidRPr="009564D3" w:rsidRDefault="00F250FD" w:rsidP="00F250FD">
      <w:pPr>
        <w:bidi w:val="0"/>
        <w:spacing w:after="0" w:line="360" w:lineRule="auto"/>
        <w:jc w:val="both"/>
        <w:rPr>
          <w:rFonts w:asciiTheme="majorBidi" w:hAnsiTheme="majorBidi" w:cstheme="majorBidi"/>
          <w:sz w:val="24"/>
          <w:szCs w:val="24"/>
          <w:u w:val="single"/>
        </w:rPr>
      </w:pPr>
      <w:r w:rsidRPr="009564D3">
        <w:rPr>
          <w:rFonts w:asciiTheme="majorBidi" w:hAnsiTheme="majorBidi" w:cstheme="majorBidi"/>
          <w:sz w:val="24"/>
          <w:szCs w:val="24"/>
          <w:u w:val="single"/>
        </w:rPr>
        <w:t>The Golan Heights law (1981)</w:t>
      </w:r>
    </w:p>
    <w:p w14:paraId="226CD83D" w14:textId="77777777" w:rsidR="00F560CD" w:rsidRDefault="00F250FD" w:rsidP="00F250FD">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In 1981, Israel passed the Golan Heights law.</w:t>
      </w:r>
    </w:p>
    <w:p w14:paraId="68394EA4" w14:textId="44B0575B" w:rsidR="00F250FD" w:rsidRDefault="00916674" w:rsidP="00F560CD">
      <w:pPr>
        <w:bidi w:val="0"/>
        <w:spacing w:after="0" w:line="360" w:lineRule="auto"/>
        <w:jc w:val="both"/>
        <w:rPr>
          <w:rFonts w:asciiTheme="majorBidi" w:hAnsiTheme="majorBidi" w:cstheme="majorBidi"/>
          <w:sz w:val="24"/>
          <w:szCs w:val="24"/>
        </w:rPr>
      </w:pPr>
      <w:r w:rsidRPr="0062006A">
        <w:rPr>
          <w:rFonts w:asciiTheme="majorBidi" w:hAnsiTheme="majorBidi" w:cstheme="majorBidi"/>
          <w:sz w:val="24"/>
          <w:szCs w:val="24"/>
          <w:highlight w:val="magenta"/>
        </w:rPr>
        <w:t>Section one</w:t>
      </w:r>
      <w:r w:rsidR="00382BFD" w:rsidRPr="0062006A">
        <w:rPr>
          <w:rFonts w:asciiTheme="majorBidi" w:hAnsiTheme="majorBidi" w:cstheme="majorBidi"/>
          <w:sz w:val="24"/>
          <w:szCs w:val="24"/>
          <w:highlight w:val="magenta"/>
        </w:rPr>
        <w:t>:</w:t>
      </w:r>
      <w:r w:rsidR="00F560CD" w:rsidRPr="0062006A">
        <w:rPr>
          <w:rFonts w:asciiTheme="majorBidi" w:hAnsiTheme="majorBidi" w:cstheme="majorBidi"/>
          <w:sz w:val="24"/>
          <w:szCs w:val="24"/>
          <w:highlight w:val="magenta"/>
          <w:rtl/>
          <w:lang w:val="en-GB"/>
        </w:rPr>
        <w:t xml:space="preserve"> </w:t>
      </w:r>
      <w:r w:rsidR="00F560CD" w:rsidRPr="0062006A">
        <w:rPr>
          <w:rFonts w:asciiTheme="majorBidi" w:hAnsiTheme="majorBidi" w:cstheme="majorBidi"/>
          <w:sz w:val="24"/>
          <w:szCs w:val="24"/>
          <w:highlight w:val="magenta"/>
        </w:rPr>
        <w:t>application of law</w:t>
      </w:r>
    </w:p>
    <w:p w14:paraId="5920FFA4" w14:textId="51EE0D9E" w:rsidR="00F560CD" w:rsidRPr="0062006A" w:rsidRDefault="0062006A" w:rsidP="00F560CD">
      <w:pPr>
        <w:bidi w:val="0"/>
        <w:spacing w:after="0" w:line="360" w:lineRule="auto"/>
        <w:jc w:val="both"/>
        <w:rPr>
          <w:rFonts w:ascii="FrankRuehl" w:hAnsi="FrankRuehl" w:cs="FrankRuehl"/>
          <w:sz w:val="24"/>
          <w:szCs w:val="24"/>
        </w:rPr>
      </w:pPr>
      <w:r w:rsidRPr="0062006A">
        <w:rPr>
          <w:rFonts w:ascii="FrankRuehl" w:eastAsia="Times New Roman" w:hAnsi="FrankRuehl" w:cs="FrankRuehl" w:hint="cs"/>
          <w:color w:val="333333"/>
          <w:sz w:val="24"/>
          <w:szCs w:val="24"/>
          <w:shd w:val="clear" w:color="auto" w:fill="FFFFFF"/>
        </w:rPr>
        <w:t>"</w:t>
      </w:r>
      <w:r w:rsidR="00320D3D" w:rsidRPr="0062006A">
        <w:rPr>
          <w:rFonts w:ascii="FrankRuehl" w:eastAsia="Times New Roman" w:hAnsi="FrankRuehl" w:cs="FrankRuehl" w:hint="cs"/>
          <w:color w:val="333333"/>
          <w:sz w:val="24"/>
          <w:szCs w:val="24"/>
          <w:shd w:val="clear" w:color="auto" w:fill="FFFFFF"/>
        </w:rPr>
        <w:t>The Law</w:t>
      </w:r>
      <w:r w:rsidR="00320D3D" w:rsidRPr="00615477">
        <w:rPr>
          <w:rFonts w:ascii="FrankRuehl" w:eastAsia="Times New Roman" w:hAnsi="FrankRuehl" w:cs="FrankRuehl" w:hint="cs"/>
          <w:color w:val="333333"/>
          <w:sz w:val="24"/>
          <w:szCs w:val="24"/>
          <w:shd w:val="clear" w:color="auto" w:fill="FFFFFF"/>
        </w:rPr>
        <w:t xml:space="preserve">, jurisdiction and administration of the state shall apply to the Golan Heights, as </w:t>
      </w:r>
      <w:r w:rsidR="00615477" w:rsidRPr="00615477">
        <w:rPr>
          <w:rFonts w:ascii="FrankRuehl" w:eastAsia="Times New Roman" w:hAnsi="FrankRuehl" w:cs="FrankRuehl" w:hint="cs"/>
          <w:color w:val="333333"/>
          <w:sz w:val="24"/>
          <w:szCs w:val="24"/>
          <w:shd w:val="clear" w:color="auto" w:fill="FFFFFF"/>
        </w:rPr>
        <w:t>described</w:t>
      </w:r>
      <w:r w:rsidR="00320D3D" w:rsidRPr="00615477">
        <w:rPr>
          <w:rFonts w:ascii="FrankRuehl" w:eastAsia="Times New Roman" w:hAnsi="FrankRuehl" w:cs="FrankRuehl" w:hint="cs"/>
          <w:color w:val="333333"/>
          <w:sz w:val="24"/>
          <w:szCs w:val="24"/>
          <w:shd w:val="clear" w:color="auto" w:fill="FFFFFF"/>
        </w:rPr>
        <w:t xml:space="preserve"> in the </w:t>
      </w:r>
      <w:r w:rsidR="00615477" w:rsidRPr="00615477">
        <w:rPr>
          <w:rFonts w:ascii="FrankRuehl" w:eastAsia="Times New Roman" w:hAnsi="FrankRuehl" w:cs="FrankRuehl" w:hint="cs"/>
          <w:color w:val="333333"/>
          <w:sz w:val="24"/>
          <w:szCs w:val="24"/>
          <w:shd w:val="clear" w:color="auto" w:fill="FFFFFF"/>
        </w:rPr>
        <w:t>Appen</w:t>
      </w:r>
      <w:r w:rsidR="00615477" w:rsidRPr="0062006A">
        <w:rPr>
          <w:rFonts w:ascii="FrankRuehl" w:eastAsia="Times New Roman" w:hAnsi="FrankRuehl" w:cs="FrankRuehl" w:hint="cs"/>
          <w:color w:val="333333"/>
          <w:sz w:val="24"/>
          <w:szCs w:val="24"/>
          <w:shd w:val="clear" w:color="auto" w:fill="FFFFFF"/>
        </w:rPr>
        <w:t>dix</w:t>
      </w:r>
      <w:r w:rsidR="00320D3D" w:rsidRPr="0062006A">
        <w:rPr>
          <w:rFonts w:ascii="FrankRuehl" w:eastAsia="Times New Roman" w:hAnsi="FrankRuehl" w:cs="FrankRuehl" w:hint="cs"/>
          <w:color w:val="333333"/>
          <w:sz w:val="24"/>
          <w:szCs w:val="24"/>
          <w:shd w:val="clear" w:color="auto" w:fill="FFFFFF"/>
        </w:rPr>
        <w:t>.</w:t>
      </w:r>
      <w:r w:rsidR="00320D3D" w:rsidRPr="0062006A">
        <w:rPr>
          <w:rFonts w:ascii="FrankRuehl" w:hAnsi="FrankRuehl" w:cs="FrankRuehl" w:hint="cs"/>
          <w:sz w:val="24"/>
          <w:szCs w:val="24"/>
        </w:rPr>
        <w:t>"</w:t>
      </w:r>
    </w:p>
    <w:p w14:paraId="192E286D" w14:textId="4876B1EF" w:rsidR="00320D3D" w:rsidRDefault="00FD290B" w:rsidP="00320D3D">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This is the second time we see this </w:t>
      </w:r>
      <w:r w:rsidR="000F33E3">
        <w:rPr>
          <w:rFonts w:asciiTheme="majorBidi" w:hAnsiTheme="majorBidi" w:cstheme="majorBidi"/>
          <w:sz w:val="24"/>
          <w:szCs w:val="24"/>
        </w:rPr>
        <w:t>phrase</w:t>
      </w:r>
      <w:r w:rsidR="002F4CFA">
        <w:rPr>
          <w:rFonts w:asciiTheme="majorBidi" w:hAnsiTheme="majorBidi" w:cstheme="majorBidi"/>
          <w:sz w:val="24"/>
          <w:szCs w:val="24"/>
        </w:rPr>
        <w:t xml:space="preserve"> in the </w:t>
      </w:r>
      <w:r w:rsidR="000F33E3">
        <w:rPr>
          <w:rFonts w:asciiTheme="majorBidi" w:hAnsiTheme="majorBidi" w:cstheme="majorBidi"/>
          <w:sz w:val="24"/>
          <w:szCs w:val="24"/>
        </w:rPr>
        <w:t xml:space="preserve">law. We saw it in section 11B of </w:t>
      </w:r>
      <w:r w:rsidR="009D643D">
        <w:rPr>
          <w:rFonts w:asciiTheme="majorBidi" w:hAnsiTheme="majorBidi" w:cstheme="majorBidi"/>
          <w:sz w:val="24"/>
          <w:szCs w:val="24"/>
        </w:rPr>
        <w:t>the Law and Administration Ordinance</w:t>
      </w:r>
      <w:r w:rsidR="00C25B2B">
        <w:rPr>
          <w:rFonts w:asciiTheme="majorBidi" w:hAnsiTheme="majorBidi" w:cstheme="majorBidi"/>
          <w:sz w:val="24"/>
          <w:szCs w:val="24"/>
        </w:rPr>
        <w:t>. Why didn't Israel issue a decree</w:t>
      </w:r>
      <w:r w:rsidR="00BF62A4">
        <w:rPr>
          <w:rFonts w:asciiTheme="majorBidi" w:hAnsiTheme="majorBidi" w:cstheme="majorBidi"/>
          <w:sz w:val="24"/>
          <w:szCs w:val="24"/>
        </w:rPr>
        <w:t xml:space="preserve"> </w:t>
      </w:r>
      <w:r w:rsidR="00AD76D3">
        <w:rPr>
          <w:rFonts w:asciiTheme="majorBidi" w:hAnsiTheme="majorBidi" w:cstheme="majorBidi"/>
          <w:sz w:val="24"/>
          <w:szCs w:val="24"/>
        </w:rPr>
        <w:t xml:space="preserve">and instead </w:t>
      </w:r>
      <w:r w:rsidR="008F6477">
        <w:rPr>
          <w:rFonts w:asciiTheme="majorBidi" w:hAnsiTheme="majorBidi" w:cstheme="majorBidi"/>
          <w:sz w:val="24"/>
          <w:szCs w:val="24"/>
        </w:rPr>
        <w:t>used</w:t>
      </w:r>
      <w:r w:rsidR="00AD76D3">
        <w:rPr>
          <w:rFonts w:asciiTheme="majorBidi" w:hAnsiTheme="majorBidi" w:cstheme="majorBidi"/>
          <w:sz w:val="24"/>
          <w:szCs w:val="24"/>
        </w:rPr>
        <w:t xml:space="preserve"> </w:t>
      </w:r>
      <w:r w:rsidR="00BF62A4">
        <w:rPr>
          <w:rFonts w:asciiTheme="majorBidi" w:hAnsiTheme="majorBidi" w:cstheme="majorBidi"/>
          <w:sz w:val="24"/>
          <w:szCs w:val="24"/>
        </w:rPr>
        <w:t xml:space="preserve">a </w:t>
      </w:r>
      <w:r w:rsidR="00B149BA">
        <w:rPr>
          <w:rFonts w:asciiTheme="majorBidi" w:hAnsiTheme="majorBidi" w:cstheme="majorBidi"/>
          <w:sz w:val="24"/>
          <w:szCs w:val="24"/>
        </w:rPr>
        <w:t xml:space="preserve">legislation? </w:t>
      </w:r>
      <w:r w:rsidR="008F6477">
        <w:rPr>
          <w:rFonts w:asciiTheme="majorBidi" w:hAnsiTheme="majorBidi" w:cstheme="majorBidi"/>
          <w:sz w:val="24"/>
          <w:szCs w:val="24"/>
        </w:rPr>
        <w:t>Maybe Begin thought it's more persuasive</w:t>
      </w:r>
      <w:r w:rsidR="007D4792">
        <w:rPr>
          <w:rFonts w:asciiTheme="majorBidi" w:hAnsiTheme="majorBidi" w:cstheme="majorBidi"/>
          <w:sz w:val="24"/>
          <w:szCs w:val="24"/>
        </w:rPr>
        <w:t xml:space="preserve">. But Bell thinks it's because </w:t>
      </w:r>
      <w:proofErr w:type="spellStart"/>
      <w:r w:rsidR="00B36E36">
        <w:rPr>
          <w:rFonts w:asciiTheme="majorBidi" w:hAnsiTheme="majorBidi" w:cstheme="majorBidi"/>
          <w:sz w:val="24"/>
          <w:szCs w:val="24"/>
        </w:rPr>
        <w:t>Eretz</w:t>
      </w:r>
      <w:proofErr w:type="spellEnd"/>
      <w:r w:rsidR="00B36E36">
        <w:rPr>
          <w:rFonts w:asciiTheme="majorBidi" w:hAnsiTheme="majorBidi" w:cstheme="majorBidi"/>
          <w:sz w:val="24"/>
          <w:szCs w:val="24"/>
        </w:rPr>
        <w:t xml:space="preserve"> Israel is </w:t>
      </w:r>
      <w:r w:rsidR="00DF70C0">
        <w:rPr>
          <w:rFonts w:asciiTheme="majorBidi" w:hAnsiTheme="majorBidi" w:cstheme="majorBidi"/>
          <w:sz w:val="24"/>
          <w:szCs w:val="24"/>
        </w:rPr>
        <w:t>according</w:t>
      </w:r>
      <w:r w:rsidR="00B36E36">
        <w:rPr>
          <w:rFonts w:asciiTheme="majorBidi" w:hAnsiTheme="majorBidi" w:cstheme="majorBidi"/>
          <w:sz w:val="24"/>
          <w:szCs w:val="24"/>
        </w:rPr>
        <w:t xml:space="preserve"> to the territory of the mandate. The Golan heights </w:t>
      </w:r>
      <w:r w:rsidR="00DF70C0">
        <w:rPr>
          <w:rFonts w:asciiTheme="majorBidi" w:hAnsiTheme="majorBidi" w:cstheme="majorBidi"/>
          <w:sz w:val="24"/>
          <w:szCs w:val="24"/>
        </w:rPr>
        <w:t>wasn't</w:t>
      </w:r>
      <w:r w:rsidR="00B36E36">
        <w:rPr>
          <w:rFonts w:asciiTheme="majorBidi" w:hAnsiTheme="majorBidi" w:cstheme="majorBidi"/>
          <w:sz w:val="24"/>
          <w:szCs w:val="24"/>
        </w:rPr>
        <w:t xml:space="preserve"> part of the mandate and therefore they </w:t>
      </w:r>
      <w:r w:rsidR="00DF70C0">
        <w:rPr>
          <w:rFonts w:asciiTheme="majorBidi" w:hAnsiTheme="majorBidi" w:cstheme="majorBidi"/>
          <w:sz w:val="24"/>
          <w:szCs w:val="24"/>
        </w:rPr>
        <w:t xml:space="preserve">couldn't </w:t>
      </w:r>
      <w:r w:rsidR="00B36E36">
        <w:rPr>
          <w:rFonts w:asciiTheme="majorBidi" w:hAnsiTheme="majorBidi" w:cstheme="majorBidi"/>
          <w:sz w:val="24"/>
          <w:szCs w:val="24"/>
        </w:rPr>
        <w:t xml:space="preserve">use </w:t>
      </w:r>
      <w:r w:rsidR="00DF70C0">
        <w:rPr>
          <w:rFonts w:asciiTheme="majorBidi" w:hAnsiTheme="majorBidi" w:cstheme="majorBidi"/>
          <w:sz w:val="24"/>
          <w:szCs w:val="24"/>
        </w:rPr>
        <w:t>11B. also they couldn't use "</w:t>
      </w:r>
      <w:proofErr w:type="spellStart"/>
      <w:r w:rsidR="00DF70C0" w:rsidRPr="00A35634">
        <w:rPr>
          <w:rFonts w:asciiTheme="majorBidi" w:hAnsiTheme="majorBidi" w:cstheme="majorBidi"/>
          <w:sz w:val="24"/>
          <w:szCs w:val="24"/>
        </w:rPr>
        <w:t>Uti</w:t>
      </w:r>
      <w:proofErr w:type="spellEnd"/>
      <w:r w:rsidR="00DF70C0" w:rsidRPr="00A35634">
        <w:rPr>
          <w:rFonts w:asciiTheme="majorBidi" w:hAnsiTheme="majorBidi" w:cstheme="majorBidi"/>
          <w:sz w:val="24"/>
          <w:szCs w:val="24"/>
        </w:rPr>
        <w:t xml:space="preserve"> </w:t>
      </w:r>
      <w:proofErr w:type="spellStart"/>
      <w:r w:rsidR="00DF70C0" w:rsidRPr="00A35634">
        <w:rPr>
          <w:rFonts w:asciiTheme="majorBidi" w:hAnsiTheme="majorBidi" w:cstheme="majorBidi"/>
          <w:sz w:val="24"/>
          <w:szCs w:val="24"/>
        </w:rPr>
        <w:t>possidetis</w:t>
      </w:r>
      <w:proofErr w:type="spellEnd"/>
      <w:r w:rsidR="00DF70C0" w:rsidRPr="00A35634">
        <w:rPr>
          <w:rFonts w:asciiTheme="majorBidi" w:hAnsiTheme="majorBidi" w:cstheme="majorBidi"/>
          <w:sz w:val="24"/>
          <w:szCs w:val="24"/>
        </w:rPr>
        <w:t xml:space="preserve"> juris</w:t>
      </w:r>
      <w:r w:rsidR="00DF70C0">
        <w:rPr>
          <w:rFonts w:asciiTheme="majorBidi" w:hAnsiTheme="majorBidi" w:cstheme="majorBidi"/>
          <w:sz w:val="24"/>
          <w:szCs w:val="24"/>
        </w:rPr>
        <w:t xml:space="preserve">" for it. </w:t>
      </w:r>
      <w:r w:rsidR="0065733D">
        <w:rPr>
          <w:rFonts w:asciiTheme="majorBidi" w:hAnsiTheme="majorBidi" w:cstheme="majorBidi"/>
          <w:sz w:val="24"/>
          <w:szCs w:val="24"/>
        </w:rPr>
        <w:t xml:space="preserve">Did the law effect the sovereignty? Maybe it's an act of annexation. In order for it to be </w:t>
      </w:r>
      <w:r w:rsidR="003D07A6">
        <w:rPr>
          <w:rFonts w:asciiTheme="majorBidi" w:hAnsiTheme="majorBidi" w:cstheme="majorBidi"/>
          <w:sz w:val="24"/>
          <w:szCs w:val="24"/>
        </w:rPr>
        <w:t xml:space="preserve">effective, we need </w:t>
      </w:r>
      <w:r w:rsidR="003D07A6" w:rsidRPr="0032052C">
        <w:rPr>
          <w:rFonts w:asciiTheme="majorBidi" w:hAnsiTheme="majorBidi" w:cstheme="majorBidi"/>
          <w:b/>
          <w:bCs/>
          <w:sz w:val="24"/>
          <w:szCs w:val="24"/>
          <w:highlight w:val="yellow"/>
        </w:rPr>
        <w:t>t</w:t>
      </w:r>
      <w:r w:rsidR="00ED0075" w:rsidRPr="0032052C">
        <w:rPr>
          <w:rFonts w:asciiTheme="majorBidi" w:hAnsiTheme="majorBidi" w:cstheme="majorBidi"/>
          <w:b/>
          <w:bCs/>
          <w:sz w:val="24"/>
          <w:szCs w:val="24"/>
          <w:highlight w:val="yellow"/>
        </w:rPr>
        <w:t>wo</w:t>
      </w:r>
      <w:r w:rsidR="003D07A6" w:rsidRPr="0032052C">
        <w:rPr>
          <w:rFonts w:asciiTheme="majorBidi" w:hAnsiTheme="majorBidi" w:cstheme="majorBidi"/>
          <w:b/>
          <w:bCs/>
          <w:sz w:val="24"/>
          <w:szCs w:val="24"/>
          <w:highlight w:val="yellow"/>
        </w:rPr>
        <w:t xml:space="preserve"> additional things</w:t>
      </w:r>
      <w:r w:rsidR="003D07A6">
        <w:rPr>
          <w:rFonts w:asciiTheme="majorBidi" w:hAnsiTheme="majorBidi" w:cstheme="majorBidi"/>
          <w:sz w:val="24"/>
          <w:szCs w:val="24"/>
        </w:rPr>
        <w:t xml:space="preserve">: </w:t>
      </w:r>
    </w:p>
    <w:p w14:paraId="7645E2EB" w14:textId="33F7139E" w:rsidR="003D07A6" w:rsidRDefault="003D07A6" w:rsidP="00227D4F">
      <w:pPr>
        <w:pStyle w:val="a7"/>
        <w:numPr>
          <w:ilvl w:val="0"/>
          <w:numId w:val="36"/>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Intention to annex</w:t>
      </w:r>
    </w:p>
    <w:p w14:paraId="45223A93" w14:textId="2C4468A2" w:rsidR="003D07A6" w:rsidRDefault="003D07A6" w:rsidP="00227D4F">
      <w:pPr>
        <w:pStyle w:val="a7"/>
        <w:numPr>
          <w:ilvl w:val="0"/>
          <w:numId w:val="36"/>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Legal </w:t>
      </w:r>
      <w:r w:rsidR="00ED0075">
        <w:rPr>
          <w:rFonts w:asciiTheme="majorBidi" w:hAnsiTheme="majorBidi" w:cstheme="majorBidi"/>
          <w:sz w:val="24"/>
          <w:szCs w:val="24"/>
        </w:rPr>
        <w:t xml:space="preserve">justification to annex. </w:t>
      </w:r>
    </w:p>
    <w:p w14:paraId="765544F3" w14:textId="39AC7DF8" w:rsidR="00320D3D" w:rsidRDefault="0032052C" w:rsidP="0032052C">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Was there an intention? No. Begin at the time said that. The only reason </w:t>
      </w:r>
      <w:r w:rsidR="00344110">
        <w:rPr>
          <w:rFonts w:asciiTheme="majorBidi" w:hAnsiTheme="majorBidi" w:cstheme="majorBidi"/>
          <w:sz w:val="24"/>
          <w:szCs w:val="24"/>
        </w:rPr>
        <w:t xml:space="preserve">they applied to Israeli law was so the residents have a clear legal system. </w:t>
      </w:r>
      <w:r w:rsidR="0024095A">
        <w:rPr>
          <w:rFonts w:asciiTheme="majorBidi" w:hAnsiTheme="majorBidi" w:cstheme="majorBidi"/>
          <w:sz w:val="24"/>
          <w:szCs w:val="24"/>
        </w:rPr>
        <w:t xml:space="preserve">But </w:t>
      </w:r>
      <w:r w:rsidR="00956FD1">
        <w:rPr>
          <w:rFonts w:asciiTheme="majorBidi" w:hAnsiTheme="majorBidi" w:cstheme="majorBidi"/>
          <w:sz w:val="24"/>
          <w:szCs w:val="24"/>
        </w:rPr>
        <w:t>also,</w:t>
      </w:r>
      <w:r w:rsidR="0024095A">
        <w:rPr>
          <w:rFonts w:asciiTheme="majorBidi" w:hAnsiTheme="majorBidi" w:cstheme="majorBidi"/>
          <w:sz w:val="24"/>
          <w:szCs w:val="24"/>
        </w:rPr>
        <w:t xml:space="preserve"> there's no good legal justification. The only thing we can think</w:t>
      </w:r>
      <w:r w:rsidR="00956FD1">
        <w:rPr>
          <w:rFonts w:asciiTheme="majorBidi" w:hAnsiTheme="majorBidi" w:cstheme="majorBidi"/>
          <w:sz w:val="24"/>
          <w:szCs w:val="24"/>
        </w:rPr>
        <w:t xml:space="preserve"> of</w:t>
      </w:r>
      <w:r w:rsidR="0024095A">
        <w:rPr>
          <w:rFonts w:asciiTheme="majorBidi" w:hAnsiTheme="majorBidi" w:cstheme="majorBidi"/>
          <w:sz w:val="24"/>
          <w:szCs w:val="24"/>
        </w:rPr>
        <w:t xml:space="preserve"> is </w:t>
      </w:r>
      <w:r w:rsidR="00956FD1">
        <w:rPr>
          <w:rFonts w:asciiTheme="majorBidi" w:hAnsiTheme="majorBidi" w:cstheme="majorBidi"/>
          <w:sz w:val="24"/>
          <w:szCs w:val="24"/>
        </w:rPr>
        <w:t>defensive</w:t>
      </w:r>
      <w:r w:rsidR="0024095A">
        <w:rPr>
          <w:rFonts w:asciiTheme="majorBidi" w:hAnsiTheme="majorBidi" w:cstheme="majorBidi"/>
          <w:sz w:val="24"/>
          <w:szCs w:val="24"/>
        </w:rPr>
        <w:t xml:space="preserve"> </w:t>
      </w:r>
      <w:r w:rsidR="00956FD1">
        <w:rPr>
          <w:rFonts w:asciiTheme="majorBidi" w:hAnsiTheme="majorBidi" w:cstheme="majorBidi"/>
          <w:sz w:val="24"/>
          <w:szCs w:val="24"/>
        </w:rPr>
        <w:t xml:space="preserve">conquest. But most people don’t think it's a good ground and there's no </w:t>
      </w:r>
      <w:r w:rsidR="007E589B">
        <w:rPr>
          <w:rFonts w:asciiTheme="majorBidi" w:hAnsiTheme="majorBidi" w:cstheme="majorBidi"/>
          <w:sz w:val="24"/>
          <w:szCs w:val="24"/>
        </w:rPr>
        <w:t xml:space="preserve">official position that it's valid. </w:t>
      </w:r>
    </w:p>
    <w:p w14:paraId="2BE610EB" w14:textId="77777777" w:rsidR="009A1C56" w:rsidRDefault="006903ED" w:rsidP="00384742">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Several years later (almost 20) </w:t>
      </w:r>
      <w:r w:rsidR="00B117EF">
        <w:rPr>
          <w:rFonts w:asciiTheme="majorBidi" w:hAnsiTheme="majorBidi" w:cstheme="majorBidi"/>
          <w:sz w:val="24"/>
          <w:szCs w:val="24"/>
        </w:rPr>
        <w:t>Israel</w:t>
      </w:r>
      <w:r>
        <w:rPr>
          <w:rFonts w:asciiTheme="majorBidi" w:hAnsiTheme="majorBidi" w:cstheme="majorBidi"/>
          <w:sz w:val="24"/>
          <w:szCs w:val="24"/>
        </w:rPr>
        <w:t xml:space="preserve"> passed a law regarding the </w:t>
      </w:r>
      <w:r w:rsidR="00B117EF">
        <w:rPr>
          <w:rFonts w:asciiTheme="majorBidi" w:hAnsiTheme="majorBidi" w:cstheme="majorBidi"/>
          <w:sz w:val="24"/>
          <w:szCs w:val="24"/>
        </w:rPr>
        <w:t xml:space="preserve">Golan Heights where it says that if there's any place where Israel applied the law of </w:t>
      </w:r>
      <w:r w:rsidR="00611789">
        <w:rPr>
          <w:rFonts w:asciiTheme="majorBidi" w:hAnsiTheme="majorBidi" w:cstheme="majorBidi"/>
          <w:sz w:val="24"/>
          <w:szCs w:val="24"/>
        </w:rPr>
        <w:t xml:space="preserve">administration, then Israel </w:t>
      </w:r>
      <w:r w:rsidR="00F24FE5">
        <w:rPr>
          <w:rFonts w:asciiTheme="majorBidi" w:hAnsiTheme="majorBidi" w:cstheme="majorBidi"/>
          <w:sz w:val="24"/>
          <w:szCs w:val="24"/>
        </w:rPr>
        <w:t>cannot</w:t>
      </w:r>
      <w:r w:rsidR="00611789">
        <w:rPr>
          <w:rFonts w:asciiTheme="majorBidi" w:hAnsiTheme="majorBidi" w:cstheme="majorBidi"/>
          <w:sz w:val="24"/>
          <w:szCs w:val="24"/>
        </w:rPr>
        <w:t xml:space="preserve"> cancel </w:t>
      </w:r>
      <w:r w:rsidR="00D27F74">
        <w:rPr>
          <w:rFonts w:asciiTheme="majorBidi" w:hAnsiTheme="majorBidi" w:cstheme="majorBidi"/>
          <w:sz w:val="24"/>
          <w:szCs w:val="24"/>
        </w:rPr>
        <w:t xml:space="preserve">the application </w:t>
      </w:r>
      <w:r w:rsidR="007B6864">
        <w:rPr>
          <w:rFonts w:asciiTheme="majorBidi" w:hAnsiTheme="majorBidi" w:cstheme="majorBidi"/>
          <w:sz w:val="24"/>
          <w:szCs w:val="24"/>
        </w:rPr>
        <w:t>without</w:t>
      </w:r>
      <w:r w:rsidR="00D27F74">
        <w:rPr>
          <w:rFonts w:asciiTheme="majorBidi" w:hAnsiTheme="majorBidi" w:cstheme="majorBidi"/>
          <w:sz w:val="24"/>
          <w:szCs w:val="24"/>
        </w:rPr>
        <w:t xml:space="preserve"> a</w:t>
      </w:r>
      <w:r w:rsidR="007B6864">
        <w:rPr>
          <w:rFonts w:asciiTheme="majorBidi" w:hAnsiTheme="majorBidi" w:cstheme="majorBidi"/>
          <w:sz w:val="24"/>
          <w:szCs w:val="24"/>
        </w:rPr>
        <w:t xml:space="preserve"> referendum</w:t>
      </w:r>
      <w:r w:rsidR="00D27F74">
        <w:rPr>
          <w:rFonts w:asciiTheme="majorBidi" w:hAnsiTheme="majorBidi" w:cstheme="majorBidi"/>
          <w:sz w:val="24"/>
          <w:szCs w:val="24"/>
        </w:rPr>
        <w:t>.</w:t>
      </w:r>
      <w:r w:rsidR="007B6864">
        <w:rPr>
          <w:rFonts w:asciiTheme="majorBidi" w:hAnsiTheme="majorBidi" w:cstheme="majorBidi"/>
          <w:sz w:val="24"/>
          <w:szCs w:val="24"/>
        </w:rPr>
        <w:t xml:space="preserve"> </w:t>
      </w:r>
      <w:r w:rsidR="00F24FE5">
        <w:rPr>
          <w:rFonts w:asciiTheme="majorBidi" w:hAnsiTheme="majorBidi" w:cstheme="majorBidi"/>
          <w:sz w:val="24"/>
          <w:szCs w:val="24"/>
        </w:rPr>
        <w:t>The law of 1999</w:t>
      </w:r>
      <w:r w:rsidR="00D27F74">
        <w:rPr>
          <w:rFonts w:asciiTheme="majorBidi" w:hAnsiTheme="majorBidi" w:cstheme="majorBidi"/>
          <w:sz w:val="24"/>
          <w:szCs w:val="24"/>
        </w:rPr>
        <w:t xml:space="preserve"> </w:t>
      </w:r>
      <w:r w:rsidR="00F24FE5">
        <w:rPr>
          <w:rFonts w:asciiTheme="majorBidi" w:hAnsiTheme="majorBidi" w:cstheme="majorBidi"/>
          <w:sz w:val="24"/>
          <w:szCs w:val="24"/>
        </w:rPr>
        <w:t xml:space="preserve">didn't take force </w:t>
      </w:r>
      <w:r w:rsidR="00C164CA">
        <w:rPr>
          <w:rFonts w:asciiTheme="majorBidi" w:hAnsiTheme="majorBidi" w:cstheme="majorBidi"/>
          <w:sz w:val="24"/>
          <w:szCs w:val="24"/>
        </w:rPr>
        <w:t>immediately</w:t>
      </w:r>
      <w:r w:rsidR="00F24FE5">
        <w:rPr>
          <w:rFonts w:asciiTheme="majorBidi" w:hAnsiTheme="majorBidi" w:cstheme="majorBidi"/>
          <w:sz w:val="24"/>
          <w:szCs w:val="24"/>
        </w:rPr>
        <w:t>. It sa</w:t>
      </w:r>
      <w:r w:rsidR="00B14B5D">
        <w:rPr>
          <w:rFonts w:asciiTheme="majorBidi" w:hAnsiTheme="majorBidi" w:cstheme="majorBidi"/>
          <w:sz w:val="24"/>
          <w:szCs w:val="24"/>
        </w:rPr>
        <w:t>ys</w:t>
      </w:r>
      <w:r w:rsidR="00F24FE5">
        <w:rPr>
          <w:rFonts w:asciiTheme="majorBidi" w:hAnsiTheme="majorBidi" w:cstheme="majorBidi"/>
          <w:sz w:val="24"/>
          <w:szCs w:val="24"/>
        </w:rPr>
        <w:t xml:space="preserve"> that the </w:t>
      </w:r>
      <w:r w:rsidR="00384742">
        <w:rPr>
          <w:rFonts w:asciiTheme="majorBidi" w:hAnsiTheme="majorBidi" w:cstheme="majorBidi"/>
          <w:sz w:val="24"/>
          <w:szCs w:val="24"/>
        </w:rPr>
        <w:t xml:space="preserve">requirement </w:t>
      </w:r>
      <w:r w:rsidR="00C164CA">
        <w:rPr>
          <w:rFonts w:asciiTheme="majorBidi" w:hAnsiTheme="majorBidi" w:cstheme="majorBidi"/>
          <w:sz w:val="24"/>
          <w:szCs w:val="24"/>
        </w:rPr>
        <w:t xml:space="preserve">for referendum will </w:t>
      </w:r>
      <w:r w:rsidR="00EB20D1">
        <w:rPr>
          <w:rFonts w:asciiTheme="majorBidi" w:hAnsiTheme="majorBidi" w:cstheme="majorBidi"/>
          <w:sz w:val="24"/>
          <w:szCs w:val="24"/>
        </w:rPr>
        <w:t xml:space="preserve">only apply after there will be a new Basic Law: </w:t>
      </w:r>
      <w:r w:rsidR="00EB20D1">
        <w:rPr>
          <w:rFonts w:asciiTheme="majorBidi" w:hAnsiTheme="majorBidi" w:cstheme="majorBidi"/>
          <w:sz w:val="24"/>
          <w:szCs w:val="24"/>
        </w:rPr>
        <w:lastRenderedPageBreak/>
        <w:t>referendums</w:t>
      </w:r>
      <w:r w:rsidR="00115E46">
        <w:rPr>
          <w:rFonts w:asciiTheme="majorBidi" w:hAnsiTheme="majorBidi" w:cstheme="majorBidi"/>
          <w:sz w:val="24"/>
          <w:szCs w:val="24"/>
        </w:rPr>
        <w:t xml:space="preserve"> (section 4)</w:t>
      </w:r>
      <w:r w:rsidR="00EB20D1">
        <w:rPr>
          <w:rFonts w:asciiTheme="majorBidi" w:hAnsiTheme="majorBidi" w:cstheme="majorBidi"/>
          <w:sz w:val="24"/>
          <w:szCs w:val="24"/>
        </w:rPr>
        <w:t>.</w:t>
      </w:r>
      <w:r w:rsidR="00B14B5D">
        <w:rPr>
          <w:rFonts w:asciiTheme="majorBidi" w:hAnsiTheme="majorBidi" w:cstheme="majorBidi"/>
          <w:sz w:val="24"/>
          <w:szCs w:val="24"/>
        </w:rPr>
        <w:t xml:space="preserve"> Does this change things? Maybe. By that time, it's hard to argue Israel </w:t>
      </w:r>
      <w:r w:rsidR="00FB4139">
        <w:rPr>
          <w:rFonts w:asciiTheme="majorBidi" w:hAnsiTheme="majorBidi" w:cstheme="majorBidi"/>
          <w:sz w:val="24"/>
          <w:szCs w:val="24"/>
        </w:rPr>
        <w:t xml:space="preserve">has no intend to annex the Golan Heights. </w:t>
      </w:r>
      <w:r w:rsidR="00573C2A">
        <w:rPr>
          <w:rFonts w:asciiTheme="majorBidi" w:hAnsiTheme="majorBidi" w:cstheme="majorBidi"/>
          <w:sz w:val="24"/>
          <w:szCs w:val="24"/>
        </w:rPr>
        <w:t xml:space="preserve">Most </w:t>
      </w:r>
      <w:r w:rsidR="00B60D73">
        <w:rPr>
          <w:rFonts w:asciiTheme="majorBidi" w:hAnsiTheme="majorBidi" w:cstheme="majorBidi"/>
          <w:sz w:val="24"/>
          <w:szCs w:val="24"/>
        </w:rPr>
        <w:t>Israelis</w:t>
      </w:r>
      <w:r w:rsidR="00573C2A">
        <w:rPr>
          <w:rFonts w:asciiTheme="majorBidi" w:hAnsiTheme="majorBidi" w:cstheme="majorBidi"/>
          <w:sz w:val="24"/>
          <w:szCs w:val="24"/>
        </w:rPr>
        <w:t xml:space="preserve"> by the mid 90s</w:t>
      </w:r>
      <w:r w:rsidR="00B60D73">
        <w:rPr>
          <w:rFonts w:asciiTheme="majorBidi" w:hAnsiTheme="majorBidi" w:cstheme="majorBidi"/>
          <w:sz w:val="24"/>
          <w:szCs w:val="24"/>
        </w:rPr>
        <w:t xml:space="preserve"> thought that the Golan Heights were annexed. Does this make a difference? Not clear. We still don't have legal justification. </w:t>
      </w:r>
    </w:p>
    <w:p w14:paraId="13BF323A" w14:textId="45575E44" w:rsidR="006903ED" w:rsidRDefault="009A1C56" w:rsidP="009A1C56">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The Basic Law: Referendum passed so the 1999 law took effect.</w:t>
      </w:r>
      <w:r w:rsidR="00C72A99">
        <w:rPr>
          <w:rFonts w:asciiTheme="majorBidi" w:hAnsiTheme="majorBidi" w:cstheme="majorBidi"/>
          <w:sz w:val="24"/>
          <w:szCs w:val="24"/>
        </w:rPr>
        <w:t xml:space="preserve"> It's applied only on two territories- east Jerusalem and the Golan Heights. </w:t>
      </w:r>
    </w:p>
    <w:p w14:paraId="700CAC69" w14:textId="1E8DBED1" w:rsidR="00934FBB" w:rsidRDefault="00934FBB" w:rsidP="00933BDC">
      <w:pPr>
        <w:bidi w:val="0"/>
        <w:spacing w:line="360" w:lineRule="auto"/>
        <w:jc w:val="both"/>
        <w:rPr>
          <w:rFonts w:asciiTheme="majorBidi" w:hAnsiTheme="majorBidi" w:cstheme="majorBidi"/>
          <w:sz w:val="24"/>
          <w:szCs w:val="24"/>
        </w:rPr>
      </w:pPr>
      <w:r>
        <w:rPr>
          <w:rFonts w:asciiTheme="majorBidi" w:hAnsiTheme="majorBidi" w:cstheme="majorBidi"/>
          <w:sz w:val="24"/>
          <w:szCs w:val="24"/>
        </w:rPr>
        <w:t>In 2019 the US announced they recognise Israel sovereignty over the Golan Heights</w:t>
      </w:r>
      <w:r w:rsidR="00345F26">
        <w:rPr>
          <w:rFonts w:asciiTheme="majorBidi" w:hAnsiTheme="majorBidi" w:cstheme="majorBidi"/>
          <w:sz w:val="24"/>
          <w:szCs w:val="24"/>
        </w:rPr>
        <w:t xml:space="preserve">. So of course, the Israeli government said we have sovereignty. Does that make a difference? </w:t>
      </w:r>
      <w:r w:rsidR="00F86C30">
        <w:rPr>
          <w:rFonts w:asciiTheme="majorBidi" w:hAnsiTheme="majorBidi" w:cstheme="majorBidi"/>
          <w:sz w:val="24"/>
          <w:szCs w:val="24"/>
        </w:rPr>
        <w:t xml:space="preserve">If you think Israel </w:t>
      </w:r>
      <w:r w:rsidR="00CB1947">
        <w:rPr>
          <w:rFonts w:asciiTheme="majorBidi" w:hAnsiTheme="majorBidi" w:cstheme="majorBidi"/>
          <w:sz w:val="24"/>
          <w:szCs w:val="24"/>
        </w:rPr>
        <w:t>could</w:t>
      </w:r>
      <w:r w:rsidR="00F86C30">
        <w:rPr>
          <w:rFonts w:asciiTheme="majorBidi" w:hAnsiTheme="majorBidi" w:cstheme="majorBidi"/>
          <w:sz w:val="24"/>
          <w:szCs w:val="24"/>
        </w:rPr>
        <w:t xml:space="preserve"> </w:t>
      </w:r>
      <w:r w:rsidR="00362E45">
        <w:rPr>
          <w:rFonts w:asciiTheme="majorBidi" w:hAnsiTheme="majorBidi" w:cstheme="majorBidi"/>
          <w:sz w:val="24"/>
          <w:szCs w:val="24"/>
        </w:rPr>
        <w:t>acquire</w:t>
      </w:r>
      <w:r w:rsidR="00F86C30">
        <w:rPr>
          <w:rFonts w:asciiTheme="majorBidi" w:hAnsiTheme="majorBidi" w:cstheme="majorBidi"/>
          <w:sz w:val="24"/>
          <w:szCs w:val="24"/>
        </w:rPr>
        <w:t xml:space="preserve"> sovereignty by </w:t>
      </w:r>
      <w:r w:rsidR="00362E45">
        <w:rPr>
          <w:rFonts w:asciiTheme="majorBidi" w:hAnsiTheme="majorBidi" w:cstheme="majorBidi"/>
          <w:sz w:val="24"/>
          <w:szCs w:val="24"/>
        </w:rPr>
        <w:t xml:space="preserve">defensive </w:t>
      </w:r>
      <w:r w:rsidR="00CB1947">
        <w:rPr>
          <w:rFonts w:asciiTheme="majorBidi" w:hAnsiTheme="majorBidi" w:cstheme="majorBidi"/>
          <w:sz w:val="24"/>
          <w:szCs w:val="24"/>
        </w:rPr>
        <w:t xml:space="preserve">conquest, we already saw the act and the intend years ago. But by 2019, you can make a different argument- </w:t>
      </w:r>
      <w:r w:rsidR="002C72F1">
        <w:rPr>
          <w:rFonts w:asciiTheme="majorBidi" w:hAnsiTheme="majorBidi" w:cstheme="majorBidi"/>
          <w:sz w:val="24"/>
          <w:szCs w:val="24"/>
        </w:rPr>
        <w:t>one way to have sovereignty is by p</w:t>
      </w:r>
      <w:r w:rsidR="002C72F1" w:rsidRPr="002C72F1">
        <w:rPr>
          <w:rFonts w:asciiTheme="majorBidi" w:hAnsiTheme="majorBidi" w:cstheme="majorBidi"/>
          <w:sz w:val="24"/>
          <w:szCs w:val="24"/>
        </w:rPr>
        <w:t>rescription</w:t>
      </w:r>
      <w:r w:rsidR="00615690">
        <w:rPr>
          <w:rFonts w:asciiTheme="majorBidi" w:hAnsiTheme="majorBidi" w:cstheme="majorBidi"/>
          <w:sz w:val="24"/>
          <w:szCs w:val="24"/>
        </w:rPr>
        <w:t xml:space="preserve"> (</w:t>
      </w:r>
      <w:proofErr w:type="spellStart"/>
      <w:r w:rsidR="00615690">
        <w:rPr>
          <w:rFonts w:asciiTheme="majorBidi" w:hAnsiTheme="majorBidi" w:cstheme="majorBidi"/>
          <w:sz w:val="24"/>
          <w:szCs w:val="24"/>
        </w:rPr>
        <w:t>התיישנות</w:t>
      </w:r>
      <w:proofErr w:type="spellEnd"/>
      <w:r w:rsidR="00615690">
        <w:rPr>
          <w:rFonts w:asciiTheme="majorBidi" w:hAnsiTheme="majorBidi" w:cstheme="majorBidi"/>
          <w:sz w:val="24"/>
          <w:szCs w:val="24"/>
        </w:rPr>
        <w:t xml:space="preserve">). If a state has </w:t>
      </w:r>
      <w:r w:rsidR="00195EA7">
        <w:rPr>
          <w:rFonts w:asciiTheme="majorBidi" w:hAnsiTheme="majorBidi" w:cstheme="majorBidi"/>
          <w:sz w:val="24"/>
          <w:szCs w:val="24"/>
        </w:rPr>
        <w:t>possession for a long time, then you acquire sovereignty. How long is a long time</w:t>
      </w:r>
      <w:r w:rsidR="00C77D11">
        <w:rPr>
          <w:rFonts w:asciiTheme="majorBidi" w:hAnsiTheme="majorBidi" w:cstheme="majorBidi"/>
          <w:sz w:val="24"/>
          <w:szCs w:val="24"/>
        </w:rPr>
        <w:t xml:space="preserve">? We can't really tell. Do we start counting from 1967 or 1973? </w:t>
      </w:r>
      <w:r w:rsidR="000A5F76">
        <w:rPr>
          <w:rFonts w:asciiTheme="majorBidi" w:hAnsiTheme="majorBidi" w:cstheme="majorBidi"/>
          <w:sz w:val="24"/>
          <w:szCs w:val="24"/>
        </w:rPr>
        <w:t xml:space="preserve">but possession is holding the title a way a sovereign does. When did Israel start doing that? Not </w:t>
      </w:r>
      <w:r w:rsidR="000948EF">
        <w:rPr>
          <w:rFonts w:asciiTheme="majorBidi" w:hAnsiTheme="majorBidi" w:cstheme="majorBidi"/>
          <w:sz w:val="24"/>
          <w:szCs w:val="24"/>
        </w:rPr>
        <w:t>until</w:t>
      </w:r>
      <w:r w:rsidR="000A5F76">
        <w:rPr>
          <w:rFonts w:asciiTheme="majorBidi" w:hAnsiTheme="majorBidi" w:cstheme="majorBidi"/>
          <w:sz w:val="24"/>
          <w:szCs w:val="24"/>
        </w:rPr>
        <w:t xml:space="preserve"> 199</w:t>
      </w:r>
      <w:r w:rsidR="000948EF">
        <w:rPr>
          <w:rFonts w:asciiTheme="majorBidi" w:hAnsiTheme="majorBidi" w:cstheme="majorBidi"/>
          <w:sz w:val="24"/>
          <w:szCs w:val="24"/>
        </w:rPr>
        <w:t xml:space="preserve">1. </w:t>
      </w:r>
      <w:r w:rsidR="00E33A9A">
        <w:rPr>
          <w:rFonts w:asciiTheme="majorBidi" w:hAnsiTheme="majorBidi" w:cstheme="majorBidi"/>
          <w:sz w:val="24"/>
          <w:szCs w:val="24"/>
        </w:rPr>
        <w:t xml:space="preserve">So, by 2019 it's 38 years of possession. Is it long enough? Maybe. </w:t>
      </w:r>
    </w:p>
    <w:p w14:paraId="17C2F43D" w14:textId="75B5D616" w:rsidR="00933BDC" w:rsidRPr="00933BDC" w:rsidRDefault="000972BE" w:rsidP="00933BDC">
      <w:pPr>
        <w:bidi w:val="0"/>
        <w:spacing w:after="0" w:line="360" w:lineRule="auto"/>
        <w:jc w:val="both"/>
        <w:rPr>
          <w:rFonts w:asciiTheme="majorBidi" w:hAnsiTheme="majorBidi" w:cstheme="majorBidi"/>
          <w:sz w:val="24"/>
          <w:szCs w:val="24"/>
          <w:u w:val="single"/>
        </w:rPr>
      </w:pPr>
      <w:r w:rsidRPr="00933BDC">
        <w:rPr>
          <w:rFonts w:asciiTheme="majorBidi" w:hAnsiTheme="majorBidi" w:cstheme="majorBidi"/>
          <w:sz w:val="24"/>
          <w:szCs w:val="24"/>
          <w:u w:val="single"/>
        </w:rPr>
        <w:t xml:space="preserve">The </w:t>
      </w:r>
      <w:r w:rsidR="00933BDC" w:rsidRPr="00933BDC">
        <w:rPr>
          <w:rFonts w:asciiTheme="majorBidi" w:hAnsiTheme="majorBidi" w:cstheme="majorBidi"/>
          <w:sz w:val="24"/>
          <w:szCs w:val="24"/>
          <w:u w:val="single"/>
        </w:rPr>
        <w:t>Jordanian</w:t>
      </w:r>
      <w:r w:rsidRPr="00933BDC">
        <w:rPr>
          <w:rFonts w:asciiTheme="majorBidi" w:hAnsiTheme="majorBidi" w:cstheme="majorBidi"/>
          <w:sz w:val="24"/>
          <w:szCs w:val="24"/>
          <w:u w:val="single"/>
        </w:rPr>
        <w:t xml:space="preserve"> </w:t>
      </w:r>
      <w:r w:rsidR="00933BDC" w:rsidRPr="00933BDC">
        <w:rPr>
          <w:rFonts w:asciiTheme="majorBidi" w:hAnsiTheme="majorBidi" w:cstheme="majorBidi"/>
          <w:sz w:val="24"/>
          <w:szCs w:val="24"/>
          <w:u w:val="single"/>
        </w:rPr>
        <w:t>disengagement</w:t>
      </w:r>
      <w:r w:rsidR="00933BDC">
        <w:rPr>
          <w:rFonts w:asciiTheme="majorBidi" w:hAnsiTheme="majorBidi" w:cstheme="majorBidi"/>
          <w:sz w:val="24"/>
          <w:szCs w:val="24"/>
          <w:u w:val="single"/>
        </w:rPr>
        <w:t xml:space="preserve"> </w:t>
      </w:r>
      <w:r w:rsidR="004A6B23">
        <w:rPr>
          <w:rFonts w:asciiTheme="majorBidi" w:hAnsiTheme="majorBidi" w:cstheme="majorBidi"/>
          <w:sz w:val="24"/>
          <w:szCs w:val="24"/>
          <w:u w:val="single"/>
        </w:rPr>
        <w:t>(</w:t>
      </w:r>
      <w:r w:rsidR="00057F2F">
        <w:rPr>
          <w:rFonts w:asciiTheme="majorBidi" w:hAnsiTheme="majorBidi" w:cstheme="majorBidi"/>
          <w:sz w:val="24"/>
          <w:szCs w:val="24"/>
          <w:u w:val="single"/>
        </w:rPr>
        <w:t>1984-</w:t>
      </w:r>
      <w:r w:rsidR="004A6B23">
        <w:rPr>
          <w:rFonts w:asciiTheme="majorBidi" w:hAnsiTheme="majorBidi" w:cstheme="majorBidi"/>
          <w:sz w:val="24"/>
          <w:szCs w:val="24"/>
          <w:u w:val="single"/>
        </w:rPr>
        <w:t>1988)</w:t>
      </w:r>
    </w:p>
    <w:p w14:paraId="08920B98" w14:textId="681C319C" w:rsidR="00933BDC" w:rsidRDefault="00933BDC" w:rsidP="00933BDC">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In </w:t>
      </w:r>
      <w:r w:rsidR="00D25F2F">
        <w:rPr>
          <w:rFonts w:asciiTheme="majorBidi" w:hAnsiTheme="majorBidi" w:cstheme="majorBidi"/>
          <w:sz w:val="24"/>
          <w:szCs w:val="24"/>
        </w:rPr>
        <w:t>80s there were two elections that ended up in some sort of a tie so Israel formed a unit</w:t>
      </w:r>
      <w:r w:rsidR="0083361F">
        <w:rPr>
          <w:rFonts w:asciiTheme="majorBidi" w:hAnsiTheme="majorBidi" w:cstheme="majorBidi"/>
          <w:sz w:val="24"/>
          <w:szCs w:val="24"/>
        </w:rPr>
        <w:t>y</w:t>
      </w:r>
      <w:r w:rsidR="00D25F2F">
        <w:rPr>
          <w:rFonts w:asciiTheme="majorBidi" w:hAnsiTheme="majorBidi" w:cstheme="majorBidi"/>
          <w:sz w:val="24"/>
          <w:szCs w:val="24"/>
        </w:rPr>
        <w:t xml:space="preserve"> </w:t>
      </w:r>
      <w:r w:rsidR="0083361F">
        <w:rPr>
          <w:rFonts w:asciiTheme="majorBidi" w:hAnsiTheme="majorBidi" w:cstheme="majorBidi"/>
          <w:sz w:val="24"/>
          <w:szCs w:val="24"/>
        </w:rPr>
        <w:t>government</w:t>
      </w:r>
      <w:r w:rsidR="00D25F2F">
        <w:rPr>
          <w:rFonts w:asciiTheme="majorBidi" w:hAnsiTheme="majorBidi" w:cstheme="majorBidi"/>
          <w:sz w:val="24"/>
          <w:szCs w:val="24"/>
        </w:rPr>
        <w:t>.</w:t>
      </w:r>
      <w:r w:rsidR="0083361F">
        <w:rPr>
          <w:rFonts w:asciiTheme="majorBidi" w:hAnsiTheme="majorBidi" w:cstheme="majorBidi"/>
          <w:sz w:val="24"/>
          <w:szCs w:val="24"/>
        </w:rPr>
        <w:t xml:space="preserve"> in 1984 Peres and Sh</w:t>
      </w:r>
      <w:r w:rsidR="00DB64C5">
        <w:rPr>
          <w:rFonts w:asciiTheme="majorBidi" w:hAnsiTheme="majorBidi" w:cstheme="majorBidi"/>
          <w:sz w:val="24"/>
          <w:szCs w:val="24"/>
        </w:rPr>
        <w:t>a</w:t>
      </w:r>
      <w:r w:rsidR="0083361F">
        <w:rPr>
          <w:rFonts w:asciiTheme="majorBidi" w:hAnsiTheme="majorBidi" w:cstheme="majorBidi"/>
          <w:sz w:val="24"/>
          <w:szCs w:val="24"/>
        </w:rPr>
        <w:t>mir</w:t>
      </w:r>
      <w:r w:rsidR="00DB64C5">
        <w:rPr>
          <w:rFonts w:asciiTheme="majorBidi" w:hAnsiTheme="majorBidi" w:cstheme="majorBidi"/>
          <w:sz w:val="24"/>
          <w:szCs w:val="24"/>
        </w:rPr>
        <w:t xml:space="preserve"> agreed Peres will be PM first and </w:t>
      </w:r>
      <w:r w:rsidR="005530B1">
        <w:rPr>
          <w:rFonts w:asciiTheme="majorBidi" w:hAnsiTheme="majorBidi" w:cstheme="majorBidi"/>
          <w:sz w:val="24"/>
          <w:szCs w:val="24"/>
        </w:rPr>
        <w:t xml:space="preserve">2 years later Shamir will be. When Peres was PM he </w:t>
      </w:r>
      <w:r w:rsidR="00C5791C">
        <w:rPr>
          <w:rFonts w:asciiTheme="majorBidi" w:hAnsiTheme="majorBidi" w:cstheme="majorBidi"/>
          <w:sz w:val="24"/>
          <w:szCs w:val="24"/>
        </w:rPr>
        <w:t>negotiated</w:t>
      </w:r>
      <w:r w:rsidR="005530B1">
        <w:rPr>
          <w:rFonts w:asciiTheme="majorBidi" w:hAnsiTheme="majorBidi" w:cstheme="majorBidi"/>
          <w:sz w:val="24"/>
          <w:szCs w:val="24"/>
        </w:rPr>
        <w:t xml:space="preserve"> with </w:t>
      </w:r>
      <w:r w:rsidR="00C5791C">
        <w:rPr>
          <w:rFonts w:asciiTheme="majorBidi" w:hAnsiTheme="majorBidi" w:cstheme="majorBidi"/>
          <w:sz w:val="24"/>
          <w:szCs w:val="24"/>
        </w:rPr>
        <w:t>J</w:t>
      </w:r>
      <w:r w:rsidR="005530B1">
        <w:rPr>
          <w:rFonts w:asciiTheme="majorBidi" w:hAnsiTheme="majorBidi" w:cstheme="majorBidi"/>
          <w:sz w:val="24"/>
          <w:szCs w:val="24"/>
        </w:rPr>
        <w:t>ordan, S</w:t>
      </w:r>
      <w:r w:rsidR="00C5791C">
        <w:rPr>
          <w:rFonts w:asciiTheme="majorBidi" w:hAnsiTheme="majorBidi" w:cstheme="majorBidi"/>
          <w:sz w:val="24"/>
          <w:szCs w:val="24"/>
        </w:rPr>
        <w:t>ha</w:t>
      </w:r>
      <w:r w:rsidR="005530B1">
        <w:rPr>
          <w:rFonts w:asciiTheme="majorBidi" w:hAnsiTheme="majorBidi" w:cstheme="majorBidi"/>
          <w:sz w:val="24"/>
          <w:szCs w:val="24"/>
        </w:rPr>
        <w:t xml:space="preserve">mir </w:t>
      </w:r>
      <w:r w:rsidR="00C5791C">
        <w:rPr>
          <w:rFonts w:asciiTheme="majorBidi" w:hAnsiTheme="majorBidi" w:cstheme="majorBidi"/>
          <w:sz w:val="24"/>
          <w:szCs w:val="24"/>
        </w:rPr>
        <w:t>didn't like it do he did everything b</w:t>
      </w:r>
      <w:r w:rsidR="00A955AD">
        <w:rPr>
          <w:rFonts w:asciiTheme="majorBidi" w:hAnsiTheme="majorBidi" w:cstheme="majorBidi"/>
          <w:sz w:val="24"/>
          <w:szCs w:val="24"/>
        </w:rPr>
        <w:t>e</w:t>
      </w:r>
      <w:r w:rsidR="00C5791C">
        <w:rPr>
          <w:rFonts w:asciiTheme="majorBidi" w:hAnsiTheme="majorBidi" w:cstheme="majorBidi"/>
          <w:sz w:val="24"/>
          <w:szCs w:val="24"/>
        </w:rPr>
        <w:t>hind his back</w:t>
      </w:r>
      <w:r w:rsidR="00A955AD">
        <w:rPr>
          <w:rFonts w:asciiTheme="majorBidi" w:hAnsiTheme="majorBidi" w:cstheme="majorBidi"/>
          <w:sz w:val="24"/>
          <w:szCs w:val="24"/>
        </w:rPr>
        <w:t>. He had an agreement but Shamir didn't let him.</w:t>
      </w:r>
      <w:r w:rsidR="00C5791C">
        <w:rPr>
          <w:rFonts w:asciiTheme="majorBidi" w:hAnsiTheme="majorBidi" w:cstheme="majorBidi"/>
          <w:sz w:val="24"/>
          <w:szCs w:val="24"/>
        </w:rPr>
        <w:t xml:space="preserve"> </w:t>
      </w:r>
      <w:r w:rsidR="00A955AD">
        <w:rPr>
          <w:rFonts w:asciiTheme="majorBidi" w:hAnsiTheme="majorBidi" w:cstheme="majorBidi"/>
          <w:sz w:val="24"/>
          <w:szCs w:val="24"/>
        </w:rPr>
        <w:t>Jordan started lookin</w:t>
      </w:r>
      <w:r w:rsidR="00B278D4">
        <w:rPr>
          <w:rFonts w:asciiTheme="majorBidi" w:hAnsiTheme="majorBidi" w:cstheme="majorBidi"/>
          <w:sz w:val="24"/>
          <w:szCs w:val="24"/>
        </w:rPr>
        <w:t xml:space="preserve">g in different direction- the Palestinians. They developed the idea </w:t>
      </w:r>
      <w:r w:rsidR="00330429">
        <w:rPr>
          <w:rFonts w:asciiTheme="majorBidi" w:hAnsiTheme="majorBidi" w:cstheme="majorBidi"/>
          <w:sz w:val="24"/>
          <w:szCs w:val="24"/>
        </w:rPr>
        <w:t xml:space="preserve">in the later 80s, to put pressure on Israel by declaring a </w:t>
      </w:r>
      <w:r w:rsidR="00D35074">
        <w:rPr>
          <w:rFonts w:asciiTheme="majorBidi" w:hAnsiTheme="majorBidi" w:cstheme="majorBidi"/>
          <w:sz w:val="24"/>
          <w:szCs w:val="24"/>
        </w:rPr>
        <w:t>Palestinian</w:t>
      </w:r>
      <w:r w:rsidR="00330429">
        <w:rPr>
          <w:rFonts w:asciiTheme="majorBidi" w:hAnsiTheme="majorBidi" w:cstheme="majorBidi"/>
          <w:sz w:val="24"/>
          <w:szCs w:val="24"/>
        </w:rPr>
        <w:t xml:space="preserve"> </w:t>
      </w:r>
      <w:r w:rsidR="00D35074">
        <w:rPr>
          <w:rFonts w:asciiTheme="majorBidi" w:hAnsiTheme="majorBidi" w:cstheme="majorBidi"/>
          <w:sz w:val="24"/>
          <w:szCs w:val="24"/>
        </w:rPr>
        <w:t>state. Not that they want, but that it already exists. So</w:t>
      </w:r>
      <w:r w:rsidR="00F56BEE">
        <w:rPr>
          <w:rFonts w:asciiTheme="majorBidi" w:hAnsiTheme="majorBidi" w:cstheme="majorBidi"/>
          <w:sz w:val="24"/>
          <w:szCs w:val="24"/>
        </w:rPr>
        <w:t>,</w:t>
      </w:r>
      <w:r w:rsidR="00D35074">
        <w:rPr>
          <w:rFonts w:asciiTheme="majorBidi" w:hAnsiTheme="majorBidi" w:cstheme="majorBidi"/>
          <w:sz w:val="24"/>
          <w:szCs w:val="24"/>
        </w:rPr>
        <w:t xml:space="preserve"> in 1988,</w:t>
      </w:r>
      <w:r w:rsidR="00411694">
        <w:rPr>
          <w:rFonts w:asciiTheme="majorBidi" w:hAnsiTheme="majorBidi" w:cstheme="majorBidi"/>
          <w:sz w:val="24"/>
          <w:szCs w:val="24"/>
        </w:rPr>
        <w:t xml:space="preserve"> the Palestinians issued a declaration of independence. </w:t>
      </w:r>
      <w:r w:rsidR="00633737">
        <w:rPr>
          <w:rFonts w:asciiTheme="majorBidi" w:hAnsiTheme="majorBidi" w:cstheme="majorBidi"/>
          <w:sz w:val="24"/>
          <w:szCs w:val="24"/>
        </w:rPr>
        <w:t xml:space="preserve">The national Palestinian national council (connected with PLO) </w:t>
      </w:r>
      <w:r w:rsidR="00824876">
        <w:rPr>
          <w:rFonts w:asciiTheme="majorBidi" w:hAnsiTheme="majorBidi" w:cstheme="majorBidi"/>
          <w:sz w:val="24"/>
          <w:szCs w:val="24"/>
        </w:rPr>
        <w:t>issued a document saying that now there was a Palestinian state. Jordan had to go with this approach.</w:t>
      </w:r>
      <w:r w:rsidR="00360243">
        <w:rPr>
          <w:rFonts w:asciiTheme="majorBidi" w:hAnsiTheme="majorBidi" w:cstheme="majorBidi"/>
          <w:sz w:val="24"/>
          <w:szCs w:val="24"/>
        </w:rPr>
        <w:t xml:space="preserve"> </w:t>
      </w:r>
      <w:r w:rsidR="00BF1F39">
        <w:rPr>
          <w:rFonts w:asciiTheme="majorBidi" w:hAnsiTheme="majorBidi" w:cstheme="majorBidi"/>
          <w:sz w:val="24"/>
          <w:szCs w:val="24"/>
        </w:rPr>
        <w:t>Before the declaration, t</w:t>
      </w:r>
      <w:r w:rsidR="002E0159">
        <w:rPr>
          <w:rFonts w:asciiTheme="majorBidi" w:hAnsiTheme="majorBidi" w:cstheme="majorBidi"/>
          <w:sz w:val="24"/>
          <w:szCs w:val="24"/>
        </w:rPr>
        <w:t xml:space="preserve">here was still criticism on Jordan for still claiming </w:t>
      </w:r>
      <w:r w:rsidR="00B84665">
        <w:rPr>
          <w:rFonts w:asciiTheme="majorBidi" w:hAnsiTheme="majorBidi" w:cstheme="majorBidi"/>
          <w:sz w:val="24"/>
          <w:szCs w:val="24"/>
        </w:rPr>
        <w:t>sovereignty on the West Bank</w:t>
      </w:r>
      <w:r w:rsidR="00BF1F39">
        <w:rPr>
          <w:rFonts w:asciiTheme="majorBidi" w:hAnsiTheme="majorBidi" w:cstheme="majorBidi"/>
          <w:sz w:val="24"/>
          <w:szCs w:val="24"/>
        </w:rPr>
        <w:t xml:space="preserve"> but they knew they won't get it so they had to agree for their declaration</w:t>
      </w:r>
      <w:r w:rsidR="00850976">
        <w:rPr>
          <w:rFonts w:asciiTheme="majorBidi" w:hAnsiTheme="majorBidi" w:cstheme="majorBidi"/>
          <w:sz w:val="24"/>
          <w:szCs w:val="24"/>
        </w:rPr>
        <w:t xml:space="preserve"> so they announced they're giving up the West Bank. </w:t>
      </w:r>
      <w:r w:rsidR="00DF5DB4">
        <w:rPr>
          <w:rFonts w:asciiTheme="majorBidi" w:hAnsiTheme="majorBidi" w:cstheme="majorBidi"/>
          <w:sz w:val="24"/>
          <w:szCs w:val="24"/>
        </w:rPr>
        <w:t>Jordan already gave up the West Bank because they didn't have possession since 1967. So</w:t>
      </w:r>
      <w:r w:rsidR="00C23C59">
        <w:rPr>
          <w:rFonts w:asciiTheme="majorBidi" w:hAnsiTheme="majorBidi" w:cstheme="majorBidi"/>
          <w:sz w:val="24"/>
          <w:szCs w:val="24"/>
        </w:rPr>
        <w:t>,</w:t>
      </w:r>
      <w:r w:rsidR="00DF5DB4">
        <w:rPr>
          <w:rFonts w:asciiTheme="majorBidi" w:hAnsiTheme="majorBidi" w:cstheme="majorBidi"/>
          <w:sz w:val="24"/>
          <w:szCs w:val="24"/>
        </w:rPr>
        <w:t xml:space="preserve"> what does it mean? </w:t>
      </w:r>
      <w:r w:rsidR="00A27D83" w:rsidRPr="00717B89">
        <w:rPr>
          <w:rFonts w:asciiTheme="majorBidi" w:hAnsiTheme="majorBidi" w:cstheme="majorBidi"/>
          <w:b/>
          <w:bCs/>
          <w:sz w:val="24"/>
          <w:szCs w:val="24"/>
          <w:highlight w:val="yellow"/>
        </w:rPr>
        <w:t>Two things</w:t>
      </w:r>
      <w:r w:rsidR="00A27D83">
        <w:rPr>
          <w:rFonts w:asciiTheme="majorBidi" w:hAnsiTheme="majorBidi" w:cstheme="majorBidi"/>
          <w:sz w:val="24"/>
          <w:szCs w:val="24"/>
        </w:rPr>
        <w:t xml:space="preserve"> Jordan did:</w:t>
      </w:r>
    </w:p>
    <w:p w14:paraId="30FC9C09" w14:textId="3E9518C6" w:rsidR="00A27D83" w:rsidRDefault="00A27D83" w:rsidP="00227D4F">
      <w:pPr>
        <w:pStyle w:val="a7"/>
        <w:numPr>
          <w:ilvl w:val="0"/>
          <w:numId w:val="37"/>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Announcement that the West Bank is no longer Jordanian terri</w:t>
      </w:r>
      <w:r w:rsidR="00C23C59">
        <w:rPr>
          <w:rFonts w:asciiTheme="majorBidi" w:hAnsiTheme="majorBidi" w:cstheme="majorBidi"/>
          <w:sz w:val="24"/>
          <w:szCs w:val="24"/>
        </w:rPr>
        <w:t>tory</w:t>
      </w:r>
    </w:p>
    <w:p w14:paraId="6661E8E7" w14:textId="4BC78427" w:rsidR="00C23C59" w:rsidRDefault="00C23C59" w:rsidP="00227D4F">
      <w:pPr>
        <w:pStyle w:val="a7"/>
        <w:numPr>
          <w:ilvl w:val="0"/>
          <w:numId w:val="37"/>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An administrative change. In 19</w:t>
      </w:r>
      <w:r w:rsidR="00717B89">
        <w:rPr>
          <w:rFonts w:asciiTheme="majorBidi" w:hAnsiTheme="majorBidi" w:cstheme="majorBidi"/>
          <w:sz w:val="24"/>
          <w:szCs w:val="24"/>
        </w:rPr>
        <w:t xml:space="preserve">48, they divided the territory of the country to 7 areas where 2 of the, </w:t>
      </w:r>
      <w:r w:rsidR="0079056D">
        <w:rPr>
          <w:rFonts w:asciiTheme="majorBidi" w:hAnsiTheme="majorBidi" w:cstheme="majorBidi"/>
          <w:sz w:val="24"/>
          <w:szCs w:val="24"/>
        </w:rPr>
        <w:t xml:space="preserve">are in the West Bank. In 1988 they cancelled two districts. </w:t>
      </w:r>
    </w:p>
    <w:p w14:paraId="75094D7D" w14:textId="644503E0" w:rsidR="007F57E0" w:rsidRDefault="007F57E0" w:rsidP="00475FC2">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Does it make a difference? In international law there's a thing called an </w:t>
      </w:r>
      <w:r w:rsidR="0093592B" w:rsidRPr="0093592B">
        <w:rPr>
          <w:rFonts w:asciiTheme="majorBidi" w:hAnsiTheme="majorBidi" w:cstheme="majorBidi"/>
          <w:sz w:val="24"/>
          <w:szCs w:val="24"/>
        </w:rPr>
        <w:t>abandonment</w:t>
      </w:r>
      <w:r w:rsidR="0093592B">
        <w:rPr>
          <w:rFonts w:asciiTheme="majorBidi" w:hAnsiTheme="majorBidi" w:cstheme="majorBidi"/>
          <w:sz w:val="24"/>
          <w:szCs w:val="24"/>
        </w:rPr>
        <w:t>- a state</w:t>
      </w:r>
      <w:r w:rsidR="00F44FC2">
        <w:rPr>
          <w:rFonts w:asciiTheme="majorBidi" w:hAnsiTheme="majorBidi" w:cstheme="majorBidi"/>
          <w:sz w:val="24"/>
          <w:szCs w:val="24"/>
        </w:rPr>
        <w:t xml:space="preserve"> claim for sovereignty territory but it can give it up. How? It works like </w:t>
      </w:r>
      <w:r w:rsidR="003B53B6">
        <w:rPr>
          <w:rFonts w:asciiTheme="majorBidi" w:hAnsiTheme="majorBidi" w:cstheme="majorBidi"/>
          <w:sz w:val="24"/>
          <w:szCs w:val="24"/>
        </w:rPr>
        <w:t>annexation</w:t>
      </w:r>
      <w:r w:rsidR="00F44FC2">
        <w:rPr>
          <w:rFonts w:asciiTheme="majorBidi" w:hAnsiTheme="majorBidi" w:cstheme="majorBidi"/>
          <w:sz w:val="24"/>
          <w:szCs w:val="24"/>
        </w:rPr>
        <w:t xml:space="preserve"> but in reverse.</w:t>
      </w:r>
      <w:r w:rsidR="003B53B6">
        <w:rPr>
          <w:rFonts w:asciiTheme="majorBidi" w:hAnsiTheme="majorBidi" w:cstheme="majorBidi"/>
          <w:sz w:val="24"/>
          <w:szCs w:val="24"/>
        </w:rPr>
        <w:t xml:space="preserve"> Meaning, acting like the state gave up on the sovereignty</w:t>
      </w:r>
      <w:r w:rsidR="00582C73">
        <w:rPr>
          <w:rFonts w:asciiTheme="majorBidi" w:hAnsiTheme="majorBidi" w:cstheme="majorBidi"/>
          <w:sz w:val="24"/>
          <w:szCs w:val="24"/>
        </w:rPr>
        <w:t xml:space="preserve"> with the intend to give up sovereignty.</w:t>
      </w:r>
      <w:r w:rsidR="001B3119">
        <w:rPr>
          <w:rFonts w:asciiTheme="majorBidi" w:hAnsiTheme="majorBidi" w:cstheme="majorBidi"/>
          <w:sz w:val="24"/>
          <w:szCs w:val="24"/>
        </w:rPr>
        <w:t xml:space="preserve"> </w:t>
      </w:r>
      <w:r w:rsidR="0017638E">
        <w:rPr>
          <w:rFonts w:asciiTheme="majorBidi" w:hAnsiTheme="majorBidi" w:cstheme="majorBidi"/>
          <w:sz w:val="24"/>
          <w:szCs w:val="24"/>
        </w:rPr>
        <w:lastRenderedPageBreak/>
        <w:t xml:space="preserve">It's clear that Jordan abandoned this territory. Does it make a difference? Only for those who think </w:t>
      </w:r>
      <w:r w:rsidR="00223318">
        <w:rPr>
          <w:rFonts w:asciiTheme="majorBidi" w:hAnsiTheme="majorBidi" w:cstheme="majorBidi"/>
          <w:sz w:val="24"/>
          <w:szCs w:val="24"/>
        </w:rPr>
        <w:t xml:space="preserve">Jordan had a good claim for sovereignty. If you don't think so, it's meaningless. </w:t>
      </w:r>
    </w:p>
    <w:p w14:paraId="2CCC3736" w14:textId="2CE35BAD" w:rsidR="00057F2F" w:rsidRPr="00475FC2" w:rsidRDefault="00057F2F" w:rsidP="00057F2F">
      <w:pPr>
        <w:bidi w:val="0"/>
        <w:spacing w:after="0" w:line="360" w:lineRule="auto"/>
        <w:jc w:val="both"/>
        <w:rPr>
          <w:rFonts w:asciiTheme="majorBidi" w:hAnsiTheme="majorBidi" w:cstheme="majorBidi"/>
          <w:sz w:val="24"/>
          <w:szCs w:val="24"/>
          <w:u w:val="single"/>
        </w:rPr>
      </w:pPr>
      <w:r w:rsidRPr="00475FC2">
        <w:rPr>
          <w:rFonts w:asciiTheme="majorBidi" w:hAnsiTheme="majorBidi" w:cstheme="majorBidi"/>
          <w:sz w:val="24"/>
          <w:szCs w:val="24"/>
          <w:u w:val="single"/>
        </w:rPr>
        <w:t xml:space="preserve">The Palestinian </w:t>
      </w:r>
      <w:r w:rsidR="00475FC2" w:rsidRPr="00475FC2">
        <w:rPr>
          <w:rFonts w:asciiTheme="majorBidi" w:hAnsiTheme="majorBidi" w:cstheme="majorBidi"/>
          <w:sz w:val="24"/>
          <w:szCs w:val="24"/>
          <w:u w:val="single"/>
        </w:rPr>
        <w:t>declaration</w:t>
      </w:r>
      <w:r w:rsidRPr="00475FC2">
        <w:rPr>
          <w:rFonts w:asciiTheme="majorBidi" w:hAnsiTheme="majorBidi" w:cstheme="majorBidi"/>
          <w:sz w:val="24"/>
          <w:szCs w:val="24"/>
          <w:u w:val="single"/>
        </w:rPr>
        <w:t xml:space="preserve"> of independence (1988)</w:t>
      </w:r>
    </w:p>
    <w:p w14:paraId="51523A32" w14:textId="043EEAD2" w:rsidR="00057F2F" w:rsidRDefault="00475FC2" w:rsidP="00057F2F">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74787B">
        <w:rPr>
          <w:rFonts w:asciiTheme="majorBidi" w:hAnsiTheme="majorBidi" w:cstheme="majorBidi"/>
          <w:sz w:val="24"/>
          <w:szCs w:val="24"/>
        </w:rPr>
        <w:t>Palestinians</w:t>
      </w:r>
      <w:r>
        <w:rPr>
          <w:rFonts w:asciiTheme="majorBidi" w:hAnsiTheme="majorBidi" w:cstheme="majorBidi"/>
          <w:sz w:val="24"/>
          <w:szCs w:val="24"/>
        </w:rPr>
        <w:t xml:space="preserve"> dec</w:t>
      </w:r>
      <w:r w:rsidR="0074787B">
        <w:rPr>
          <w:rFonts w:asciiTheme="majorBidi" w:hAnsiTheme="majorBidi" w:cstheme="majorBidi"/>
          <w:sz w:val="24"/>
          <w:szCs w:val="24"/>
        </w:rPr>
        <w:t xml:space="preserve">lared independence in 1988, one of the things they wanted was to have some kind of a UN recognition. </w:t>
      </w:r>
      <w:r w:rsidR="000B1110">
        <w:rPr>
          <w:rFonts w:asciiTheme="majorBidi" w:hAnsiTheme="majorBidi" w:cstheme="majorBidi"/>
          <w:sz w:val="24"/>
          <w:szCs w:val="24"/>
        </w:rPr>
        <w:t xml:space="preserve">It 1988 the General Assembly passed </w:t>
      </w:r>
      <w:r w:rsidR="00720A88">
        <w:rPr>
          <w:rFonts w:asciiTheme="majorBidi" w:hAnsiTheme="majorBidi" w:cstheme="majorBidi"/>
          <w:sz w:val="24"/>
          <w:szCs w:val="24"/>
        </w:rPr>
        <w:t xml:space="preserve">the </w:t>
      </w:r>
      <w:r w:rsidR="000B1110">
        <w:rPr>
          <w:rFonts w:asciiTheme="majorBidi" w:hAnsiTheme="majorBidi" w:cstheme="majorBidi"/>
          <w:sz w:val="24"/>
          <w:szCs w:val="24"/>
        </w:rPr>
        <w:t xml:space="preserve">resolution </w:t>
      </w:r>
      <w:r w:rsidR="00720A88">
        <w:rPr>
          <w:rFonts w:asciiTheme="majorBidi" w:hAnsiTheme="majorBidi" w:cstheme="majorBidi"/>
          <w:sz w:val="24"/>
          <w:szCs w:val="24"/>
        </w:rPr>
        <w:t>43/1</w:t>
      </w:r>
      <w:r w:rsidR="008150CD">
        <w:rPr>
          <w:rFonts w:asciiTheme="majorBidi" w:hAnsiTheme="majorBidi" w:cstheme="majorBidi"/>
          <w:sz w:val="24"/>
          <w:szCs w:val="24"/>
        </w:rPr>
        <w:t xml:space="preserve">77 that said that because the Palestinians </w:t>
      </w:r>
      <w:r w:rsidR="00BB59C3">
        <w:rPr>
          <w:rFonts w:asciiTheme="majorBidi" w:hAnsiTheme="majorBidi" w:cstheme="majorBidi"/>
          <w:sz w:val="24"/>
          <w:szCs w:val="24"/>
        </w:rPr>
        <w:t xml:space="preserve">declared independence, they decide that </w:t>
      </w:r>
      <w:r w:rsidR="003B4ABD">
        <w:rPr>
          <w:rFonts w:asciiTheme="majorBidi" w:hAnsiTheme="majorBidi" w:cstheme="majorBidi"/>
          <w:sz w:val="24"/>
          <w:szCs w:val="24"/>
        </w:rPr>
        <w:t xml:space="preserve">they'll start using the term Palestine meaning the PLO. They don't recognise it as a state. </w:t>
      </w:r>
      <w:r w:rsidR="00C53760">
        <w:rPr>
          <w:rFonts w:asciiTheme="majorBidi" w:hAnsiTheme="majorBidi" w:cstheme="majorBidi"/>
          <w:sz w:val="24"/>
          <w:szCs w:val="24"/>
        </w:rPr>
        <w:t xml:space="preserve">Over time, series of resolution, the General Assembly gave </w:t>
      </w:r>
      <w:r w:rsidR="00902A71">
        <w:rPr>
          <w:rFonts w:asciiTheme="majorBidi" w:hAnsiTheme="majorBidi" w:cstheme="majorBidi"/>
          <w:sz w:val="24"/>
          <w:szCs w:val="24"/>
        </w:rPr>
        <w:t xml:space="preserve">Palestinians rights as if there's a state. </w:t>
      </w:r>
      <w:r w:rsidR="00431A40">
        <w:rPr>
          <w:rFonts w:asciiTheme="majorBidi" w:hAnsiTheme="majorBidi" w:cstheme="majorBidi"/>
          <w:sz w:val="24"/>
          <w:szCs w:val="24"/>
        </w:rPr>
        <w:t xml:space="preserve">But this is all after they decided that the meaning of the word "Palestine" is the PLO. </w:t>
      </w:r>
      <w:r w:rsidR="00924376">
        <w:rPr>
          <w:rFonts w:asciiTheme="majorBidi" w:hAnsiTheme="majorBidi" w:cstheme="majorBidi"/>
          <w:sz w:val="24"/>
          <w:szCs w:val="24"/>
        </w:rPr>
        <w:t>The</w:t>
      </w:r>
      <w:r w:rsidR="001A2729">
        <w:rPr>
          <w:rFonts w:asciiTheme="majorBidi" w:hAnsiTheme="majorBidi" w:cstheme="majorBidi"/>
          <w:sz w:val="24"/>
          <w:szCs w:val="24"/>
        </w:rPr>
        <w:t xml:space="preserve"> Palestinians tried at one point to join the ICC. They wanted to show that they're recognised by the General Assembly </w:t>
      </w:r>
      <w:r w:rsidR="00FA073A">
        <w:rPr>
          <w:rFonts w:asciiTheme="majorBidi" w:hAnsiTheme="majorBidi" w:cstheme="majorBidi"/>
          <w:sz w:val="24"/>
          <w:szCs w:val="24"/>
        </w:rPr>
        <w:t>as an observer state</w:t>
      </w:r>
      <w:r w:rsidR="00C15C03">
        <w:rPr>
          <w:rFonts w:asciiTheme="majorBidi" w:hAnsiTheme="majorBidi" w:cstheme="majorBidi"/>
          <w:sz w:val="24"/>
          <w:szCs w:val="24"/>
        </w:rPr>
        <w:t xml:space="preserve"> in the UN. </w:t>
      </w:r>
      <w:r w:rsidR="007E2871">
        <w:rPr>
          <w:rFonts w:asciiTheme="majorBidi" w:hAnsiTheme="majorBidi" w:cstheme="majorBidi"/>
          <w:sz w:val="24"/>
          <w:szCs w:val="24"/>
        </w:rPr>
        <w:t xml:space="preserve">They drafted the resolution 67/19 </w:t>
      </w:r>
      <w:r w:rsidR="008629A9">
        <w:rPr>
          <w:rFonts w:asciiTheme="majorBidi" w:hAnsiTheme="majorBidi" w:cstheme="majorBidi"/>
          <w:sz w:val="24"/>
          <w:szCs w:val="24"/>
        </w:rPr>
        <w:t xml:space="preserve">and the General Assembly adopted it. </w:t>
      </w:r>
      <w:r w:rsidR="00651834">
        <w:rPr>
          <w:rFonts w:asciiTheme="majorBidi" w:hAnsiTheme="majorBidi" w:cstheme="majorBidi"/>
          <w:sz w:val="24"/>
          <w:szCs w:val="24"/>
        </w:rPr>
        <w:t xml:space="preserve">It means that after 2012 there are </w:t>
      </w:r>
      <w:r w:rsidR="00651834" w:rsidRPr="00032A01">
        <w:rPr>
          <w:rFonts w:asciiTheme="majorBidi" w:hAnsiTheme="majorBidi" w:cstheme="majorBidi"/>
          <w:b/>
          <w:bCs/>
          <w:sz w:val="24"/>
          <w:szCs w:val="24"/>
          <w:highlight w:val="yellow"/>
        </w:rPr>
        <w:t>two ways</w:t>
      </w:r>
      <w:r w:rsidR="00651834">
        <w:rPr>
          <w:rFonts w:asciiTheme="majorBidi" w:hAnsiTheme="majorBidi" w:cstheme="majorBidi"/>
          <w:sz w:val="24"/>
          <w:szCs w:val="24"/>
        </w:rPr>
        <w:t xml:space="preserve"> in which the </w:t>
      </w:r>
      <w:r w:rsidR="00492D52">
        <w:rPr>
          <w:rFonts w:asciiTheme="majorBidi" w:hAnsiTheme="majorBidi" w:cstheme="majorBidi"/>
          <w:sz w:val="24"/>
          <w:szCs w:val="24"/>
        </w:rPr>
        <w:t>General Assembly</w:t>
      </w:r>
      <w:r w:rsidR="00651834">
        <w:rPr>
          <w:rFonts w:asciiTheme="majorBidi" w:hAnsiTheme="majorBidi" w:cstheme="majorBidi"/>
          <w:sz w:val="24"/>
          <w:szCs w:val="24"/>
        </w:rPr>
        <w:t xml:space="preserve"> can </w:t>
      </w:r>
      <w:r w:rsidR="00492D52">
        <w:rPr>
          <w:rFonts w:asciiTheme="majorBidi" w:hAnsiTheme="majorBidi" w:cstheme="majorBidi"/>
          <w:sz w:val="24"/>
          <w:szCs w:val="24"/>
        </w:rPr>
        <w:t xml:space="preserve">use the term "Palestine": </w:t>
      </w:r>
    </w:p>
    <w:p w14:paraId="66B9CA22" w14:textId="558454DA" w:rsidR="00492D52" w:rsidRDefault="00492D52" w:rsidP="00227D4F">
      <w:pPr>
        <w:pStyle w:val="a7"/>
        <w:numPr>
          <w:ilvl w:val="0"/>
          <w:numId w:val="38"/>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Nonmember, observer state</w:t>
      </w:r>
    </w:p>
    <w:p w14:paraId="5F6FD0B7" w14:textId="3E609EB6" w:rsidR="00492D52" w:rsidRDefault="00492D52" w:rsidP="00227D4F">
      <w:pPr>
        <w:pStyle w:val="a7"/>
        <w:numPr>
          <w:ilvl w:val="0"/>
          <w:numId w:val="38"/>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The PLO</w:t>
      </w:r>
    </w:p>
    <w:p w14:paraId="4CEA71A8" w14:textId="5A7632E3" w:rsidR="00032A01" w:rsidRDefault="00032A01" w:rsidP="00D061D1">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It depends on the context. But it's pretty clear that there's sort of a recognition in a state of Palestine. Does it change something? Bell thinks not. </w:t>
      </w:r>
      <w:r w:rsidR="00C5794D">
        <w:rPr>
          <w:rFonts w:asciiTheme="majorBidi" w:hAnsiTheme="majorBidi" w:cstheme="majorBidi"/>
          <w:sz w:val="24"/>
          <w:szCs w:val="24"/>
        </w:rPr>
        <w:t xml:space="preserve">In order to have a state, you need to have territory, government, </w:t>
      </w:r>
      <w:r w:rsidR="001F0912">
        <w:rPr>
          <w:rFonts w:asciiTheme="majorBidi" w:hAnsiTheme="majorBidi" w:cstheme="majorBidi"/>
          <w:sz w:val="24"/>
          <w:szCs w:val="24"/>
        </w:rPr>
        <w:t>permanent</w:t>
      </w:r>
      <w:r w:rsidR="00C5794D">
        <w:rPr>
          <w:rFonts w:asciiTheme="majorBidi" w:hAnsiTheme="majorBidi" w:cstheme="majorBidi"/>
          <w:sz w:val="24"/>
          <w:szCs w:val="24"/>
        </w:rPr>
        <w:t xml:space="preserve"> </w:t>
      </w:r>
      <w:r w:rsidR="001F0912">
        <w:rPr>
          <w:rFonts w:asciiTheme="majorBidi" w:hAnsiTheme="majorBidi" w:cstheme="majorBidi"/>
          <w:sz w:val="24"/>
          <w:szCs w:val="24"/>
        </w:rPr>
        <w:t xml:space="preserve">population and the capacity to carry on </w:t>
      </w:r>
      <w:r w:rsidR="00777F92">
        <w:rPr>
          <w:rFonts w:asciiTheme="majorBidi" w:hAnsiTheme="majorBidi" w:cstheme="majorBidi"/>
          <w:sz w:val="24"/>
          <w:szCs w:val="24"/>
        </w:rPr>
        <w:t xml:space="preserve">foreign relations. Some say you also need recognition. </w:t>
      </w:r>
      <w:r w:rsidR="00F52EC8">
        <w:rPr>
          <w:rFonts w:asciiTheme="majorBidi" w:hAnsiTheme="majorBidi" w:cstheme="majorBidi"/>
          <w:sz w:val="24"/>
          <w:szCs w:val="24"/>
        </w:rPr>
        <w:t xml:space="preserve">If you think they have all the 4 conditions </w:t>
      </w:r>
      <w:r w:rsidR="006657E7">
        <w:rPr>
          <w:rFonts w:asciiTheme="majorBidi" w:hAnsiTheme="majorBidi" w:cstheme="majorBidi"/>
          <w:sz w:val="24"/>
          <w:szCs w:val="24"/>
        </w:rPr>
        <w:t>and only missing the 5</w:t>
      </w:r>
      <w:r w:rsidR="006657E7" w:rsidRPr="006657E7">
        <w:rPr>
          <w:rFonts w:asciiTheme="majorBidi" w:hAnsiTheme="majorBidi" w:cstheme="majorBidi"/>
          <w:sz w:val="24"/>
          <w:szCs w:val="24"/>
          <w:vertAlign w:val="superscript"/>
        </w:rPr>
        <w:t>th</w:t>
      </w:r>
      <w:r w:rsidR="006657E7">
        <w:rPr>
          <w:rFonts w:asciiTheme="majorBidi" w:hAnsiTheme="majorBidi" w:cstheme="majorBidi"/>
          <w:sz w:val="24"/>
          <w:szCs w:val="24"/>
        </w:rPr>
        <w:t xml:space="preserve">, then it's important. </w:t>
      </w:r>
      <w:r w:rsidR="0045584F">
        <w:rPr>
          <w:rFonts w:asciiTheme="majorBidi" w:hAnsiTheme="majorBidi" w:cstheme="majorBidi"/>
          <w:sz w:val="24"/>
          <w:szCs w:val="24"/>
        </w:rPr>
        <w:t xml:space="preserve">Bell thinks they don’t have all the basic 4. They don't have </w:t>
      </w:r>
      <w:r w:rsidR="002B26C0">
        <w:rPr>
          <w:rFonts w:asciiTheme="majorBidi" w:hAnsiTheme="majorBidi" w:cstheme="majorBidi"/>
          <w:sz w:val="24"/>
          <w:szCs w:val="24"/>
        </w:rPr>
        <w:t xml:space="preserve">territory that's govern by Palestinian government as the highest ruler. They said that themselves- they claim that all the territories are </w:t>
      </w:r>
      <w:r w:rsidR="008031EA">
        <w:rPr>
          <w:rFonts w:asciiTheme="majorBidi" w:hAnsiTheme="majorBidi" w:cstheme="majorBidi"/>
          <w:sz w:val="24"/>
          <w:szCs w:val="24"/>
        </w:rPr>
        <w:t xml:space="preserve">occupied by Israel and they're the one who govern. </w:t>
      </w:r>
      <w:r w:rsidR="008462A0">
        <w:rPr>
          <w:rFonts w:asciiTheme="majorBidi" w:hAnsiTheme="majorBidi" w:cstheme="majorBidi"/>
          <w:sz w:val="24"/>
          <w:szCs w:val="24"/>
        </w:rPr>
        <w:t xml:space="preserve">So, they don't have territory and no government. </w:t>
      </w:r>
    </w:p>
    <w:p w14:paraId="264BCDD1" w14:textId="5AAEC690" w:rsidR="00D061D1" w:rsidRPr="00D061D1" w:rsidRDefault="00D061D1" w:rsidP="00D061D1">
      <w:pPr>
        <w:bidi w:val="0"/>
        <w:spacing w:after="0" w:line="360" w:lineRule="auto"/>
        <w:jc w:val="both"/>
        <w:rPr>
          <w:rFonts w:asciiTheme="majorBidi" w:hAnsiTheme="majorBidi" w:cstheme="majorBidi"/>
          <w:sz w:val="24"/>
          <w:szCs w:val="24"/>
          <w:u w:val="single"/>
        </w:rPr>
      </w:pPr>
      <w:r w:rsidRPr="00D061D1">
        <w:rPr>
          <w:rFonts w:asciiTheme="majorBidi" w:hAnsiTheme="majorBidi" w:cstheme="majorBidi"/>
          <w:sz w:val="24"/>
          <w:szCs w:val="24"/>
          <w:u w:val="single"/>
        </w:rPr>
        <w:t>Israel-Jordan peace treaty (1994)</w:t>
      </w:r>
    </w:p>
    <w:p w14:paraId="0C149D93" w14:textId="03286BCC" w:rsidR="002B09F3" w:rsidRDefault="00CD5F70" w:rsidP="002B09F3">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Israel reached a peace agreement with Jordan in 1994.</w:t>
      </w:r>
      <w:r w:rsidR="00397671">
        <w:rPr>
          <w:rFonts w:asciiTheme="majorBidi" w:hAnsiTheme="majorBidi" w:cstheme="majorBidi"/>
          <w:sz w:val="24"/>
          <w:szCs w:val="24"/>
        </w:rPr>
        <w:t xml:space="preserve"> It worked in the same way the Egyptian one did.</w:t>
      </w:r>
      <w:r>
        <w:rPr>
          <w:rFonts w:asciiTheme="majorBidi" w:hAnsiTheme="majorBidi" w:cstheme="majorBidi"/>
          <w:sz w:val="24"/>
          <w:szCs w:val="24"/>
        </w:rPr>
        <w:t xml:space="preserve"> It</w:t>
      </w:r>
      <w:r w:rsidR="00397671">
        <w:rPr>
          <w:rFonts w:asciiTheme="majorBidi" w:hAnsiTheme="majorBidi" w:cstheme="majorBidi"/>
          <w:sz w:val="24"/>
          <w:szCs w:val="24"/>
        </w:rPr>
        <w:t xml:space="preserve"> </w:t>
      </w:r>
      <w:r>
        <w:rPr>
          <w:rFonts w:asciiTheme="majorBidi" w:hAnsiTheme="majorBidi" w:cstheme="majorBidi"/>
          <w:sz w:val="24"/>
          <w:szCs w:val="24"/>
        </w:rPr>
        <w:t xml:space="preserve">also gave a formula for boundaries. </w:t>
      </w:r>
      <w:r w:rsidR="00397671">
        <w:rPr>
          <w:rFonts w:asciiTheme="majorBidi" w:hAnsiTheme="majorBidi" w:cstheme="majorBidi"/>
          <w:sz w:val="24"/>
          <w:szCs w:val="24"/>
        </w:rPr>
        <w:t xml:space="preserve">Article 3 stated that </w:t>
      </w:r>
      <w:r w:rsidR="002A101A">
        <w:rPr>
          <w:rFonts w:asciiTheme="majorBidi" w:hAnsiTheme="majorBidi" w:cstheme="majorBidi"/>
          <w:sz w:val="24"/>
          <w:szCs w:val="24"/>
        </w:rPr>
        <w:t xml:space="preserve">the boundary </w:t>
      </w:r>
      <w:r w:rsidR="002B09F3">
        <w:rPr>
          <w:rFonts w:asciiTheme="majorBidi" w:hAnsiTheme="majorBidi" w:cstheme="majorBidi"/>
          <w:sz w:val="24"/>
          <w:szCs w:val="24"/>
        </w:rPr>
        <w:t>"</w:t>
      </w:r>
      <w:r w:rsidR="002A101A" w:rsidRPr="00D556BB">
        <w:rPr>
          <w:rFonts w:ascii="FrankRuehl" w:hAnsi="FrankRuehl" w:cs="FrankRuehl" w:hint="cs"/>
          <w:sz w:val="24"/>
          <w:szCs w:val="24"/>
        </w:rPr>
        <w:t xml:space="preserve">is </w:t>
      </w:r>
      <w:r w:rsidR="003802EE" w:rsidRPr="00D556BB">
        <w:rPr>
          <w:rFonts w:ascii="FrankRuehl" w:hAnsi="FrankRuehl" w:cs="FrankRuehl" w:hint="cs"/>
          <w:sz w:val="24"/>
          <w:szCs w:val="24"/>
        </w:rPr>
        <w:t xml:space="preserve">delimited </w:t>
      </w:r>
      <w:r w:rsidR="00BA16EB" w:rsidRPr="00D556BB">
        <w:rPr>
          <w:rFonts w:ascii="FrankRuehl" w:hAnsi="FrankRuehl" w:cs="FrankRuehl" w:hint="cs"/>
          <w:sz w:val="24"/>
          <w:szCs w:val="24"/>
        </w:rPr>
        <w:t xml:space="preserve">with </w:t>
      </w:r>
      <w:r w:rsidR="00A13685" w:rsidRPr="00D556BB">
        <w:rPr>
          <w:rFonts w:ascii="FrankRuehl" w:hAnsi="FrankRuehl" w:cs="FrankRuehl" w:hint="cs"/>
          <w:sz w:val="24"/>
          <w:szCs w:val="24"/>
        </w:rPr>
        <w:t>reference</w:t>
      </w:r>
      <w:r w:rsidR="00BA16EB" w:rsidRPr="00D556BB">
        <w:rPr>
          <w:rFonts w:ascii="FrankRuehl" w:hAnsi="FrankRuehl" w:cs="FrankRuehl" w:hint="cs"/>
          <w:sz w:val="24"/>
          <w:szCs w:val="24"/>
        </w:rPr>
        <w:t xml:space="preserve"> to the </w:t>
      </w:r>
      <w:r w:rsidR="00A13685" w:rsidRPr="00D556BB">
        <w:rPr>
          <w:rFonts w:ascii="FrankRuehl" w:hAnsi="FrankRuehl" w:cs="FrankRuehl" w:hint="cs"/>
          <w:sz w:val="24"/>
          <w:szCs w:val="24"/>
        </w:rPr>
        <w:t>boundary</w:t>
      </w:r>
      <w:r w:rsidR="00BA16EB" w:rsidRPr="00D556BB">
        <w:rPr>
          <w:rFonts w:ascii="FrankRuehl" w:hAnsi="FrankRuehl" w:cs="FrankRuehl" w:hint="cs"/>
          <w:sz w:val="24"/>
          <w:szCs w:val="24"/>
        </w:rPr>
        <w:t xml:space="preserve"> definition under the Mandate as is shown </w:t>
      </w:r>
      <w:r w:rsidR="00A13685" w:rsidRPr="00D556BB">
        <w:rPr>
          <w:rFonts w:ascii="FrankRuehl" w:hAnsi="FrankRuehl" w:cs="FrankRuehl" w:hint="cs"/>
          <w:sz w:val="24"/>
          <w:szCs w:val="24"/>
        </w:rPr>
        <w:t>in Annex I on the mapping materials</w:t>
      </w:r>
      <w:r w:rsidR="002B09F3" w:rsidRPr="00D556BB">
        <w:rPr>
          <w:rFonts w:ascii="FrankRuehl" w:hAnsi="FrankRuehl" w:cs="FrankRuehl" w:hint="cs"/>
          <w:sz w:val="24"/>
          <w:szCs w:val="24"/>
        </w:rPr>
        <w:t>"…</w:t>
      </w:r>
      <w:r w:rsidR="00D02901" w:rsidRPr="00D556BB">
        <w:rPr>
          <w:rFonts w:ascii="FrankRuehl" w:hAnsi="FrankRuehl" w:cs="FrankRuehl" w:hint="cs"/>
          <w:sz w:val="24"/>
          <w:szCs w:val="24"/>
        </w:rPr>
        <w:t xml:space="preserve"> The boundary… is the permanent</w:t>
      </w:r>
      <w:r w:rsidR="00F66CC4" w:rsidRPr="00D556BB">
        <w:rPr>
          <w:rFonts w:ascii="FrankRuehl" w:hAnsi="FrankRuehl" w:cs="FrankRuehl" w:hint="cs"/>
          <w:sz w:val="24"/>
          <w:szCs w:val="24"/>
        </w:rPr>
        <w:t>, secure and recognised international boundary between Israel and Jorda</w:t>
      </w:r>
      <w:r w:rsidR="00F62F91" w:rsidRPr="00D556BB">
        <w:rPr>
          <w:rFonts w:ascii="FrankRuehl" w:hAnsi="FrankRuehl" w:cs="FrankRuehl" w:hint="cs"/>
          <w:sz w:val="24"/>
          <w:szCs w:val="24"/>
        </w:rPr>
        <w:t xml:space="preserve">n, without prejudice to the status of any territories </w:t>
      </w:r>
      <w:r w:rsidR="006C6454" w:rsidRPr="00D556BB">
        <w:rPr>
          <w:rFonts w:ascii="FrankRuehl" w:hAnsi="FrankRuehl" w:cs="FrankRuehl" w:hint="cs"/>
          <w:sz w:val="24"/>
          <w:szCs w:val="24"/>
        </w:rPr>
        <w:t>that came under Israeli military government control in 1967.</w:t>
      </w:r>
      <w:r w:rsidR="006C6454">
        <w:rPr>
          <w:rFonts w:asciiTheme="majorBidi" w:hAnsiTheme="majorBidi" w:cstheme="majorBidi"/>
          <w:sz w:val="24"/>
          <w:szCs w:val="24"/>
        </w:rPr>
        <w:t>"</w:t>
      </w:r>
    </w:p>
    <w:p w14:paraId="509D4574" w14:textId="7D507929" w:rsidR="00933B97" w:rsidRDefault="000474D5" w:rsidP="005D4B0A">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I</w:t>
      </w:r>
      <w:r w:rsidR="005D4B0A">
        <w:rPr>
          <w:rFonts w:asciiTheme="majorBidi" w:hAnsiTheme="majorBidi" w:cstheme="majorBidi"/>
          <w:sz w:val="24"/>
          <w:szCs w:val="24"/>
        </w:rPr>
        <w:t xml:space="preserve">t's similar </w:t>
      </w:r>
      <w:r w:rsidR="00F3067C">
        <w:rPr>
          <w:rFonts w:asciiTheme="majorBidi" w:hAnsiTheme="majorBidi" w:cstheme="majorBidi"/>
          <w:sz w:val="24"/>
          <w:szCs w:val="24"/>
        </w:rPr>
        <w:t xml:space="preserve">to the Egyptian one because of the understanding Israel's </w:t>
      </w:r>
      <w:r w:rsidR="00687F43">
        <w:rPr>
          <w:rFonts w:asciiTheme="majorBidi" w:hAnsiTheme="majorBidi" w:cstheme="majorBidi"/>
          <w:sz w:val="24"/>
          <w:szCs w:val="24"/>
        </w:rPr>
        <w:t>boundaries</w:t>
      </w:r>
      <w:r w:rsidR="00F3067C">
        <w:rPr>
          <w:rFonts w:asciiTheme="majorBidi" w:hAnsiTheme="majorBidi" w:cstheme="majorBidi"/>
          <w:sz w:val="24"/>
          <w:szCs w:val="24"/>
        </w:rPr>
        <w:t xml:space="preserve"> </w:t>
      </w:r>
      <w:r w:rsidR="00687F43">
        <w:rPr>
          <w:rFonts w:asciiTheme="majorBidi" w:hAnsiTheme="majorBidi" w:cstheme="majorBidi"/>
          <w:sz w:val="24"/>
          <w:szCs w:val="24"/>
        </w:rPr>
        <w:t xml:space="preserve">was set by </w:t>
      </w:r>
      <w:r w:rsidR="00C20393">
        <w:rPr>
          <w:rFonts w:asciiTheme="majorBidi" w:hAnsiTheme="majorBidi" w:cstheme="majorBidi"/>
          <w:sz w:val="24"/>
          <w:szCs w:val="24"/>
        </w:rPr>
        <w:t>"</w:t>
      </w:r>
      <w:proofErr w:type="spellStart"/>
      <w:r w:rsidR="00C20393" w:rsidRPr="00C20393">
        <w:rPr>
          <w:rFonts w:asciiTheme="majorBidi" w:hAnsiTheme="majorBidi" w:cstheme="majorBidi"/>
          <w:sz w:val="24"/>
          <w:szCs w:val="24"/>
        </w:rPr>
        <w:t>Uti</w:t>
      </w:r>
      <w:proofErr w:type="spellEnd"/>
      <w:r w:rsidR="00C20393" w:rsidRPr="00C20393">
        <w:rPr>
          <w:rFonts w:asciiTheme="majorBidi" w:hAnsiTheme="majorBidi" w:cstheme="majorBidi"/>
          <w:sz w:val="24"/>
          <w:szCs w:val="24"/>
        </w:rPr>
        <w:t xml:space="preserve"> </w:t>
      </w:r>
      <w:proofErr w:type="spellStart"/>
      <w:r w:rsidR="00C20393" w:rsidRPr="00C20393">
        <w:rPr>
          <w:rFonts w:asciiTheme="majorBidi" w:hAnsiTheme="majorBidi" w:cstheme="majorBidi"/>
          <w:sz w:val="24"/>
          <w:szCs w:val="24"/>
        </w:rPr>
        <w:t>possidetis</w:t>
      </w:r>
      <w:proofErr w:type="spellEnd"/>
      <w:r w:rsidR="00C20393" w:rsidRPr="00C20393">
        <w:rPr>
          <w:rFonts w:asciiTheme="majorBidi" w:hAnsiTheme="majorBidi" w:cstheme="majorBidi"/>
          <w:sz w:val="24"/>
          <w:szCs w:val="24"/>
        </w:rPr>
        <w:t xml:space="preserve"> juris</w:t>
      </w:r>
      <w:r w:rsidR="00C20393">
        <w:rPr>
          <w:rFonts w:asciiTheme="majorBidi" w:hAnsiTheme="majorBidi" w:cstheme="majorBidi"/>
          <w:sz w:val="24"/>
          <w:szCs w:val="24"/>
        </w:rPr>
        <w:t>"</w:t>
      </w:r>
      <w:r w:rsidR="00200DF9">
        <w:rPr>
          <w:rFonts w:asciiTheme="majorBidi" w:hAnsiTheme="majorBidi" w:cstheme="majorBidi"/>
          <w:sz w:val="24"/>
          <w:szCs w:val="24"/>
        </w:rPr>
        <w:t>- the boundaries of the mandates. It's not the way it's phrased.</w:t>
      </w:r>
      <w:r w:rsidR="004742A5">
        <w:rPr>
          <w:rFonts w:asciiTheme="majorBidi" w:hAnsiTheme="majorBidi" w:cstheme="majorBidi"/>
          <w:sz w:val="24"/>
          <w:szCs w:val="24"/>
        </w:rPr>
        <w:t xml:space="preserve"> Why did they do it? </w:t>
      </w:r>
      <w:proofErr w:type="spellStart"/>
      <w:r w:rsidR="004742A5">
        <w:rPr>
          <w:rFonts w:asciiTheme="majorBidi" w:hAnsiTheme="majorBidi" w:cstheme="majorBidi"/>
          <w:sz w:val="24"/>
          <w:szCs w:val="24"/>
        </w:rPr>
        <w:t>Taba</w:t>
      </w:r>
      <w:proofErr w:type="spellEnd"/>
      <w:r w:rsidR="004742A5">
        <w:rPr>
          <w:rFonts w:asciiTheme="majorBidi" w:hAnsiTheme="majorBidi" w:cstheme="majorBidi"/>
          <w:sz w:val="24"/>
          <w:szCs w:val="24"/>
        </w:rPr>
        <w:t xml:space="preserve">. They didn't want to go into arguments. Not going by the </w:t>
      </w:r>
      <w:r w:rsidR="00933B97">
        <w:rPr>
          <w:rFonts w:asciiTheme="majorBidi" w:hAnsiTheme="majorBidi" w:cstheme="majorBidi"/>
          <w:sz w:val="24"/>
          <w:szCs w:val="24"/>
        </w:rPr>
        <w:t xml:space="preserve">markers on the sand but according to the map. Another thing that's similar was </w:t>
      </w:r>
      <w:r w:rsidR="005A2AF5">
        <w:rPr>
          <w:rFonts w:asciiTheme="majorBidi" w:hAnsiTheme="majorBidi" w:cstheme="majorBidi"/>
          <w:sz w:val="24"/>
          <w:szCs w:val="24"/>
        </w:rPr>
        <w:t xml:space="preserve">that </w:t>
      </w:r>
      <w:r w:rsidR="00982A9F">
        <w:rPr>
          <w:rFonts w:asciiTheme="majorBidi" w:hAnsiTheme="majorBidi" w:cstheme="majorBidi"/>
          <w:sz w:val="24"/>
          <w:szCs w:val="24"/>
        </w:rPr>
        <w:t>they don't refer</w:t>
      </w:r>
      <w:r w:rsidR="00C32036">
        <w:rPr>
          <w:rFonts w:asciiTheme="majorBidi" w:hAnsiTheme="majorBidi" w:cstheme="majorBidi"/>
          <w:sz w:val="24"/>
          <w:szCs w:val="24"/>
        </w:rPr>
        <w:t xml:space="preserve"> to the West Bank by </w:t>
      </w:r>
      <w:r w:rsidR="00C32036">
        <w:rPr>
          <w:rFonts w:asciiTheme="majorBidi" w:hAnsiTheme="majorBidi" w:cstheme="majorBidi"/>
          <w:sz w:val="24"/>
          <w:szCs w:val="24"/>
        </w:rPr>
        <w:lastRenderedPageBreak/>
        <w:t xml:space="preserve">its name </w:t>
      </w:r>
      <w:r w:rsidR="002C241E">
        <w:rPr>
          <w:rFonts w:asciiTheme="majorBidi" w:hAnsiTheme="majorBidi" w:cstheme="majorBidi"/>
          <w:sz w:val="24"/>
          <w:szCs w:val="24"/>
        </w:rPr>
        <w:t>(like with the Gaza Strip in the Egyptian one)</w:t>
      </w:r>
      <w:r w:rsidR="00BE7649">
        <w:rPr>
          <w:rFonts w:asciiTheme="majorBidi" w:hAnsiTheme="majorBidi" w:cstheme="majorBidi"/>
          <w:sz w:val="24"/>
          <w:szCs w:val="24"/>
        </w:rPr>
        <w:t xml:space="preserve">. They say territories that Israel got in 1967. </w:t>
      </w:r>
    </w:p>
    <w:p w14:paraId="6054787E" w14:textId="19D3235C" w:rsidR="00BE7649" w:rsidRPr="00B445F3" w:rsidRDefault="00BE7649" w:rsidP="00BE7649">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In the </w:t>
      </w:r>
      <w:r w:rsidR="00AB07FB">
        <w:rPr>
          <w:rFonts w:asciiTheme="majorBidi" w:hAnsiTheme="majorBidi" w:cstheme="majorBidi"/>
          <w:sz w:val="24"/>
          <w:szCs w:val="24"/>
        </w:rPr>
        <w:t xml:space="preserve">same article they bring the rule </w:t>
      </w:r>
      <w:r w:rsidR="00B445F3">
        <w:rPr>
          <w:rFonts w:asciiTheme="majorBidi" w:hAnsiTheme="majorBidi" w:cstheme="majorBidi"/>
          <w:sz w:val="24"/>
          <w:szCs w:val="24"/>
        </w:rPr>
        <w:t xml:space="preserve">of </w:t>
      </w:r>
      <w:r w:rsidR="00B445F3" w:rsidRPr="00B445F3">
        <w:rPr>
          <w:rFonts w:asciiTheme="majorBidi" w:hAnsiTheme="majorBidi" w:cstheme="majorBidi"/>
          <w:sz w:val="24"/>
          <w:szCs w:val="24"/>
        </w:rPr>
        <w:t>Accretion</w:t>
      </w:r>
      <w:r w:rsidR="00B445F3">
        <w:rPr>
          <w:rFonts w:asciiTheme="majorBidi" w:hAnsiTheme="majorBidi" w:cstheme="majorBidi"/>
          <w:sz w:val="24"/>
          <w:szCs w:val="24"/>
        </w:rPr>
        <w:t xml:space="preserve"> (</w:t>
      </w:r>
      <w:proofErr w:type="spellStart"/>
      <w:r w:rsidR="00B445F3">
        <w:rPr>
          <w:rFonts w:asciiTheme="majorBidi" w:hAnsiTheme="majorBidi" w:cstheme="majorBidi"/>
          <w:sz w:val="24"/>
          <w:szCs w:val="24"/>
        </w:rPr>
        <w:t>התווספות</w:t>
      </w:r>
      <w:proofErr w:type="spellEnd"/>
      <w:r w:rsidR="00B445F3">
        <w:rPr>
          <w:rFonts w:asciiTheme="majorBidi" w:hAnsiTheme="majorBidi" w:cstheme="majorBidi"/>
          <w:sz w:val="24"/>
          <w:szCs w:val="24"/>
        </w:rPr>
        <w:t xml:space="preserve">). </w:t>
      </w:r>
      <w:r w:rsidR="002A3477">
        <w:rPr>
          <w:rFonts w:asciiTheme="majorBidi" w:hAnsiTheme="majorBidi" w:cstheme="majorBidi"/>
          <w:sz w:val="24"/>
          <w:szCs w:val="24"/>
        </w:rPr>
        <w:t xml:space="preserve">The boundary change with the river in small changes. They adopt that. </w:t>
      </w:r>
    </w:p>
    <w:p w14:paraId="3E852539" w14:textId="35584433" w:rsidR="005D4B0A" w:rsidRDefault="00933B97" w:rsidP="00933B97">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0474D5">
        <w:rPr>
          <w:rFonts w:asciiTheme="majorBidi" w:hAnsiTheme="majorBidi" w:cstheme="majorBidi"/>
          <w:sz w:val="24"/>
          <w:szCs w:val="24"/>
        </w:rPr>
        <w:t xml:space="preserve">There are </w:t>
      </w:r>
      <w:r w:rsidR="000474D5" w:rsidRPr="00B93DB6">
        <w:rPr>
          <w:rFonts w:asciiTheme="majorBidi" w:hAnsiTheme="majorBidi" w:cstheme="majorBidi"/>
          <w:b/>
          <w:bCs/>
          <w:sz w:val="24"/>
          <w:szCs w:val="24"/>
          <w:highlight w:val="yellow"/>
        </w:rPr>
        <w:t xml:space="preserve">two special </w:t>
      </w:r>
      <w:r w:rsidR="003162AA" w:rsidRPr="00B93DB6">
        <w:rPr>
          <w:rFonts w:asciiTheme="majorBidi" w:hAnsiTheme="majorBidi" w:cstheme="majorBidi"/>
          <w:b/>
          <w:bCs/>
          <w:sz w:val="24"/>
          <w:szCs w:val="24"/>
          <w:highlight w:val="yellow"/>
        </w:rPr>
        <w:t>arrangements</w:t>
      </w:r>
      <w:r w:rsidR="003162AA">
        <w:rPr>
          <w:rFonts w:asciiTheme="majorBidi" w:hAnsiTheme="majorBidi" w:cstheme="majorBidi"/>
          <w:sz w:val="24"/>
          <w:szCs w:val="24"/>
        </w:rPr>
        <w:t>:</w:t>
      </w:r>
    </w:p>
    <w:p w14:paraId="418916F0" w14:textId="62DC1137" w:rsidR="003162AA" w:rsidRDefault="003162AA" w:rsidP="00227D4F">
      <w:pPr>
        <w:pStyle w:val="a7"/>
        <w:numPr>
          <w:ilvl w:val="0"/>
          <w:numId w:val="39"/>
        </w:numPr>
        <w:bidi w:val="0"/>
        <w:spacing w:after="0" w:line="360" w:lineRule="auto"/>
        <w:jc w:val="both"/>
        <w:rPr>
          <w:rFonts w:asciiTheme="majorBidi" w:hAnsiTheme="majorBidi" w:cstheme="majorBidi"/>
          <w:sz w:val="24"/>
          <w:szCs w:val="24"/>
        </w:rPr>
      </w:pPr>
      <w:r w:rsidRPr="00B449AE">
        <w:rPr>
          <w:rFonts w:asciiTheme="majorBidi" w:hAnsiTheme="majorBidi" w:cstheme="majorBidi"/>
          <w:sz w:val="24"/>
          <w:szCs w:val="24"/>
          <w:u w:val="single"/>
        </w:rPr>
        <w:t>North</w:t>
      </w:r>
      <w:r>
        <w:rPr>
          <w:rFonts w:asciiTheme="majorBidi" w:hAnsiTheme="majorBidi" w:cstheme="majorBidi"/>
          <w:sz w:val="24"/>
          <w:szCs w:val="24"/>
        </w:rPr>
        <w:t xml:space="preserve">- Naharayim </w:t>
      </w:r>
    </w:p>
    <w:p w14:paraId="6D3BF30E" w14:textId="73D8DC47" w:rsidR="00B449AE" w:rsidRPr="003162AA" w:rsidRDefault="00B449AE" w:rsidP="00227D4F">
      <w:pPr>
        <w:pStyle w:val="a7"/>
        <w:numPr>
          <w:ilvl w:val="0"/>
          <w:numId w:val="39"/>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u w:val="single"/>
        </w:rPr>
        <w:t>South-</w:t>
      </w:r>
      <w:r>
        <w:rPr>
          <w:rFonts w:asciiTheme="majorBidi" w:hAnsiTheme="majorBidi" w:cstheme="majorBidi"/>
          <w:sz w:val="24"/>
          <w:szCs w:val="24"/>
        </w:rPr>
        <w:t xml:space="preserve"> </w:t>
      </w:r>
      <w:proofErr w:type="spellStart"/>
      <w:r>
        <w:rPr>
          <w:rFonts w:asciiTheme="majorBidi" w:hAnsiTheme="majorBidi" w:cstheme="majorBidi"/>
          <w:sz w:val="24"/>
          <w:szCs w:val="24"/>
        </w:rPr>
        <w:t>Zofar</w:t>
      </w:r>
      <w:proofErr w:type="spellEnd"/>
    </w:p>
    <w:p w14:paraId="35495D93" w14:textId="19032A27" w:rsidR="00E711F4" w:rsidRPr="00025DBA" w:rsidRDefault="00B93DB6" w:rsidP="00BC66CD">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In both, it's about areas had control over until the peace treaty and that Israeli farmers </w:t>
      </w:r>
      <w:r w:rsidR="006F5D4E">
        <w:rPr>
          <w:rFonts w:asciiTheme="majorBidi" w:hAnsiTheme="majorBidi" w:cstheme="majorBidi"/>
          <w:sz w:val="24"/>
          <w:szCs w:val="24"/>
        </w:rPr>
        <w:t xml:space="preserve">didn't want to give up possession. </w:t>
      </w:r>
      <w:r w:rsidR="00F41D41">
        <w:rPr>
          <w:rFonts w:asciiTheme="majorBidi" w:hAnsiTheme="majorBidi" w:cstheme="majorBidi"/>
          <w:sz w:val="24"/>
          <w:szCs w:val="24"/>
        </w:rPr>
        <w:t xml:space="preserve">They reached a bargain that Israel agrees that Jordan has sovereignty </w:t>
      </w:r>
      <w:r w:rsidR="008A334A">
        <w:rPr>
          <w:rFonts w:asciiTheme="majorBidi" w:hAnsiTheme="majorBidi" w:cstheme="majorBidi"/>
          <w:sz w:val="24"/>
          <w:szCs w:val="24"/>
        </w:rPr>
        <w:t xml:space="preserve">and Jordan agrees that the Israeli can still work the land (that their private ownerships will be respected). </w:t>
      </w:r>
      <w:r w:rsidR="005E2F88">
        <w:rPr>
          <w:rFonts w:asciiTheme="majorBidi" w:hAnsiTheme="majorBidi" w:cstheme="majorBidi"/>
          <w:sz w:val="24"/>
          <w:szCs w:val="24"/>
        </w:rPr>
        <w:t>There will be 25 years period with special security arrangements</w:t>
      </w:r>
      <w:r w:rsidR="006F6857">
        <w:rPr>
          <w:rFonts w:asciiTheme="majorBidi" w:hAnsiTheme="majorBidi" w:cstheme="majorBidi"/>
          <w:sz w:val="24"/>
          <w:szCs w:val="24"/>
        </w:rPr>
        <w:t>. There were negotiations to renew it in 2019 but the Jordanians said no.</w:t>
      </w:r>
      <w:r w:rsidR="00D85267">
        <w:rPr>
          <w:rFonts w:asciiTheme="majorBidi" w:hAnsiTheme="majorBidi" w:cstheme="majorBidi"/>
          <w:sz w:val="24"/>
          <w:szCs w:val="24"/>
        </w:rPr>
        <w:t xml:space="preserve"> </w:t>
      </w:r>
      <w:r w:rsidR="006F6857">
        <w:rPr>
          <w:rFonts w:asciiTheme="majorBidi" w:hAnsiTheme="majorBidi" w:cstheme="majorBidi"/>
          <w:sz w:val="24"/>
          <w:szCs w:val="24"/>
        </w:rPr>
        <w:t xml:space="preserve"> </w:t>
      </w:r>
    </w:p>
    <w:p w14:paraId="7A66A76D" w14:textId="58A68F29" w:rsidR="007E5BEC" w:rsidRPr="006612E3" w:rsidRDefault="001C65BC" w:rsidP="007E5BEC">
      <w:pPr>
        <w:bidi w:val="0"/>
        <w:spacing w:after="0" w:line="360" w:lineRule="auto"/>
        <w:jc w:val="both"/>
        <w:rPr>
          <w:rFonts w:asciiTheme="majorBidi" w:hAnsiTheme="majorBidi" w:cstheme="majorBidi"/>
          <w:sz w:val="24"/>
          <w:szCs w:val="24"/>
          <w:u w:val="single"/>
        </w:rPr>
      </w:pPr>
      <w:r w:rsidRPr="006612E3">
        <w:rPr>
          <w:rFonts w:asciiTheme="majorBidi" w:hAnsiTheme="majorBidi" w:cstheme="majorBidi"/>
          <w:sz w:val="24"/>
          <w:szCs w:val="24"/>
          <w:u w:val="single"/>
        </w:rPr>
        <w:t xml:space="preserve">Oslo </w:t>
      </w:r>
      <w:r w:rsidR="006612E3">
        <w:rPr>
          <w:rFonts w:asciiTheme="majorBidi" w:hAnsiTheme="majorBidi" w:cstheme="majorBidi"/>
          <w:sz w:val="24"/>
          <w:szCs w:val="24"/>
          <w:u w:val="single"/>
        </w:rPr>
        <w:t>A</w:t>
      </w:r>
      <w:r w:rsidR="0071611A" w:rsidRPr="006612E3">
        <w:rPr>
          <w:rFonts w:asciiTheme="majorBidi" w:hAnsiTheme="majorBidi" w:cstheme="majorBidi"/>
          <w:sz w:val="24"/>
          <w:szCs w:val="24"/>
          <w:u w:val="single"/>
        </w:rPr>
        <w:t xml:space="preserve">ccords </w:t>
      </w:r>
      <w:r w:rsidR="00452227">
        <w:rPr>
          <w:rFonts w:asciiTheme="majorBidi" w:hAnsiTheme="majorBidi" w:cstheme="majorBidi"/>
          <w:sz w:val="24"/>
          <w:szCs w:val="24"/>
          <w:u w:val="single"/>
        </w:rPr>
        <w:t>1993</w:t>
      </w:r>
      <w:r w:rsidR="00EC0FC7">
        <w:rPr>
          <w:rFonts w:asciiTheme="majorBidi" w:hAnsiTheme="majorBidi" w:cstheme="majorBidi"/>
          <w:sz w:val="24"/>
          <w:szCs w:val="24"/>
          <w:u w:val="single"/>
        </w:rPr>
        <w:t>-2000</w:t>
      </w:r>
    </w:p>
    <w:p w14:paraId="0C68A116" w14:textId="15C3BD98" w:rsidR="002B2216" w:rsidRPr="00BC7B88" w:rsidRDefault="00EA2425" w:rsidP="00EA2425">
      <w:pPr>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כל ההליך של אוסלו היה תולדה של </w:t>
      </w:r>
      <w:r w:rsidR="002B2216" w:rsidRPr="00BC7B88">
        <w:rPr>
          <w:rFonts w:asciiTheme="majorBidi" w:hAnsiTheme="majorBidi" w:cstheme="majorBidi"/>
          <w:sz w:val="24"/>
          <w:szCs w:val="24"/>
          <w:rtl/>
        </w:rPr>
        <w:t xml:space="preserve">פסגת שלום לאחר מלחמת המפרץ </w:t>
      </w:r>
      <w:r>
        <w:rPr>
          <w:rFonts w:asciiTheme="majorBidi" w:hAnsiTheme="majorBidi" w:cstheme="majorBidi" w:hint="cs"/>
          <w:sz w:val="24"/>
          <w:szCs w:val="24"/>
          <w:rtl/>
        </w:rPr>
        <w:t xml:space="preserve">הראשונה </w:t>
      </w:r>
      <w:r w:rsidR="002B2216" w:rsidRPr="00BC7B88">
        <w:rPr>
          <w:rFonts w:asciiTheme="majorBidi" w:hAnsiTheme="majorBidi" w:cstheme="majorBidi"/>
          <w:sz w:val="24"/>
          <w:szCs w:val="24"/>
          <w:rtl/>
        </w:rPr>
        <w:t xml:space="preserve">ב-1991. ארה"ב רצתה לגייס מדינות מהעולם הערבי. ארה"ב הכריחה את ישראל לבוא וישראל הסכימה רק בתנאי שהפסגה לא תהיה מחייבת. הפסגה הייתה מורכבת משני מסלולי מו"מ. מסלול אחד עם לבנון, סוריה ירדן וישראל. ומסלול שני ישראל יחד עם כל העולם הערבי. ארה"ב הבטיחה שתהיה משלחת פלסטינית, שלא תהיה עצמאית, אלא חלק מהמשלחת הירדנית. במשלחת לא יהיו אנשי </w:t>
      </w:r>
      <w:proofErr w:type="spellStart"/>
      <w:r w:rsidR="002B2216" w:rsidRPr="00BC7B88">
        <w:rPr>
          <w:rFonts w:asciiTheme="majorBidi" w:hAnsiTheme="majorBidi" w:cstheme="majorBidi"/>
          <w:sz w:val="24"/>
          <w:szCs w:val="24"/>
          <w:rtl/>
        </w:rPr>
        <w:t>אש"פ</w:t>
      </w:r>
      <w:proofErr w:type="spellEnd"/>
      <w:r w:rsidR="002B2216" w:rsidRPr="00BC7B88">
        <w:rPr>
          <w:rFonts w:asciiTheme="majorBidi" w:hAnsiTheme="majorBidi" w:cstheme="majorBidi"/>
          <w:sz w:val="24"/>
          <w:szCs w:val="24"/>
          <w:rtl/>
        </w:rPr>
        <w:t xml:space="preserve"> ולא ממזרח ירושלים. בפועל היה רק אדם אחד ששיקר למרות שהיה איש פת"ח.</w:t>
      </w:r>
    </w:p>
    <w:p w14:paraId="686F0DC4" w14:textId="6E15EFAB" w:rsidR="0071611A" w:rsidRPr="00BC7B88" w:rsidRDefault="002B2216" w:rsidP="009E320F">
      <w:pPr>
        <w:spacing w:after="0" w:line="360" w:lineRule="auto"/>
        <w:jc w:val="both"/>
        <w:rPr>
          <w:rFonts w:asciiTheme="majorBidi" w:hAnsiTheme="majorBidi" w:cstheme="majorBidi"/>
          <w:sz w:val="24"/>
          <w:szCs w:val="24"/>
          <w:rtl/>
        </w:rPr>
      </w:pPr>
      <w:r w:rsidRPr="00BC7B88">
        <w:rPr>
          <w:rFonts w:asciiTheme="majorBidi" w:hAnsiTheme="majorBidi" w:cstheme="majorBidi"/>
          <w:sz w:val="24"/>
          <w:szCs w:val="24"/>
          <w:rtl/>
        </w:rPr>
        <w:t xml:space="preserve">אשף זעם ושלח בתגובה משלחת של אנשי פת"ח. כל אחד דיבר בפסגה הזו. הסורים לא רצו להמשיך ונשארה רק נציגות ירדן עם שתי המשלחות שלה. הן עברו </w:t>
      </w:r>
      <w:proofErr w:type="spellStart"/>
      <w:r w:rsidRPr="00BC7B88">
        <w:rPr>
          <w:rFonts w:asciiTheme="majorBidi" w:hAnsiTheme="majorBidi" w:cstheme="majorBidi"/>
          <w:sz w:val="24"/>
          <w:szCs w:val="24"/>
          <w:rtl/>
        </w:rPr>
        <w:t>לוושיגטון</w:t>
      </w:r>
      <w:proofErr w:type="spellEnd"/>
      <w:r w:rsidRPr="00BC7B88">
        <w:rPr>
          <w:rFonts w:asciiTheme="majorBidi" w:hAnsiTheme="majorBidi" w:cstheme="majorBidi"/>
          <w:sz w:val="24"/>
          <w:szCs w:val="24"/>
          <w:rtl/>
        </w:rPr>
        <w:t xml:space="preserve">. היה ברור שהירדנים רוצים להגיע להסכם שלום. הפלסטינאים לא רצו להגיע להסכם. בערך שנה הם רק היו בשיחות מסדרון רק בגלל שהם רצו שישראל תשים דגל פלסטין על השולחן. כך התחיל המו"מ. במקביל היו בחירות ורבין עלה לשלטון. הוא רצה להגיע להסכמים. ובשלב מסוים הוא אימץ יוזמה של סגן שר החוץ-יוסי ביילין ("הפודל של שמעון פרס") מו"מ ישיר עם אשף. רבין לא היה מעוניין בהסכם עם אשף הוא רצה להעביר את זה דרך המשלחת בוושינגטון. כדי לראות אם הם רציניים הוא אמר שהוא ימשיך בישיבות רק אם הפלסטינים יסכימו להיכנס לחדר הישיבות. ובאמת זה קרה. לאחר מספר חודשים הגיעו להסכם. זה היה רק מסגרת להסכם והיה אמור להיות במספר שלבים. הכוונה הייתה שההסכם יצא כאילו היה הסכם בין המשלחת הפלסטינית בוושינגטון לבין ישראל ללא מעורבות עם אשף וכך היה מנוסח ההסכם בהתחלה. היו מספר תנאים שאחד מהם שאשף חייב לפעול למניעת טרור. לא יצא הסכם רשמי אלא שורה של מכתבים בין ערפאת לרבין ובין ערפאת לנורבגיה. ערפאת לא היה מוכן להבטיח שלא יהיה טרור ולכן הוא כתב לשר החוץ הנורווגי שבעת חתימת ההסכם באוסלו, אשף יתנגד לאלימות וטרור. בעוד לרבין כתב שהוא יכיר במדינת ישראל ובזכותה לחיות בשלום. וכן שכל הנושאים שצריכים להגיע להכרעה, יוכרעו במו"מ. בגלל זה, רבין טען שהוא מכיר באשף כנציג העם הפלסטיני. ימים ספורים לאחר המכתבים האלה, נפגשו לחתימת ההסכם הראשון. יש שורה ארוכה של הסכמים אבל שניים בהם היו עיקריים. הסכם המסגרת זה היה הסכם אוסלו א- ההסכם עליו חתמו ב-93 בוושינגטון. השם הרשמי זה "הצהרה העקרונות" הוא קבע הסדרים זמניים שיעמדו בתוקף רק עד הסכם ביניים. לעולם לא הגענו </w:t>
      </w:r>
      <w:r w:rsidRPr="00BC7B88">
        <w:rPr>
          <w:rFonts w:asciiTheme="majorBidi" w:hAnsiTheme="majorBidi" w:cstheme="majorBidi"/>
          <w:sz w:val="24"/>
          <w:szCs w:val="24"/>
          <w:rtl/>
        </w:rPr>
        <w:lastRenderedPageBreak/>
        <w:t xml:space="preserve">להסדר קבע. הצהרת העקרונות קבעה שתהיה נסיגה ישראלית חלקית מרצועת עזה ומיריחו. חלקית משום שישראלית לא ויתרה על התיישבות יהודית </w:t>
      </w:r>
      <w:r w:rsidR="005D7771" w:rsidRPr="00BC7B88">
        <w:rPr>
          <w:rFonts w:asciiTheme="majorBidi" w:hAnsiTheme="majorBidi" w:cstheme="majorBidi"/>
          <w:sz w:val="24"/>
          <w:szCs w:val="24"/>
        </w:rPr>
        <w:t>ב</w:t>
      </w:r>
      <w:r w:rsidR="00F637DA" w:rsidRPr="00BC7B88">
        <w:rPr>
          <w:rFonts w:asciiTheme="majorBidi" w:hAnsiTheme="majorBidi" w:cstheme="majorBidi"/>
          <w:sz w:val="24"/>
          <w:szCs w:val="24"/>
          <w:rtl/>
        </w:rPr>
        <w:t xml:space="preserve">יו"ש ובעזה. זה פתח </w:t>
      </w:r>
      <w:proofErr w:type="spellStart"/>
      <w:r w:rsidR="00F637DA" w:rsidRPr="00BC7B88">
        <w:rPr>
          <w:rFonts w:asciiTheme="majorBidi" w:hAnsiTheme="majorBidi" w:cstheme="majorBidi"/>
          <w:sz w:val="24"/>
          <w:szCs w:val="24"/>
          <w:rtl/>
        </w:rPr>
        <w:t>פתח</w:t>
      </w:r>
      <w:proofErr w:type="spellEnd"/>
      <w:r w:rsidR="00F637DA" w:rsidRPr="00BC7B88">
        <w:rPr>
          <w:rFonts w:asciiTheme="majorBidi" w:hAnsiTheme="majorBidi" w:cstheme="majorBidi"/>
          <w:sz w:val="24"/>
          <w:szCs w:val="24"/>
          <w:rtl/>
        </w:rPr>
        <w:t xml:space="preserve"> לכניסת כח מזויין </w:t>
      </w:r>
      <w:r w:rsidR="0055786F" w:rsidRPr="00BC7B88">
        <w:rPr>
          <w:rFonts w:asciiTheme="majorBidi" w:hAnsiTheme="majorBidi" w:cstheme="majorBidi"/>
          <w:sz w:val="24"/>
          <w:szCs w:val="24"/>
          <w:rtl/>
        </w:rPr>
        <w:t xml:space="preserve">שיהיה הגוף השולט המקומי. </w:t>
      </w:r>
    </w:p>
    <w:p w14:paraId="2F6B3627" w14:textId="40D46370" w:rsidR="0055786F" w:rsidRDefault="0055786F" w:rsidP="00500E7F">
      <w:pPr>
        <w:spacing w:line="360" w:lineRule="auto"/>
        <w:jc w:val="both"/>
        <w:rPr>
          <w:rFonts w:asciiTheme="majorBidi" w:hAnsiTheme="majorBidi" w:cstheme="majorBidi"/>
          <w:sz w:val="24"/>
          <w:szCs w:val="24"/>
          <w:rtl/>
        </w:rPr>
      </w:pPr>
      <w:r w:rsidRPr="00BC7B88">
        <w:rPr>
          <w:rFonts w:asciiTheme="majorBidi" w:hAnsiTheme="majorBidi" w:cstheme="majorBidi"/>
          <w:sz w:val="24"/>
          <w:szCs w:val="24"/>
          <w:rtl/>
        </w:rPr>
        <w:t>בהסדר הביניים ישראל הסכימה לסגת מכל הערים הגדולות ביו"ש (ג'נין, רמאללה, טול כרם, שכם</w:t>
      </w:r>
      <w:r w:rsidR="00D60A2C" w:rsidRPr="00BC7B88">
        <w:rPr>
          <w:rFonts w:asciiTheme="majorBidi" w:hAnsiTheme="majorBidi" w:cstheme="majorBidi"/>
          <w:sz w:val="24"/>
          <w:szCs w:val="24"/>
          <w:rtl/>
        </w:rPr>
        <w:t>, בית לחם וחברון</w:t>
      </w:r>
      <w:r w:rsidRPr="00BC7B88">
        <w:rPr>
          <w:rFonts w:asciiTheme="majorBidi" w:hAnsiTheme="majorBidi" w:cstheme="majorBidi"/>
          <w:sz w:val="24"/>
          <w:szCs w:val="24"/>
          <w:rtl/>
        </w:rPr>
        <w:t>)</w:t>
      </w:r>
      <w:r w:rsidR="00D60A2C" w:rsidRPr="00BC7B88">
        <w:rPr>
          <w:rFonts w:asciiTheme="majorBidi" w:hAnsiTheme="majorBidi" w:cstheme="majorBidi"/>
          <w:sz w:val="24"/>
          <w:szCs w:val="24"/>
          <w:rtl/>
        </w:rPr>
        <w:t xml:space="preserve"> ותוקם מועצה מחוקקת פלסטינית. שאר שטחי יו"ש יועברו לשטחים צבאיים והתיישבות יהודית </w:t>
      </w:r>
      <w:r w:rsidR="00FB0F79" w:rsidRPr="00BC7B88">
        <w:rPr>
          <w:rFonts w:asciiTheme="majorBidi" w:hAnsiTheme="majorBidi" w:cstheme="majorBidi"/>
          <w:sz w:val="24"/>
          <w:szCs w:val="24"/>
          <w:rtl/>
        </w:rPr>
        <w:t xml:space="preserve">וחלק להתיישבות פלסטינית. זה בעצם מתן אוטונומיה. היו הרבה מאוד </w:t>
      </w:r>
      <w:r w:rsidR="00D00DF4" w:rsidRPr="00BC7B88">
        <w:rPr>
          <w:rFonts w:asciiTheme="majorBidi" w:hAnsiTheme="majorBidi" w:cstheme="majorBidi"/>
          <w:sz w:val="24"/>
          <w:szCs w:val="24"/>
          <w:rtl/>
        </w:rPr>
        <w:t xml:space="preserve">חילוקי דעות. </w:t>
      </w:r>
      <w:r w:rsidR="00D00DF4" w:rsidRPr="00BC7B88">
        <w:rPr>
          <w:rFonts w:asciiTheme="majorBidi" w:hAnsiTheme="majorBidi" w:cstheme="majorBidi"/>
          <w:b/>
          <w:bCs/>
          <w:sz w:val="24"/>
          <w:szCs w:val="24"/>
          <w:rtl/>
        </w:rPr>
        <w:t>דוגמא</w:t>
      </w:r>
      <w:r w:rsidR="00D00DF4" w:rsidRPr="00BC7B88">
        <w:rPr>
          <w:rFonts w:asciiTheme="majorBidi" w:hAnsiTheme="majorBidi" w:cstheme="majorBidi"/>
          <w:sz w:val="24"/>
          <w:szCs w:val="24"/>
          <w:rtl/>
        </w:rPr>
        <w:t xml:space="preserve">: יריחו. ישראל אמרו רק העיר בעוד אשף אמרו כל המחוז. מה זה המחוז? כל הבקעה. בסופו של דבר הגיעו להסכם ולמפות. ביום החתימה ערפאת טען שהוא לא מסכים ויצא מהבמה. הגיעו להסכמה על </w:t>
      </w:r>
      <w:r w:rsidR="006560DF" w:rsidRPr="00BC7B88">
        <w:rPr>
          <w:rFonts w:asciiTheme="majorBidi" w:hAnsiTheme="majorBidi" w:cstheme="majorBidi"/>
          <w:sz w:val="24"/>
          <w:szCs w:val="24"/>
          <w:rtl/>
        </w:rPr>
        <w:t xml:space="preserve">מספר סמכויות שהרשות תקבל (כמו חינוך ובריאות). וכך הגיעו למו"מ להסדר הביניים. הסדר הביניים היה הרבה יותר שנוי במחלוקת בישראל בגלל פיגועים שהיו. </w:t>
      </w:r>
      <w:r w:rsidR="000E0DDF" w:rsidRPr="00BC7B88">
        <w:rPr>
          <w:rFonts w:asciiTheme="majorBidi" w:hAnsiTheme="majorBidi" w:cstheme="majorBidi"/>
          <w:sz w:val="24"/>
          <w:szCs w:val="24"/>
          <w:rtl/>
        </w:rPr>
        <w:t>ונתינת השטחים שהיו הרבה יותר קרובים למרכז. רבין איבד</w:t>
      </w:r>
      <w:r w:rsidR="008D6769" w:rsidRPr="00BC7B88">
        <w:rPr>
          <w:rFonts w:asciiTheme="majorBidi" w:hAnsiTheme="majorBidi" w:cstheme="majorBidi"/>
          <w:sz w:val="24"/>
          <w:szCs w:val="24"/>
          <w:rtl/>
        </w:rPr>
        <w:t xml:space="preserve"> את השלטון והוא "שיחד" מספר ח"כ ממפלגת צומת שיסכימו לחתום על ההסכם. לא</w:t>
      </w:r>
      <w:r w:rsidR="008D6769">
        <w:rPr>
          <w:rFonts w:asciiTheme="majorBidi" w:hAnsiTheme="majorBidi" w:cstheme="majorBidi" w:hint="cs"/>
          <w:sz w:val="24"/>
          <w:szCs w:val="24"/>
          <w:rtl/>
        </w:rPr>
        <w:t>חר מכן רבין נרצח והיה גל של פיגועים (</w:t>
      </w:r>
      <w:r w:rsidR="00846BA3">
        <w:rPr>
          <w:rFonts w:asciiTheme="majorBidi" w:hAnsiTheme="majorBidi" w:cstheme="majorBidi" w:hint="cs"/>
          <w:sz w:val="24"/>
          <w:szCs w:val="24"/>
          <w:rtl/>
        </w:rPr>
        <w:t>אוטובוסי</w:t>
      </w:r>
      <w:r w:rsidR="004E4A5D">
        <w:rPr>
          <w:rFonts w:asciiTheme="majorBidi" w:hAnsiTheme="majorBidi" w:cstheme="majorBidi" w:hint="cs"/>
          <w:sz w:val="24"/>
          <w:szCs w:val="24"/>
          <w:rtl/>
        </w:rPr>
        <w:t xml:space="preserve"> התופת</w:t>
      </w:r>
      <w:r w:rsidR="008D6769">
        <w:rPr>
          <w:rFonts w:asciiTheme="majorBidi" w:hAnsiTheme="majorBidi" w:cstheme="majorBidi" w:hint="cs"/>
          <w:sz w:val="24"/>
          <w:szCs w:val="24"/>
          <w:rtl/>
        </w:rPr>
        <w:t>)</w:t>
      </w:r>
      <w:r w:rsidR="004E4A5D">
        <w:rPr>
          <w:rFonts w:asciiTheme="majorBidi" w:hAnsiTheme="majorBidi" w:cstheme="majorBidi" w:hint="cs"/>
          <w:sz w:val="24"/>
          <w:szCs w:val="24"/>
          <w:rtl/>
        </w:rPr>
        <w:t xml:space="preserve">. פרס צנח ונתניהו ניצח ברוב זעום. כאשר ביבי נכנס היה לחץ מארה"ב כבד להמשיך. ב-95 </w:t>
      </w:r>
      <w:r w:rsidR="0025622D">
        <w:rPr>
          <w:rFonts w:asciiTheme="majorBidi" w:hAnsiTheme="majorBidi" w:cstheme="majorBidi" w:hint="cs"/>
          <w:sz w:val="24"/>
          <w:szCs w:val="24"/>
          <w:rtl/>
        </w:rPr>
        <w:t xml:space="preserve">ישראל לא נסוגה מחברון למרות ההסכם. במשך שנה עוד היו מו"מ </w:t>
      </w:r>
      <w:r w:rsidR="00F01CD1">
        <w:rPr>
          <w:rFonts w:asciiTheme="majorBidi" w:hAnsiTheme="majorBidi" w:cstheme="majorBidi" w:hint="cs"/>
          <w:sz w:val="24"/>
          <w:szCs w:val="24"/>
          <w:rtl/>
        </w:rPr>
        <w:t xml:space="preserve">על הוצאת ישראל מחברון. כל ההסכם היה פרוטוקול נוסף בעניין חברון. היה לחץ מצד ארה"ב לעוד נסיגות. ממשל נתניהו נפלה, ברק נכנס. הוא רצה להגיע לכמה הסכמים מהירים והוא </w:t>
      </w:r>
      <w:r w:rsidR="00846BA3">
        <w:rPr>
          <w:rFonts w:asciiTheme="majorBidi" w:hAnsiTheme="majorBidi" w:cstheme="majorBidi" w:hint="cs"/>
          <w:sz w:val="24"/>
          <w:szCs w:val="24"/>
          <w:rtl/>
        </w:rPr>
        <w:t xml:space="preserve">עשה את ההסכם על המעבר הבטוח. נכנסו למו"מ מאוחר להסדר הקבע. הכל התפוצץ בעוד גל של פיגועים. </w:t>
      </w:r>
    </w:p>
    <w:p w14:paraId="49105233" w14:textId="6E8B8BF6" w:rsidR="00846BA3" w:rsidRDefault="00846BA3" w:rsidP="009E320F">
      <w:pPr>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מה היה באוסלו? הצהרת העקרונות קבעה שבעצם רוצים לתת </w:t>
      </w:r>
      <w:r w:rsidR="00023454">
        <w:rPr>
          <w:rFonts w:asciiTheme="majorBidi" w:hAnsiTheme="majorBidi" w:cstheme="majorBidi" w:hint="cs"/>
          <w:sz w:val="24"/>
          <w:szCs w:val="24"/>
          <w:rtl/>
        </w:rPr>
        <w:t xml:space="preserve">אוטונומיה לפלסטינים והסדר ביניים, לא מדינה. </w:t>
      </w:r>
      <w:r w:rsidR="00331481">
        <w:rPr>
          <w:rFonts w:asciiTheme="majorBidi" w:hAnsiTheme="majorBidi" w:cstheme="majorBidi" w:hint="cs"/>
          <w:sz w:val="24"/>
          <w:szCs w:val="24"/>
          <w:rtl/>
        </w:rPr>
        <w:t>אמרו שהרשות החדשה תקבל סמכויות אבל רק אותן שיקבעו בהסכם. המטרה היא שבכל מקרה סמכויות אלה יהיו מוגבלות</w:t>
      </w:r>
      <w:r w:rsidR="00CC62FC">
        <w:rPr>
          <w:rFonts w:asciiTheme="majorBidi" w:hAnsiTheme="majorBidi" w:cstheme="majorBidi" w:hint="cs"/>
          <w:sz w:val="24"/>
          <w:szCs w:val="24"/>
          <w:rtl/>
        </w:rPr>
        <w:t>, שכן לא יגעו בנושאים של הסדר הקבע. בס' 4 קובעים ששני הצדדים רואים את יו"ש ואת רצועת עזה כ</w:t>
      </w:r>
      <w:r w:rsidR="00B1477A">
        <w:rPr>
          <w:rFonts w:asciiTheme="majorBidi" w:hAnsiTheme="majorBidi" w:cstheme="majorBidi" w:hint="cs"/>
          <w:sz w:val="24"/>
          <w:szCs w:val="24"/>
          <w:rtl/>
        </w:rPr>
        <w:t>יחידה טריטוריאלית אחת.</w:t>
      </w:r>
    </w:p>
    <w:p w14:paraId="659F886D" w14:textId="223E730C" w:rsidR="00B1477A" w:rsidRDefault="00033AE3" w:rsidP="00500E7F">
      <w:pPr>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ההסכם קבע שהרשות תקיים משטרה חזקה וישראל תהיה אחראית על בטחון חוץ ועל ישראליים. לא כתוב על נסיגה ישראלית, אלא </w:t>
      </w:r>
      <w:r w:rsidR="001229E0">
        <w:rPr>
          <w:rFonts w:asciiTheme="majorBidi" w:hAnsiTheme="majorBidi" w:cstheme="majorBidi" w:hint="cs"/>
          <w:sz w:val="24"/>
          <w:szCs w:val="24"/>
          <w:rtl/>
        </w:rPr>
        <w:t xml:space="preserve">שישימו את הישראליים במקומות חדשים. </w:t>
      </w:r>
    </w:p>
    <w:p w14:paraId="618DADA9" w14:textId="0172F01A" w:rsidR="001229E0" w:rsidRDefault="001229E0" w:rsidP="009E320F">
      <w:pPr>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הסדר הביניים היה מפורט יותר. אין הרבה דברים שונים. לא הבטיחו שום דבר בהסדר הקבע. </w:t>
      </w:r>
    </w:p>
    <w:p w14:paraId="32C9485F" w14:textId="75BA6E0D" w:rsidR="006A29EC" w:rsidRDefault="006A29EC" w:rsidP="009E320F">
      <w:pPr>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rPr>
        <w:t>חילקו את הסמכויות כך שחילקו את כל שטחי יו"ש ורצועת עזה לשטחי A,B,C</w:t>
      </w:r>
      <w:r w:rsidR="00C663E0">
        <w:rPr>
          <w:rFonts w:asciiTheme="majorBidi" w:hAnsiTheme="majorBidi" w:cstheme="majorBidi" w:hint="cs"/>
          <w:sz w:val="24"/>
          <w:szCs w:val="24"/>
          <w:rtl/>
        </w:rPr>
        <w:t xml:space="preserve">. לרשות יש סמכות בכל השטחים, סמכויות קטנות אישיות. </w:t>
      </w:r>
      <w:r w:rsidR="0088620F">
        <w:rPr>
          <w:rFonts w:asciiTheme="majorBidi" w:hAnsiTheme="majorBidi" w:cstheme="majorBidi" w:hint="cs"/>
          <w:sz w:val="24"/>
          <w:szCs w:val="24"/>
          <w:rtl/>
        </w:rPr>
        <w:t xml:space="preserve">לא בכל השטח היו סמכויות שהיו קשורים לשטח (זה רק A,B). מה זה אומר? רק סמכויות בנייה. בשטחי C </w:t>
      </w:r>
      <w:r w:rsidR="00C51803">
        <w:rPr>
          <w:rFonts w:asciiTheme="majorBidi" w:hAnsiTheme="majorBidi" w:cstheme="majorBidi" w:hint="cs"/>
          <w:sz w:val="24"/>
          <w:szCs w:val="24"/>
          <w:rtl/>
        </w:rPr>
        <w:t xml:space="preserve">כל סמכות טריטוריאלית היא של ישראליים. ההבדל בין A ל-B הוא בהסדרי ביטחון. </w:t>
      </w:r>
      <w:r w:rsidR="000517AE">
        <w:rPr>
          <w:rFonts w:asciiTheme="majorBidi" w:hAnsiTheme="majorBidi" w:cstheme="majorBidi" w:hint="cs"/>
          <w:sz w:val="24"/>
          <w:szCs w:val="24"/>
          <w:rtl/>
        </w:rPr>
        <w:t>צה"ל לא היה צריך להיכנס לאזורי A</w:t>
      </w:r>
      <w:r w:rsidR="001D6947">
        <w:rPr>
          <w:rFonts w:asciiTheme="majorBidi" w:hAnsiTheme="majorBidi" w:cstheme="majorBidi" w:hint="cs"/>
          <w:sz w:val="24"/>
          <w:szCs w:val="24"/>
          <w:rtl/>
        </w:rPr>
        <w:t xml:space="preserve">, שם המשטרה הפלסטינית הייתה צריכה להיות עם אוטונומיה. בשטח B זה היה בעצם גם צה"ל וגם המשטרה. פעולות בהתאמה. </w:t>
      </w:r>
    </w:p>
    <w:p w14:paraId="49353F78" w14:textId="0375782B" w:rsidR="00147CAB" w:rsidRDefault="00147CAB" w:rsidP="009E320F">
      <w:pPr>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מו"מ על הסדרי הקבע היה צריך להתחיל ב-96 ולהסתיים ב-99. </w:t>
      </w:r>
      <w:r w:rsidR="0058496C">
        <w:rPr>
          <w:rFonts w:asciiTheme="majorBidi" w:hAnsiTheme="majorBidi" w:cstheme="majorBidi" w:hint="cs"/>
          <w:sz w:val="24"/>
          <w:szCs w:val="24"/>
          <w:rtl/>
        </w:rPr>
        <w:t xml:space="preserve">ס' 31(6) לא ניתן לטעון שצד כלשהו איבד זכויות או טענות. </w:t>
      </w:r>
      <w:r w:rsidR="00F24278">
        <w:rPr>
          <w:rFonts w:asciiTheme="majorBidi" w:hAnsiTheme="majorBidi" w:cstheme="majorBidi" w:hint="cs"/>
          <w:sz w:val="24"/>
          <w:szCs w:val="24"/>
          <w:rtl/>
        </w:rPr>
        <w:t xml:space="preserve">וכן אף צד לא ישנה את המצב ביו"ש ובעזה עד הסדר הקבע. </w:t>
      </w:r>
    </w:p>
    <w:p w14:paraId="4389A068" w14:textId="1DB79430" w:rsidR="00F24278" w:rsidRDefault="00A1025F" w:rsidP="009E320F">
      <w:pPr>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מה המשמעות המשפטית של החלוקה לטענות של ריבונות? המרצה טוען שלא צריכה להיות השפעה שכן ההסכם הוא "מבלי לפגוע בזכויות הצדדים". </w:t>
      </w:r>
    </w:p>
    <w:p w14:paraId="797F73A3" w14:textId="77777777" w:rsidR="00154CC0" w:rsidRDefault="00DF0726" w:rsidP="00C64827">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Hebron was </w:t>
      </w:r>
      <w:r w:rsidR="004B6F60">
        <w:rPr>
          <w:rFonts w:asciiTheme="majorBidi" w:hAnsiTheme="majorBidi" w:cstheme="majorBidi"/>
          <w:sz w:val="24"/>
          <w:szCs w:val="24"/>
        </w:rPr>
        <w:t>supposed to</w:t>
      </w:r>
      <w:r>
        <w:rPr>
          <w:rFonts w:asciiTheme="majorBidi" w:hAnsiTheme="majorBidi" w:cstheme="majorBidi"/>
          <w:sz w:val="24"/>
          <w:szCs w:val="24"/>
        </w:rPr>
        <w:t xml:space="preserve"> be in territory A. </w:t>
      </w:r>
      <w:r w:rsidR="000A18FB">
        <w:rPr>
          <w:rFonts w:asciiTheme="majorBidi" w:hAnsiTheme="majorBidi" w:cstheme="majorBidi"/>
          <w:sz w:val="24"/>
          <w:szCs w:val="24"/>
        </w:rPr>
        <w:t>T</w:t>
      </w:r>
      <w:r>
        <w:rPr>
          <w:rFonts w:asciiTheme="majorBidi" w:hAnsiTheme="majorBidi" w:cstheme="majorBidi"/>
          <w:sz w:val="24"/>
          <w:szCs w:val="24"/>
        </w:rPr>
        <w:t xml:space="preserve">hing is, there were </w:t>
      </w:r>
      <w:r w:rsidR="004B6F60">
        <w:rPr>
          <w:rFonts w:asciiTheme="majorBidi" w:hAnsiTheme="majorBidi" w:cstheme="majorBidi"/>
          <w:sz w:val="24"/>
          <w:szCs w:val="24"/>
        </w:rPr>
        <w:t>Jews</w:t>
      </w:r>
      <w:r>
        <w:rPr>
          <w:rFonts w:asciiTheme="majorBidi" w:hAnsiTheme="majorBidi" w:cstheme="majorBidi"/>
          <w:sz w:val="24"/>
          <w:szCs w:val="24"/>
        </w:rPr>
        <w:t xml:space="preserve"> in </w:t>
      </w:r>
      <w:r w:rsidR="004B6F60">
        <w:rPr>
          <w:rFonts w:asciiTheme="majorBidi" w:hAnsiTheme="majorBidi" w:cstheme="majorBidi"/>
          <w:sz w:val="24"/>
          <w:szCs w:val="24"/>
        </w:rPr>
        <w:t>Hebron</w:t>
      </w:r>
      <w:r>
        <w:rPr>
          <w:rFonts w:asciiTheme="majorBidi" w:hAnsiTheme="majorBidi" w:cstheme="majorBidi"/>
          <w:sz w:val="24"/>
          <w:szCs w:val="24"/>
        </w:rPr>
        <w:t xml:space="preserve">. They divided </w:t>
      </w:r>
      <w:r w:rsidR="004B6F60">
        <w:rPr>
          <w:rFonts w:asciiTheme="majorBidi" w:hAnsiTheme="majorBidi" w:cstheme="majorBidi"/>
          <w:sz w:val="24"/>
          <w:szCs w:val="24"/>
        </w:rPr>
        <w:t>Hebron</w:t>
      </w:r>
      <w:r>
        <w:rPr>
          <w:rFonts w:asciiTheme="majorBidi" w:hAnsiTheme="majorBidi" w:cstheme="majorBidi"/>
          <w:sz w:val="24"/>
          <w:szCs w:val="24"/>
        </w:rPr>
        <w:t xml:space="preserve"> into</w:t>
      </w:r>
      <w:r w:rsidR="007246E9">
        <w:rPr>
          <w:rFonts w:asciiTheme="majorBidi" w:hAnsiTheme="majorBidi" w:cstheme="majorBidi"/>
          <w:sz w:val="24"/>
          <w:szCs w:val="24"/>
        </w:rPr>
        <w:t xml:space="preserve"> two zone-</w:t>
      </w:r>
      <w:r>
        <w:rPr>
          <w:rFonts w:asciiTheme="majorBidi" w:hAnsiTheme="majorBidi" w:cstheme="majorBidi"/>
          <w:sz w:val="24"/>
          <w:szCs w:val="24"/>
        </w:rPr>
        <w:t xml:space="preserve"> </w:t>
      </w:r>
      <w:r w:rsidR="007246E9">
        <w:rPr>
          <w:rFonts w:asciiTheme="majorBidi" w:hAnsiTheme="majorBidi" w:cstheme="majorBidi"/>
          <w:sz w:val="24"/>
          <w:szCs w:val="24"/>
        </w:rPr>
        <w:t>one</w:t>
      </w:r>
      <w:r w:rsidR="004B6F60">
        <w:rPr>
          <w:rFonts w:asciiTheme="majorBidi" w:hAnsiTheme="majorBidi" w:cstheme="majorBidi"/>
          <w:sz w:val="24"/>
          <w:szCs w:val="24"/>
        </w:rPr>
        <w:t xml:space="preserve"> with Jews and </w:t>
      </w:r>
      <w:r w:rsidR="007246E9">
        <w:rPr>
          <w:rFonts w:asciiTheme="majorBidi" w:hAnsiTheme="majorBidi" w:cstheme="majorBidi"/>
          <w:sz w:val="24"/>
          <w:szCs w:val="24"/>
        </w:rPr>
        <w:t>other</w:t>
      </w:r>
      <w:r w:rsidR="004B6F60">
        <w:rPr>
          <w:rFonts w:asciiTheme="majorBidi" w:hAnsiTheme="majorBidi" w:cstheme="majorBidi"/>
          <w:sz w:val="24"/>
          <w:szCs w:val="24"/>
        </w:rPr>
        <w:t xml:space="preserve"> without. </w:t>
      </w:r>
      <w:r w:rsidR="007246E9">
        <w:rPr>
          <w:rFonts w:asciiTheme="majorBidi" w:hAnsiTheme="majorBidi" w:cstheme="majorBidi"/>
          <w:sz w:val="24"/>
          <w:szCs w:val="24"/>
        </w:rPr>
        <w:t>In the area with the Jews, the Arabs had limited territorial rights</w:t>
      </w:r>
      <w:r w:rsidR="00FB3458">
        <w:rPr>
          <w:rFonts w:asciiTheme="majorBidi" w:hAnsiTheme="majorBidi" w:cstheme="majorBidi"/>
          <w:sz w:val="24"/>
          <w:szCs w:val="24"/>
        </w:rPr>
        <w:t>. The Land Planning (</w:t>
      </w:r>
      <w:proofErr w:type="spellStart"/>
      <w:r w:rsidR="00FB3458">
        <w:rPr>
          <w:rFonts w:asciiTheme="majorBidi" w:hAnsiTheme="majorBidi" w:cstheme="majorBidi"/>
          <w:sz w:val="24"/>
          <w:szCs w:val="24"/>
        </w:rPr>
        <w:t>תכנון</w:t>
      </w:r>
      <w:proofErr w:type="spellEnd"/>
      <w:r w:rsidR="00FB3458">
        <w:rPr>
          <w:rFonts w:asciiTheme="majorBidi" w:hAnsiTheme="majorBidi" w:cstheme="majorBidi"/>
          <w:sz w:val="24"/>
          <w:szCs w:val="24"/>
        </w:rPr>
        <w:t xml:space="preserve"> </w:t>
      </w:r>
      <w:proofErr w:type="spellStart"/>
      <w:r w:rsidR="00FB3458">
        <w:rPr>
          <w:rFonts w:asciiTheme="majorBidi" w:hAnsiTheme="majorBidi" w:cstheme="majorBidi"/>
          <w:sz w:val="24"/>
          <w:szCs w:val="24"/>
        </w:rPr>
        <w:t>ובנייה</w:t>
      </w:r>
      <w:proofErr w:type="spellEnd"/>
      <w:r w:rsidR="00FB3458">
        <w:rPr>
          <w:rFonts w:asciiTheme="majorBidi" w:hAnsiTheme="majorBidi" w:cstheme="majorBidi"/>
          <w:sz w:val="24"/>
          <w:szCs w:val="24"/>
        </w:rPr>
        <w:t>) was only with the agreement with Israel in the Jewish area. In both areas, there were</w:t>
      </w:r>
      <w:r w:rsidR="000F1007">
        <w:rPr>
          <w:rFonts w:asciiTheme="majorBidi" w:hAnsiTheme="majorBidi" w:cstheme="majorBidi"/>
          <w:sz w:val="24"/>
          <w:szCs w:val="24"/>
        </w:rPr>
        <w:t xml:space="preserve"> security restrictions </w:t>
      </w:r>
      <w:r w:rsidR="00154CC0">
        <w:rPr>
          <w:rFonts w:asciiTheme="majorBidi" w:hAnsiTheme="majorBidi" w:cstheme="majorBidi"/>
          <w:sz w:val="24"/>
          <w:szCs w:val="24"/>
        </w:rPr>
        <w:t>on the Palestinian police and there was some sort of operation freedom for IDF. They came up with two different names:</w:t>
      </w:r>
    </w:p>
    <w:p w14:paraId="1C6E5646" w14:textId="09EC3949" w:rsidR="00154CC0" w:rsidRDefault="004B6F60" w:rsidP="00227D4F">
      <w:pPr>
        <w:pStyle w:val="a7"/>
        <w:numPr>
          <w:ilvl w:val="0"/>
          <w:numId w:val="40"/>
        </w:numPr>
        <w:bidi w:val="0"/>
        <w:spacing w:after="0" w:line="360" w:lineRule="auto"/>
        <w:jc w:val="both"/>
        <w:rPr>
          <w:rFonts w:asciiTheme="majorBidi" w:hAnsiTheme="majorBidi" w:cstheme="majorBidi"/>
          <w:sz w:val="24"/>
          <w:szCs w:val="24"/>
        </w:rPr>
      </w:pPr>
      <w:r w:rsidRPr="00154CC0">
        <w:rPr>
          <w:rFonts w:asciiTheme="majorBidi" w:hAnsiTheme="majorBidi" w:cstheme="majorBidi"/>
          <w:sz w:val="24"/>
          <w:szCs w:val="24"/>
        </w:rPr>
        <w:lastRenderedPageBreak/>
        <w:t>H1</w:t>
      </w:r>
      <w:r w:rsidR="00154CC0">
        <w:rPr>
          <w:rFonts w:asciiTheme="majorBidi" w:hAnsiTheme="majorBidi" w:cstheme="majorBidi"/>
          <w:sz w:val="24"/>
          <w:szCs w:val="24"/>
        </w:rPr>
        <w:t>- with</w:t>
      </w:r>
      <w:r w:rsidR="00975330">
        <w:rPr>
          <w:rFonts w:asciiTheme="majorBidi" w:hAnsiTheme="majorBidi" w:cstheme="majorBidi"/>
          <w:sz w:val="24"/>
          <w:szCs w:val="24"/>
        </w:rPr>
        <w:t>out</w:t>
      </w:r>
      <w:r w:rsidR="00154CC0">
        <w:rPr>
          <w:rFonts w:asciiTheme="majorBidi" w:hAnsiTheme="majorBidi" w:cstheme="majorBidi"/>
          <w:sz w:val="24"/>
          <w:szCs w:val="24"/>
        </w:rPr>
        <w:t xml:space="preserve"> Jews.</w:t>
      </w:r>
      <w:r w:rsidR="00975330">
        <w:rPr>
          <w:rFonts w:asciiTheme="majorBidi" w:hAnsiTheme="majorBidi" w:cstheme="majorBidi"/>
          <w:sz w:val="24"/>
          <w:szCs w:val="24"/>
        </w:rPr>
        <w:t xml:space="preserve"> Like area A but with less </w:t>
      </w:r>
      <w:r w:rsidR="00500E7F">
        <w:rPr>
          <w:rFonts w:asciiTheme="majorBidi" w:hAnsiTheme="majorBidi" w:cstheme="majorBidi"/>
          <w:sz w:val="24"/>
          <w:szCs w:val="24"/>
        </w:rPr>
        <w:t>Palestinian</w:t>
      </w:r>
      <w:r w:rsidR="00975330">
        <w:rPr>
          <w:rFonts w:asciiTheme="majorBidi" w:hAnsiTheme="majorBidi" w:cstheme="majorBidi"/>
          <w:sz w:val="24"/>
          <w:szCs w:val="24"/>
        </w:rPr>
        <w:t xml:space="preserve"> security right</w:t>
      </w:r>
      <w:r w:rsidR="00500E7F">
        <w:rPr>
          <w:rFonts w:asciiTheme="majorBidi" w:hAnsiTheme="majorBidi" w:cstheme="majorBidi"/>
          <w:sz w:val="24"/>
          <w:szCs w:val="24"/>
        </w:rPr>
        <w:t>s</w:t>
      </w:r>
    </w:p>
    <w:p w14:paraId="45EE14AF" w14:textId="5A11A0F3" w:rsidR="00C64827" w:rsidRPr="00154CC0" w:rsidRDefault="004B6F60" w:rsidP="00227D4F">
      <w:pPr>
        <w:pStyle w:val="a7"/>
        <w:numPr>
          <w:ilvl w:val="0"/>
          <w:numId w:val="40"/>
        </w:numPr>
        <w:bidi w:val="0"/>
        <w:spacing w:line="360" w:lineRule="auto"/>
        <w:jc w:val="both"/>
        <w:rPr>
          <w:rFonts w:asciiTheme="majorBidi" w:hAnsiTheme="majorBidi" w:cstheme="majorBidi"/>
          <w:sz w:val="24"/>
          <w:szCs w:val="24"/>
        </w:rPr>
      </w:pPr>
      <w:r w:rsidRPr="00154CC0">
        <w:rPr>
          <w:rFonts w:asciiTheme="majorBidi" w:hAnsiTheme="majorBidi" w:cstheme="majorBidi"/>
          <w:sz w:val="24"/>
          <w:szCs w:val="24"/>
        </w:rPr>
        <w:t>H2</w:t>
      </w:r>
      <w:r w:rsidR="00154CC0">
        <w:rPr>
          <w:rFonts w:asciiTheme="majorBidi" w:hAnsiTheme="majorBidi" w:cstheme="majorBidi"/>
          <w:sz w:val="24"/>
          <w:szCs w:val="24"/>
        </w:rPr>
        <w:t xml:space="preserve">- </w:t>
      </w:r>
      <w:r w:rsidR="00975330">
        <w:rPr>
          <w:rFonts w:asciiTheme="majorBidi" w:hAnsiTheme="majorBidi" w:cstheme="majorBidi"/>
          <w:sz w:val="24"/>
          <w:szCs w:val="24"/>
        </w:rPr>
        <w:t>with</w:t>
      </w:r>
      <w:r w:rsidR="00154CC0">
        <w:rPr>
          <w:rFonts w:asciiTheme="majorBidi" w:hAnsiTheme="majorBidi" w:cstheme="majorBidi"/>
          <w:sz w:val="24"/>
          <w:szCs w:val="24"/>
        </w:rPr>
        <w:t xml:space="preserve"> Jews. W</w:t>
      </w:r>
      <w:r w:rsidR="00CD5352" w:rsidRPr="00154CC0">
        <w:rPr>
          <w:rFonts w:asciiTheme="majorBidi" w:hAnsiTheme="majorBidi" w:cstheme="majorBidi"/>
          <w:sz w:val="24"/>
          <w:szCs w:val="24"/>
        </w:rPr>
        <w:t xml:space="preserve">as something between A and C. </w:t>
      </w:r>
    </w:p>
    <w:p w14:paraId="2DBFAB0A" w14:textId="4B9D7762" w:rsidR="00CD5352" w:rsidRDefault="00D73B51" w:rsidP="00CD5352">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What is the importance of Oslo? </w:t>
      </w:r>
      <w:r w:rsidR="00A74125">
        <w:rPr>
          <w:rFonts w:asciiTheme="majorBidi" w:hAnsiTheme="majorBidi" w:cstheme="majorBidi"/>
          <w:sz w:val="24"/>
          <w:szCs w:val="24"/>
        </w:rPr>
        <w:t>Agreements did nothing to change territorial rights</w:t>
      </w:r>
      <w:r w:rsidR="00DB5D3C">
        <w:rPr>
          <w:rFonts w:asciiTheme="majorBidi" w:hAnsiTheme="majorBidi" w:cstheme="majorBidi"/>
          <w:sz w:val="24"/>
          <w:szCs w:val="24"/>
        </w:rPr>
        <w:t xml:space="preserve">. </w:t>
      </w:r>
      <w:r>
        <w:rPr>
          <w:rFonts w:asciiTheme="majorBidi" w:hAnsiTheme="majorBidi" w:cstheme="majorBidi"/>
          <w:sz w:val="24"/>
          <w:szCs w:val="24"/>
        </w:rPr>
        <w:t xml:space="preserve">They stated no rights will get hurt. </w:t>
      </w:r>
    </w:p>
    <w:p w14:paraId="0499AD6A" w14:textId="55287CEC" w:rsidR="00D73B51" w:rsidRPr="003A002E" w:rsidRDefault="00D73B51" w:rsidP="00D73B51">
      <w:pPr>
        <w:bidi w:val="0"/>
        <w:spacing w:after="0" w:line="360" w:lineRule="auto"/>
        <w:jc w:val="both"/>
        <w:rPr>
          <w:rFonts w:asciiTheme="majorBidi" w:hAnsiTheme="majorBidi" w:cstheme="majorBidi"/>
          <w:b/>
          <w:bCs/>
          <w:sz w:val="24"/>
          <w:szCs w:val="24"/>
        </w:rPr>
      </w:pPr>
      <w:r w:rsidRPr="003A002E">
        <w:rPr>
          <w:rFonts w:asciiTheme="majorBidi" w:hAnsiTheme="majorBidi" w:cstheme="majorBidi"/>
          <w:b/>
          <w:bCs/>
          <w:sz w:val="24"/>
          <w:szCs w:val="24"/>
          <w:highlight w:val="yellow"/>
        </w:rPr>
        <w:t>Few reasons:</w:t>
      </w:r>
    </w:p>
    <w:p w14:paraId="67379ACE" w14:textId="0C582568" w:rsidR="00D73B51" w:rsidRDefault="006600DF" w:rsidP="00227D4F">
      <w:pPr>
        <w:pStyle w:val="a7"/>
        <w:numPr>
          <w:ilvl w:val="0"/>
          <w:numId w:val="12"/>
        </w:numPr>
        <w:bidi w:val="0"/>
        <w:spacing w:after="0" w:line="360" w:lineRule="auto"/>
        <w:jc w:val="both"/>
        <w:rPr>
          <w:rFonts w:asciiTheme="majorBidi" w:hAnsiTheme="majorBidi" w:cstheme="majorBidi"/>
          <w:sz w:val="24"/>
          <w:szCs w:val="24"/>
        </w:rPr>
      </w:pPr>
      <w:r w:rsidRPr="003A002E">
        <w:rPr>
          <w:rFonts w:asciiTheme="majorBidi" w:hAnsiTheme="majorBidi" w:cstheme="majorBidi"/>
          <w:sz w:val="24"/>
          <w:szCs w:val="24"/>
          <w:u w:val="single"/>
        </w:rPr>
        <w:t>State</w:t>
      </w:r>
      <w:r>
        <w:rPr>
          <w:rFonts w:asciiTheme="majorBidi" w:hAnsiTheme="majorBidi" w:cstheme="majorBidi"/>
          <w:sz w:val="24"/>
          <w:szCs w:val="24"/>
        </w:rPr>
        <w:t xml:space="preserve">- if the </w:t>
      </w:r>
      <w:r w:rsidR="008238E6">
        <w:rPr>
          <w:rFonts w:asciiTheme="majorBidi" w:hAnsiTheme="majorBidi" w:cstheme="majorBidi"/>
          <w:sz w:val="24"/>
          <w:szCs w:val="24"/>
        </w:rPr>
        <w:t>Palestinians</w:t>
      </w:r>
      <w:r>
        <w:rPr>
          <w:rFonts w:asciiTheme="majorBidi" w:hAnsiTheme="majorBidi" w:cstheme="majorBidi"/>
          <w:sz w:val="24"/>
          <w:szCs w:val="24"/>
        </w:rPr>
        <w:t xml:space="preserve"> </w:t>
      </w:r>
      <w:r w:rsidR="006F7598">
        <w:rPr>
          <w:rFonts w:asciiTheme="majorBidi" w:hAnsiTheme="majorBidi" w:cstheme="majorBidi"/>
          <w:sz w:val="24"/>
          <w:szCs w:val="24"/>
        </w:rPr>
        <w:t>establish</w:t>
      </w:r>
      <w:r>
        <w:rPr>
          <w:rFonts w:asciiTheme="majorBidi" w:hAnsiTheme="majorBidi" w:cstheme="majorBidi"/>
          <w:sz w:val="24"/>
          <w:szCs w:val="24"/>
        </w:rPr>
        <w:t xml:space="preserve"> a state, what the borders would be? Areas A and B</w:t>
      </w:r>
      <w:r w:rsidR="0048775C">
        <w:rPr>
          <w:rFonts w:asciiTheme="majorBidi" w:hAnsiTheme="majorBidi" w:cstheme="majorBidi"/>
          <w:sz w:val="24"/>
          <w:szCs w:val="24"/>
        </w:rPr>
        <w:t xml:space="preserve"> (maybe also H1 and H2)</w:t>
      </w:r>
      <w:r>
        <w:rPr>
          <w:rFonts w:asciiTheme="majorBidi" w:hAnsiTheme="majorBidi" w:cstheme="majorBidi"/>
          <w:sz w:val="24"/>
          <w:szCs w:val="24"/>
        </w:rPr>
        <w:t xml:space="preserve">. </w:t>
      </w:r>
      <w:r w:rsidR="00CE5B42">
        <w:rPr>
          <w:rFonts w:asciiTheme="majorBidi" w:hAnsiTheme="majorBidi" w:cstheme="majorBidi"/>
          <w:sz w:val="24"/>
          <w:szCs w:val="24"/>
        </w:rPr>
        <w:t>W</w:t>
      </w:r>
      <w:r>
        <w:rPr>
          <w:rFonts w:asciiTheme="majorBidi" w:hAnsiTheme="majorBidi" w:cstheme="majorBidi"/>
          <w:sz w:val="24"/>
          <w:szCs w:val="24"/>
        </w:rPr>
        <w:t>hy? Because there's a</w:t>
      </w:r>
      <w:r w:rsidR="008238E6">
        <w:rPr>
          <w:rFonts w:asciiTheme="majorBidi" w:hAnsiTheme="majorBidi" w:cstheme="majorBidi"/>
          <w:sz w:val="24"/>
          <w:szCs w:val="24"/>
        </w:rPr>
        <w:t xml:space="preserve">n </w:t>
      </w:r>
      <w:r w:rsidR="00554D8A">
        <w:rPr>
          <w:rFonts w:asciiTheme="majorBidi" w:hAnsiTheme="majorBidi" w:cstheme="majorBidi"/>
          <w:sz w:val="24"/>
          <w:szCs w:val="24"/>
        </w:rPr>
        <w:t>administrative</w:t>
      </w:r>
      <w:r>
        <w:rPr>
          <w:rFonts w:asciiTheme="majorBidi" w:hAnsiTheme="majorBidi" w:cstheme="majorBidi"/>
          <w:sz w:val="24"/>
          <w:szCs w:val="24"/>
        </w:rPr>
        <w:t xml:space="preserve"> boundary in the Oslo agreement. </w:t>
      </w:r>
      <w:r w:rsidR="00554D8A">
        <w:rPr>
          <w:rFonts w:asciiTheme="majorBidi" w:hAnsiTheme="majorBidi" w:cstheme="majorBidi"/>
          <w:sz w:val="24"/>
          <w:szCs w:val="24"/>
        </w:rPr>
        <w:t>Also, the accords declare</w:t>
      </w:r>
      <w:r w:rsidR="00C74C70">
        <w:rPr>
          <w:rFonts w:asciiTheme="majorBidi" w:hAnsiTheme="majorBidi" w:cstheme="majorBidi"/>
          <w:sz w:val="24"/>
          <w:szCs w:val="24"/>
        </w:rPr>
        <w:t>d the Gaza Strip and the West Bank</w:t>
      </w:r>
      <w:r w:rsidR="00554D8A">
        <w:rPr>
          <w:rFonts w:asciiTheme="majorBidi" w:hAnsiTheme="majorBidi" w:cstheme="majorBidi"/>
          <w:sz w:val="24"/>
          <w:szCs w:val="24"/>
        </w:rPr>
        <w:t xml:space="preserve"> on territorial uni</w:t>
      </w:r>
      <w:r w:rsidR="00C74C70">
        <w:rPr>
          <w:rFonts w:asciiTheme="majorBidi" w:hAnsiTheme="majorBidi" w:cstheme="majorBidi"/>
          <w:sz w:val="24"/>
          <w:szCs w:val="24"/>
        </w:rPr>
        <w:t>t and if they declare a state on ant part of it,</w:t>
      </w:r>
      <w:r w:rsidR="00D556BB">
        <w:rPr>
          <w:rFonts w:asciiTheme="majorBidi" w:hAnsiTheme="majorBidi" w:cstheme="majorBidi"/>
          <w:sz w:val="24"/>
          <w:szCs w:val="24"/>
        </w:rPr>
        <w:t xml:space="preserve"> they'd have a state all over it because of "</w:t>
      </w:r>
      <w:proofErr w:type="spellStart"/>
      <w:r w:rsidR="00D556BB" w:rsidRPr="00C20393">
        <w:rPr>
          <w:rFonts w:asciiTheme="majorBidi" w:hAnsiTheme="majorBidi" w:cstheme="majorBidi"/>
          <w:sz w:val="24"/>
          <w:szCs w:val="24"/>
        </w:rPr>
        <w:t>Uti</w:t>
      </w:r>
      <w:proofErr w:type="spellEnd"/>
      <w:r w:rsidR="00D556BB" w:rsidRPr="00C20393">
        <w:rPr>
          <w:rFonts w:asciiTheme="majorBidi" w:hAnsiTheme="majorBidi" w:cstheme="majorBidi"/>
          <w:sz w:val="24"/>
          <w:szCs w:val="24"/>
        </w:rPr>
        <w:t xml:space="preserve"> </w:t>
      </w:r>
      <w:proofErr w:type="spellStart"/>
      <w:r w:rsidR="00D556BB" w:rsidRPr="00C20393">
        <w:rPr>
          <w:rFonts w:asciiTheme="majorBidi" w:hAnsiTheme="majorBidi" w:cstheme="majorBidi"/>
          <w:sz w:val="24"/>
          <w:szCs w:val="24"/>
        </w:rPr>
        <w:t>possidetis</w:t>
      </w:r>
      <w:proofErr w:type="spellEnd"/>
      <w:r w:rsidR="00D556BB" w:rsidRPr="00C20393">
        <w:rPr>
          <w:rFonts w:asciiTheme="majorBidi" w:hAnsiTheme="majorBidi" w:cstheme="majorBidi"/>
          <w:sz w:val="24"/>
          <w:szCs w:val="24"/>
        </w:rPr>
        <w:t xml:space="preserve"> juris</w:t>
      </w:r>
      <w:r w:rsidR="00D556BB">
        <w:rPr>
          <w:rFonts w:asciiTheme="majorBidi" w:hAnsiTheme="majorBidi" w:cstheme="majorBidi"/>
          <w:sz w:val="24"/>
          <w:szCs w:val="24"/>
        </w:rPr>
        <w:t>"</w:t>
      </w:r>
      <w:r w:rsidR="00AE7439">
        <w:rPr>
          <w:rFonts w:asciiTheme="majorBidi" w:hAnsiTheme="majorBidi" w:cstheme="majorBidi"/>
          <w:sz w:val="24"/>
          <w:szCs w:val="24"/>
        </w:rPr>
        <w:t>.</w:t>
      </w:r>
    </w:p>
    <w:p w14:paraId="1C5208E0" w14:textId="2FEE97BE" w:rsidR="008238E6" w:rsidRDefault="003A002E" w:rsidP="00227D4F">
      <w:pPr>
        <w:pStyle w:val="a7"/>
        <w:numPr>
          <w:ilvl w:val="0"/>
          <w:numId w:val="12"/>
        </w:numPr>
        <w:bidi w:val="0"/>
        <w:spacing w:line="360" w:lineRule="auto"/>
        <w:jc w:val="both"/>
        <w:rPr>
          <w:rFonts w:asciiTheme="majorBidi" w:hAnsiTheme="majorBidi" w:cstheme="majorBidi"/>
          <w:sz w:val="24"/>
          <w:szCs w:val="24"/>
        </w:rPr>
      </w:pPr>
      <w:r w:rsidRPr="007806AD">
        <w:rPr>
          <w:rFonts w:asciiTheme="majorBidi" w:hAnsiTheme="majorBidi" w:cstheme="majorBidi"/>
          <w:sz w:val="24"/>
          <w:szCs w:val="24"/>
          <w:u w:val="single"/>
        </w:rPr>
        <w:t>Self</w:t>
      </w:r>
      <w:r w:rsidR="007806AD">
        <w:rPr>
          <w:rFonts w:asciiTheme="majorBidi" w:hAnsiTheme="majorBidi" w:cstheme="majorBidi"/>
          <w:sz w:val="24"/>
          <w:szCs w:val="24"/>
          <w:u w:val="single"/>
        </w:rPr>
        <w:t>-</w:t>
      </w:r>
      <w:r w:rsidRPr="007806AD">
        <w:rPr>
          <w:rFonts w:asciiTheme="majorBidi" w:hAnsiTheme="majorBidi" w:cstheme="majorBidi"/>
          <w:sz w:val="24"/>
          <w:szCs w:val="24"/>
          <w:u w:val="single"/>
        </w:rPr>
        <w:t>determination</w:t>
      </w:r>
      <w:r>
        <w:rPr>
          <w:rFonts w:asciiTheme="majorBidi" w:hAnsiTheme="majorBidi" w:cstheme="majorBidi"/>
          <w:sz w:val="24"/>
          <w:szCs w:val="24"/>
        </w:rPr>
        <w:t>- the agreement recognise</w:t>
      </w:r>
      <w:r w:rsidR="007806AD">
        <w:rPr>
          <w:rFonts w:asciiTheme="majorBidi" w:hAnsiTheme="majorBidi" w:cstheme="majorBidi"/>
          <w:sz w:val="24"/>
          <w:szCs w:val="24"/>
        </w:rPr>
        <w:t>s</w:t>
      </w:r>
      <w:r>
        <w:rPr>
          <w:rFonts w:asciiTheme="majorBidi" w:hAnsiTheme="majorBidi" w:cstheme="majorBidi"/>
          <w:sz w:val="24"/>
          <w:szCs w:val="24"/>
        </w:rPr>
        <w:t xml:space="preserve"> the PLO as the </w:t>
      </w:r>
      <w:r w:rsidR="007806AD">
        <w:rPr>
          <w:rFonts w:asciiTheme="majorBidi" w:hAnsiTheme="majorBidi" w:cstheme="majorBidi"/>
          <w:sz w:val="24"/>
          <w:szCs w:val="24"/>
        </w:rPr>
        <w:t xml:space="preserve">representative </w:t>
      </w:r>
      <w:r>
        <w:rPr>
          <w:rFonts w:asciiTheme="majorBidi" w:hAnsiTheme="majorBidi" w:cstheme="majorBidi"/>
          <w:sz w:val="24"/>
          <w:szCs w:val="24"/>
        </w:rPr>
        <w:t>of the Palestinians</w:t>
      </w:r>
      <w:r w:rsidR="004B375D">
        <w:rPr>
          <w:rFonts w:asciiTheme="majorBidi" w:hAnsiTheme="majorBidi" w:cstheme="majorBidi"/>
          <w:sz w:val="24"/>
          <w:szCs w:val="24"/>
        </w:rPr>
        <w:t xml:space="preserve"> people. It sounds like Israel recognises the right of self-determination of the </w:t>
      </w:r>
      <w:r w:rsidR="00954227">
        <w:rPr>
          <w:rFonts w:asciiTheme="majorBidi" w:hAnsiTheme="majorBidi" w:cstheme="majorBidi"/>
          <w:sz w:val="24"/>
          <w:szCs w:val="24"/>
        </w:rPr>
        <w:t>Palestinians</w:t>
      </w:r>
      <w:r w:rsidR="004B375D">
        <w:rPr>
          <w:rFonts w:asciiTheme="majorBidi" w:hAnsiTheme="majorBidi" w:cstheme="majorBidi"/>
          <w:sz w:val="24"/>
          <w:szCs w:val="24"/>
        </w:rPr>
        <w:t xml:space="preserve"> and that the PLO is their </w:t>
      </w:r>
      <w:r w:rsidR="00954227">
        <w:rPr>
          <w:rFonts w:asciiTheme="majorBidi" w:hAnsiTheme="majorBidi" w:cstheme="majorBidi"/>
          <w:sz w:val="24"/>
          <w:szCs w:val="24"/>
        </w:rPr>
        <w:t xml:space="preserve">inclusive representative. The very least </w:t>
      </w:r>
      <w:r w:rsidR="005C1839">
        <w:rPr>
          <w:rFonts w:asciiTheme="majorBidi" w:hAnsiTheme="majorBidi" w:cstheme="majorBidi"/>
          <w:sz w:val="24"/>
          <w:szCs w:val="24"/>
        </w:rPr>
        <w:t xml:space="preserve">this right gives the right to demand good </w:t>
      </w:r>
      <w:r w:rsidR="00364291">
        <w:rPr>
          <w:rFonts w:asciiTheme="majorBidi" w:hAnsiTheme="majorBidi" w:cstheme="majorBidi"/>
          <w:sz w:val="24"/>
          <w:szCs w:val="24"/>
        </w:rPr>
        <w:t>faith in negotiations</w:t>
      </w:r>
      <w:r w:rsidR="001865DD">
        <w:rPr>
          <w:rFonts w:asciiTheme="majorBidi" w:hAnsiTheme="majorBidi" w:cstheme="majorBidi"/>
          <w:sz w:val="24"/>
          <w:szCs w:val="24"/>
        </w:rPr>
        <w:t xml:space="preserve">. </w:t>
      </w:r>
    </w:p>
    <w:p w14:paraId="1514CD6F" w14:textId="0C79EEAB" w:rsidR="007806AD" w:rsidRPr="00457BFE" w:rsidRDefault="0048775C" w:rsidP="007806AD">
      <w:pPr>
        <w:bidi w:val="0"/>
        <w:spacing w:after="0" w:line="360" w:lineRule="auto"/>
        <w:jc w:val="both"/>
        <w:rPr>
          <w:rFonts w:asciiTheme="majorBidi" w:hAnsiTheme="majorBidi" w:cstheme="majorBidi"/>
          <w:sz w:val="24"/>
          <w:szCs w:val="24"/>
          <w:u w:val="single"/>
        </w:rPr>
      </w:pPr>
      <w:r>
        <w:rPr>
          <w:rFonts w:asciiTheme="majorBidi" w:hAnsiTheme="majorBidi" w:cstheme="majorBidi"/>
          <w:sz w:val="24"/>
          <w:szCs w:val="24"/>
          <w:u w:val="single"/>
        </w:rPr>
        <w:t>The w</w:t>
      </w:r>
      <w:r w:rsidR="009A4A0F" w:rsidRPr="00410C1B">
        <w:rPr>
          <w:rFonts w:asciiTheme="majorBidi" w:hAnsiTheme="majorBidi" w:cstheme="majorBidi"/>
          <w:sz w:val="24"/>
          <w:szCs w:val="24"/>
          <w:u w:val="single"/>
        </w:rPr>
        <w:t>ithdrawal from Gaza</w:t>
      </w:r>
      <w:r>
        <w:rPr>
          <w:rFonts w:asciiTheme="majorBidi" w:hAnsiTheme="majorBidi" w:cstheme="majorBidi"/>
          <w:sz w:val="24"/>
          <w:szCs w:val="24"/>
          <w:u w:val="single"/>
        </w:rPr>
        <w:t xml:space="preserve"> (2005)</w:t>
      </w:r>
      <w:r w:rsidR="009A4A0F" w:rsidRPr="00457BFE">
        <w:rPr>
          <w:rFonts w:asciiTheme="majorBidi" w:hAnsiTheme="majorBidi" w:cstheme="majorBidi"/>
          <w:sz w:val="24"/>
          <w:szCs w:val="24"/>
          <w:u w:val="single"/>
        </w:rPr>
        <w:t xml:space="preserve"> </w:t>
      </w:r>
    </w:p>
    <w:p w14:paraId="62B4FC84" w14:textId="787D1D91" w:rsidR="00AB08A7" w:rsidRDefault="00410C1B" w:rsidP="00287956">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It was not negotiated. </w:t>
      </w:r>
      <w:r w:rsidR="00131846">
        <w:rPr>
          <w:rFonts w:asciiTheme="majorBidi" w:hAnsiTheme="majorBidi" w:cstheme="majorBidi"/>
          <w:sz w:val="24"/>
          <w:szCs w:val="24"/>
        </w:rPr>
        <w:t>It was an idea</w:t>
      </w:r>
      <w:r w:rsidR="00D707C5">
        <w:rPr>
          <w:rFonts w:asciiTheme="majorBidi" w:hAnsiTheme="majorBidi" w:cstheme="majorBidi"/>
          <w:sz w:val="24"/>
          <w:szCs w:val="24"/>
        </w:rPr>
        <w:t xml:space="preserve"> originally</w:t>
      </w:r>
      <w:r w:rsidR="00131846">
        <w:rPr>
          <w:rFonts w:asciiTheme="majorBidi" w:hAnsiTheme="majorBidi" w:cstheme="majorBidi"/>
          <w:sz w:val="24"/>
          <w:szCs w:val="24"/>
        </w:rPr>
        <w:t xml:space="preserve"> proposed by</w:t>
      </w:r>
      <w:r w:rsidR="001903DC">
        <w:rPr>
          <w:rFonts w:asciiTheme="majorBidi" w:hAnsiTheme="majorBidi" w:cstheme="majorBidi"/>
          <w:sz w:val="24"/>
          <w:szCs w:val="24"/>
        </w:rPr>
        <w:t xml:space="preserve"> </w:t>
      </w:r>
      <w:proofErr w:type="spellStart"/>
      <w:r w:rsidR="001903DC">
        <w:rPr>
          <w:rFonts w:asciiTheme="majorBidi" w:hAnsiTheme="majorBidi" w:cstheme="majorBidi"/>
          <w:sz w:val="24"/>
          <w:szCs w:val="24"/>
        </w:rPr>
        <w:t>Amram</w:t>
      </w:r>
      <w:proofErr w:type="spellEnd"/>
      <w:r w:rsidR="001903DC">
        <w:rPr>
          <w:rFonts w:asciiTheme="majorBidi" w:hAnsiTheme="majorBidi" w:cstheme="majorBidi"/>
          <w:sz w:val="24"/>
          <w:szCs w:val="24"/>
        </w:rPr>
        <w:t xml:space="preserve"> </w:t>
      </w:r>
      <w:proofErr w:type="spellStart"/>
      <w:r w:rsidR="001903DC">
        <w:rPr>
          <w:rFonts w:asciiTheme="majorBidi" w:hAnsiTheme="majorBidi" w:cstheme="majorBidi"/>
          <w:sz w:val="24"/>
          <w:szCs w:val="24"/>
        </w:rPr>
        <w:t>Mitzna</w:t>
      </w:r>
      <w:proofErr w:type="spellEnd"/>
      <w:r w:rsidR="001903DC">
        <w:rPr>
          <w:rFonts w:asciiTheme="majorBidi" w:hAnsiTheme="majorBidi" w:cstheme="majorBidi"/>
          <w:sz w:val="24"/>
          <w:szCs w:val="24"/>
        </w:rPr>
        <w:t xml:space="preserve"> (</w:t>
      </w:r>
      <w:r w:rsidR="007C1449">
        <w:rPr>
          <w:rFonts w:asciiTheme="majorBidi" w:hAnsiTheme="majorBidi" w:cstheme="majorBidi"/>
          <w:sz w:val="24"/>
          <w:szCs w:val="24"/>
        </w:rPr>
        <w:t>1945-2003</w:t>
      </w:r>
      <w:r w:rsidR="001903DC">
        <w:rPr>
          <w:rFonts w:asciiTheme="majorBidi" w:hAnsiTheme="majorBidi" w:cstheme="majorBidi"/>
          <w:sz w:val="24"/>
          <w:szCs w:val="24"/>
        </w:rPr>
        <w:t>)</w:t>
      </w:r>
      <w:r w:rsidR="00BE0511">
        <w:rPr>
          <w:rFonts w:asciiTheme="majorBidi" w:hAnsiTheme="majorBidi" w:cstheme="majorBidi"/>
          <w:sz w:val="24"/>
          <w:szCs w:val="24"/>
        </w:rPr>
        <w:t xml:space="preserve"> who was running as the head of the Labor party to </w:t>
      </w:r>
      <w:r w:rsidR="009A325F">
        <w:rPr>
          <w:rFonts w:asciiTheme="majorBidi" w:hAnsiTheme="majorBidi" w:cstheme="majorBidi"/>
          <w:sz w:val="24"/>
          <w:szCs w:val="24"/>
        </w:rPr>
        <w:t>Ariel</w:t>
      </w:r>
      <w:r w:rsidR="00131846">
        <w:rPr>
          <w:rFonts w:asciiTheme="majorBidi" w:hAnsiTheme="majorBidi" w:cstheme="majorBidi"/>
          <w:sz w:val="24"/>
          <w:szCs w:val="24"/>
        </w:rPr>
        <w:t xml:space="preserve"> </w:t>
      </w:r>
      <w:r w:rsidR="0093604C">
        <w:rPr>
          <w:rFonts w:asciiTheme="majorBidi" w:hAnsiTheme="majorBidi" w:cstheme="majorBidi"/>
          <w:sz w:val="24"/>
          <w:szCs w:val="24"/>
        </w:rPr>
        <w:t>Sharon</w:t>
      </w:r>
      <w:r w:rsidR="009A325F">
        <w:rPr>
          <w:rFonts w:asciiTheme="majorBidi" w:hAnsiTheme="majorBidi" w:cstheme="majorBidi"/>
          <w:sz w:val="24"/>
          <w:szCs w:val="24"/>
        </w:rPr>
        <w:t xml:space="preserve"> who </w:t>
      </w:r>
      <w:r w:rsidR="0020210B">
        <w:rPr>
          <w:rFonts w:asciiTheme="majorBidi" w:hAnsiTheme="majorBidi" w:cstheme="majorBidi"/>
          <w:sz w:val="24"/>
          <w:szCs w:val="24"/>
        </w:rPr>
        <w:t>ridiculed</w:t>
      </w:r>
      <w:r w:rsidR="009A325F">
        <w:rPr>
          <w:rFonts w:asciiTheme="majorBidi" w:hAnsiTheme="majorBidi" w:cstheme="majorBidi"/>
          <w:sz w:val="24"/>
          <w:szCs w:val="24"/>
        </w:rPr>
        <w:t xml:space="preserve"> the idea as idiotic and then a year later thought it's a good idea.</w:t>
      </w:r>
      <w:r w:rsidR="0020210B">
        <w:rPr>
          <w:rFonts w:asciiTheme="majorBidi" w:hAnsiTheme="majorBidi" w:cstheme="majorBidi"/>
          <w:sz w:val="24"/>
          <w:szCs w:val="24"/>
        </w:rPr>
        <w:t xml:space="preserve"> He </w:t>
      </w:r>
      <w:r w:rsidR="00655BC1">
        <w:rPr>
          <w:rFonts w:asciiTheme="majorBidi" w:hAnsiTheme="majorBidi" w:cstheme="majorBidi"/>
          <w:sz w:val="24"/>
          <w:szCs w:val="24"/>
        </w:rPr>
        <w:t>announced</w:t>
      </w:r>
      <w:r w:rsidR="0020210B">
        <w:rPr>
          <w:rFonts w:asciiTheme="majorBidi" w:hAnsiTheme="majorBidi" w:cstheme="majorBidi"/>
          <w:sz w:val="24"/>
          <w:szCs w:val="24"/>
        </w:rPr>
        <w:t xml:space="preserve"> </w:t>
      </w:r>
      <w:r w:rsidR="00655BC1">
        <w:rPr>
          <w:rFonts w:asciiTheme="majorBidi" w:hAnsiTheme="majorBidi" w:cstheme="majorBidi"/>
          <w:sz w:val="24"/>
          <w:szCs w:val="24"/>
        </w:rPr>
        <w:t>in a conference that he'll carry out a withdrawal,</w:t>
      </w:r>
      <w:r w:rsidR="0093604C">
        <w:rPr>
          <w:rFonts w:asciiTheme="majorBidi" w:hAnsiTheme="majorBidi" w:cstheme="majorBidi"/>
          <w:sz w:val="24"/>
          <w:szCs w:val="24"/>
        </w:rPr>
        <w:t xml:space="preserve"> </w:t>
      </w:r>
      <w:r w:rsidR="00655BC1">
        <w:rPr>
          <w:rFonts w:asciiTheme="majorBidi" w:hAnsiTheme="majorBidi" w:cstheme="majorBidi"/>
          <w:sz w:val="24"/>
          <w:szCs w:val="24"/>
        </w:rPr>
        <w:t>b</w:t>
      </w:r>
      <w:r w:rsidR="0093604C">
        <w:rPr>
          <w:rFonts w:asciiTheme="majorBidi" w:hAnsiTheme="majorBidi" w:cstheme="majorBidi"/>
          <w:sz w:val="24"/>
          <w:szCs w:val="24"/>
        </w:rPr>
        <w:t>ut because it's a change in policy, he brought it to vote.</w:t>
      </w:r>
      <w:r w:rsidR="007D0E68">
        <w:rPr>
          <w:rFonts w:asciiTheme="majorBidi" w:hAnsiTheme="majorBidi" w:cstheme="majorBidi"/>
          <w:sz w:val="24"/>
          <w:szCs w:val="24"/>
        </w:rPr>
        <w:t xml:space="preserve"> They made a referendum of the Likud voters </w:t>
      </w:r>
      <w:r w:rsidR="00AF08AE">
        <w:rPr>
          <w:rFonts w:asciiTheme="majorBidi" w:hAnsiTheme="majorBidi" w:cstheme="majorBidi"/>
          <w:sz w:val="24"/>
          <w:szCs w:val="24"/>
        </w:rPr>
        <w:t>and the suggestion got declined</w:t>
      </w:r>
      <w:r w:rsidR="00430A58">
        <w:rPr>
          <w:rFonts w:asciiTheme="majorBidi" w:hAnsiTheme="majorBidi" w:cstheme="majorBidi"/>
          <w:sz w:val="24"/>
          <w:szCs w:val="24"/>
        </w:rPr>
        <w:t xml:space="preserve"> (</w:t>
      </w:r>
      <w:r w:rsidR="00F822BA">
        <w:rPr>
          <w:rFonts w:asciiTheme="majorBidi" w:hAnsiTheme="majorBidi" w:cstheme="majorBidi"/>
          <w:sz w:val="24"/>
          <w:szCs w:val="24"/>
        </w:rPr>
        <w:t>around 60% voted against it</w:t>
      </w:r>
      <w:r w:rsidR="00430A58">
        <w:rPr>
          <w:rFonts w:asciiTheme="majorBidi" w:hAnsiTheme="majorBidi" w:cstheme="majorBidi"/>
          <w:sz w:val="24"/>
          <w:szCs w:val="24"/>
        </w:rPr>
        <w:t>)</w:t>
      </w:r>
      <w:r w:rsidR="00AF08AE">
        <w:rPr>
          <w:rFonts w:asciiTheme="majorBidi" w:hAnsiTheme="majorBidi" w:cstheme="majorBidi"/>
          <w:sz w:val="24"/>
          <w:szCs w:val="24"/>
        </w:rPr>
        <w:t xml:space="preserve">. Sharon ignored it and decided to continue. </w:t>
      </w:r>
      <w:r w:rsidR="00CB069D">
        <w:rPr>
          <w:rFonts w:asciiTheme="majorBidi" w:hAnsiTheme="majorBidi" w:cstheme="majorBidi"/>
          <w:sz w:val="24"/>
          <w:szCs w:val="24"/>
        </w:rPr>
        <w:t xml:space="preserve">It wasn't an agreement with the </w:t>
      </w:r>
      <w:r w:rsidR="001B76F6">
        <w:rPr>
          <w:rFonts w:asciiTheme="majorBidi" w:hAnsiTheme="majorBidi" w:cstheme="majorBidi"/>
          <w:sz w:val="24"/>
          <w:szCs w:val="24"/>
        </w:rPr>
        <w:t>Palestinians</w:t>
      </w:r>
      <w:r w:rsidR="00CB069D">
        <w:rPr>
          <w:rFonts w:asciiTheme="majorBidi" w:hAnsiTheme="majorBidi" w:cstheme="majorBidi"/>
          <w:sz w:val="24"/>
          <w:szCs w:val="24"/>
        </w:rPr>
        <w:t xml:space="preserve"> so it </w:t>
      </w:r>
      <w:r w:rsidR="001B76F6">
        <w:rPr>
          <w:rFonts w:asciiTheme="majorBidi" w:hAnsiTheme="majorBidi" w:cstheme="majorBidi"/>
          <w:sz w:val="24"/>
          <w:szCs w:val="24"/>
        </w:rPr>
        <w:t xml:space="preserve">difficult to describe what the legal meaning of it. </w:t>
      </w:r>
      <w:r w:rsidR="00896555">
        <w:rPr>
          <w:rFonts w:asciiTheme="majorBidi" w:hAnsiTheme="majorBidi" w:cstheme="majorBidi"/>
          <w:sz w:val="24"/>
          <w:szCs w:val="24"/>
        </w:rPr>
        <w:t xml:space="preserve">In the resolution it's not clear what they want to do. </w:t>
      </w:r>
      <w:r w:rsidR="003C31A2">
        <w:rPr>
          <w:rFonts w:asciiTheme="majorBidi" w:hAnsiTheme="majorBidi" w:cstheme="majorBidi"/>
          <w:sz w:val="24"/>
          <w:szCs w:val="24"/>
        </w:rPr>
        <w:t xml:space="preserve">They say they'll end the </w:t>
      </w:r>
      <w:r w:rsidR="00287956">
        <w:rPr>
          <w:rFonts w:asciiTheme="majorBidi" w:hAnsiTheme="majorBidi" w:cstheme="majorBidi"/>
          <w:sz w:val="24"/>
          <w:szCs w:val="24"/>
        </w:rPr>
        <w:t>Israeli</w:t>
      </w:r>
      <w:r w:rsidR="003C31A2">
        <w:rPr>
          <w:rFonts w:asciiTheme="majorBidi" w:hAnsiTheme="majorBidi" w:cstheme="majorBidi"/>
          <w:sz w:val="24"/>
          <w:szCs w:val="24"/>
        </w:rPr>
        <w:t xml:space="preserve"> presence </w:t>
      </w:r>
      <w:r w:rsidR="00BE27AB">
        <w:rPr>
          <w:rFonts w:asciiTheme="majorBidi" w:hAnsiTheme="majorBidi" w:cstheme="majorBidi"/>
          <w:sz w:val="24"/>
          <w:szCs w:val="24"/>
        </w:rPr>
        <w:t>and</w:t>
      </w:r>
      <w:r w:rsidR="00EC4894">
        <w:rPr>
          <w:rFonts w:asciiTheme="majorBidi" w:hAnsiTheme="majorBidi" w:cstheme="majorBidi"/>
          <w:sz w:val="24"/>
          <w:szCs w:val="24"/>
        </w:rPr>
        <w:t xml:space="preserve"> later</w:t>
      </w:r>
      <w:r w:rsidR="003C31A2">
        <w:rPr>
          <w:rFonts w:asciiTheme="majorBidi" w:hAnsiTheme="majorBidi" w:cstheme="majorBidi"/>
          <w:sz w:val="24"/>
          <w:szCs w:val="24"/>
        </w:rPr>
        <w:t xml:space="preserve"> say t</w:t>
      </w:r>
      <w:r w:rsidR="008B2FEC">
        <w:rPr>
          <w:rFonts w:asciiTheme="majorBidi" w:hAnsiTheme="majorBidi" w:cstheme="majorBidi"/>
          <w:sz w:val="24"/>
          <w:szCs w:val="24"/>
        </w:rPr>
        <w:t xml:space="preserve">hat the responsibility will transfer </w:t>
      </w:r>
      <w:r w:rsidR="00287956">
        <w:rPr>
          <w:rFonts w:asciiTheme="majorBidi" w:hAnsiTheme="majorBidi" w:cstheme="majorBidi"/>
          <w:sz w:val="24"/>
          <w:szCs w:val="24"/>
        </w:rPr>
        <w:t>to the Palestinian</w:t>
      </w:r>
      <w:r w:rsidR="008B2FEC">
        <w:rPr>
          <w:rFonts w:asciiTheme="majorBidi" w:hAnsiTheme="majorBidi" w:cstheme="majorBidi"/>
          <w:sz w:val="24"/>
          <w:szCs w:val="24"/>
        </w:rPr>
        <w:t xml:space="preserve"> </w:t>
      </w:r>
      <w:r w:rsidR="000369FF">
        <w:rPr>
          <w:rFonts w:asciiTheme="majorBidi" w:hAnsiTheme="majorBidi" w:cstheme="majorBidi"/>
          <w:sz w:val="24"/>
          <w:szCs w:val="24"/>
        </w:rPr>
        <w:t>authority and the military government will end. Does it mean Israel gave up any other authority? Not clear</w:t>
      </w:r>
      <w:r w:rsidR="00F15A79">
        <w:rPr>
          <w:rFonts w:asciiTheme="majorBidi" w:hAnsiTheme="majorBidi" w:cstheme="majorBidi"/>
          <w:sz w:val="24"/>
          <w:szCs w:val="24"/>
        </w:rPr>
        <w:t>.</w:t>
      </w:r>
      <w:r w:rsidR="00287956">
        <w:rPr>
          <w:rFonts w:asciiTheme="majorBidi" w:hAnsiTheme="majorBidi" w:cstheme="majorBidi"/>
          <w:sz w:val="24"/>
          <w:szCs w:val="24"/>
        </w:rPr>
        <w:t xml:space="preserve"> They say nothing about sovereignty. </w:t>
      </w:r>
      <w:r w:rsidR="00BE27AB">
        <w:rPr>
          <w:rFonts w:asciiTheme="majorBidi" w:hAnsiTheme="majorBidi" w:cstheme="majorBidi"/>
          <w:sz w:val="24"/>
          <w:szCs w:val="24"/>
        </w:rPr>
        <w:t xml:space="preserve">Maybe it's an </w:t>
      </w:r>
      <w:r w:rsidR="006919E4" w:rsidRPr="00607560">
        <w:rPr>
          <w:rFonts w:asciiTheme="majorBidi" w:hAnsiTheme="majorBidi" w:cstheme="majorBidi"/>
          <w:sz w:val="24"/>
          <w:szCs w:val="24"/>
        </w:rPr>
        <w:t>abandonment</w:t>
      </w:r>
      <w:r w:rsidR="00BE27AB">
        <w:rPr>
          <w:rFonts w:asciiTheme="majorBidi" w:hAnsiTheme="majorBidi" w:cstheme="majorBidi"/>
          <w:sz w:val="24"/>
          <w:szCs w:val="24"/>
        </w:rPr>
        <w:t xml:space="preserve"> </w:t>
      </w:r>
      <w:r w:rsidR="00F15A79">
        <w:rPr>
          <w:rFonts w:asciiTheme="majorBidi" w:hAnsiTheme="majorBidi" w:cstheme="majorBidi"/>
          <w:sz w:val="24"/>
          <w:szCs w:val="24"/>
        </w:rPr>
        <w:t xml:space="preserve">(like </w:t>
      </w:r>
      <w:r w:rsidR="00D953C8">
        <w:rPr>
          <w:rFonts w:asciiTheme="majorBidi" w:hAnsiTheme="majorBidi" w:cstheme="majorBidi"/>
          <w:sz w:val="24"/>
          <w:szCs w:val="24"/>
        </w:rPr>
        <w:t xml:space="preserve">what happened with </w:t>
      </w:r>
      <w:r w:rsidR="00F15A79">
        <w:rPr>
          <w:rFonts w:asciiTheme="majorBidi" w:hAnsiTheme="majorBidi" w:cstheme="majorBidi"/>
          <w:sz w:val="24"/>
          <w:szCs w:val="24"/>
        </w:rPr>
        <w:t xml:space="preserve">the Jordanians) </w:t>
      </w:r>
      <w:r w:rsidR="00BE27AB">
        <w:rPr>
          <w:rFonts w:asciiTheme="majorBidi" w:hAnsiTheme="majorBidi" w:cstheme="majorBidi"/>
          <w:sz w:val="24"/>
          <w:szCs w:val="24"/>
        </w:rPr>
        <w:t xml:space="preserve">but it's unclear. </w:t>
      </w:r>
      <w:r w:rsidR="00D92192">
        <w:rPr>
          <w:rFonts w:asciiTheme="majorBidi" w:hAnsiTheme="majorBidi" w:cstheme="majorBidi"/>
          <w:sz w:val="24"/>
          <w:szCs w:val="24"/>
        </w:rPr>
        <w:t xml:space="preserve">After the withdrawal, the IDF issued a declaration </w:t>
      </w:r>
      <w:r w:rsidR="00A55DF6">
        <w:rPr>
          <w:rFonts w:asciiTheme="majorBidi" w:hAnsiTheme="majorBidi" w:cstheme="majorBidi"/>
          <w:sz w:val="24"/>
          <w:szCs w:val="24"/>
        </w:rPr>
        <w:t xml:space="preserve">that the forces left the Gaza Strip and transferred </w:t>
      </w:r>
      <w:r w:rsidR="00651891">
        <w:rPr>
          <w:rFonts w:asciiTheme="majorBidi" w:hAnsiTheme="majorBidi" w:cstheme="majorBidi"/>
          <w:sz w:val="24"/>
          <w:szCs w:val="24"/>
        </w:rPr>
        <w:t>control to</w:t>
      </w:r>
      <w:r w:rsidR="00A55DF6">
        <w:rPr>
          <w:rFonts w:asciiTheme="majorBidi" w:hAnsiTheme="majorBidi" w:cstheme="majorBidi"/>
          <w:sz w:val="24"/>
          <w:szCs w:val="24"/>
        </w:rPr>
        <w:t xml:space="preserve"> the Palestinian council. </w:t>
      </w:r>
      <w:r w:rsidR="00651891">
        <w:rPr>
          <w:rFonts w:asciiTheme="majorBidi" w:hAnsiTheme="majorBidi" w:cstheme="majorBidi"/>
          <w:sz w:val="24"/>
          <w:szCs w:val="24"/>
        </w:rPr>
        <w:t xml:space="preserve">Nothing else. No abandonment of claims, no </w:t>
      </w:r>
      <w:r w:rsidR="002362E6">
        <w:rPr>
          <w:rFonts w:asciiTheme="majorBidi" w:hAnsiTheme="majorBidi" w:cstheme="majorBidi"/>
          <w:sz w:val="24"/>
          <w:szCs w:val="24"/>
        </w:rPr>
        <w:t xml:space="preserve">cancelation of sovereignty, no recognition of someone else's sovereignty. </w:t>
      </w:r>
    </w:p>
    <w:p w14:paraId="003D3AE1" w14:textId="2B7A8C59" w:rsidR="0058751A" w:rsidRDefault="0058751A" w:rsidP="0058751A">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There are </w:t>
      </w:r>
      <w:r w:rsidRPr="007752FF">
        <w:rPr>
          <w:rFonts w:asciiTheme="majorBidi" w:hAnsiTheme="majorBidi" w:cstheme="majorBidi"/>
          <w:b/>
          <w:bCs/>
          <w:sz w:val="24"/>
          <w:szCs w:val="24"/>
          <w:highlight w:val="yellow"/>
        </w:rPr>
        <w:t>2 theories</w:t>
      </w:r>
      <w:r w:rsidR="007752FF">
        <w:rPr>
          <w:rFonts w:asciiTheme="majorBidi" w:hAnsiTheme="majorBidi" w:cstheme="majorBidi"/>
          <w:sz w:val="24"/>
          <w:szCs w:val="24"/>
        </w:rPr>
        <w:t xml:space="preserve">: </w:t>
      </w:r>
    </w:p>
    <w:p w14:paraId="7801BC5E" w14:textId="32525457" w:rsidR="006919E4" w:rsidRPr="007752FF" w:rsidRDefault="00515243" w:rsidP="00227D4F">
      <w:pPr>
        <w:pStyle w:val="a7"/>
        <w:numPr>
          <w:ilvl w:val="0"/>
          <w:numId w:val="41"/>
        </w:numPr>
        <w:bidi w:val="0"/>
        <w:spacing w:after="0" w:line="360" w:lineRule="auto"/>
        <w:jc w:val="both"/>
        <w:rPr>
          <w:rFonts w:asciiTheme="majorBidi" w:hAnsiTheme="majorBidi" w:cstheme="majorBidi"/>
          <w:sz w:val="24"/>
          <w:szCs w:val="24"/>
        </w:rPr>
      </w:pPr>
      <w:r w:rsidRPr="00EF40E1">
        <w:rPr>
          <w:rFonts w:asciiTheme="majorBidi" w:hAnsiTheme="majorBidi" w:cstheme="majorBidi"/>
          <w:sz w:val="24"/>
          <w:szCs w:val="24"/>
          <w:u w:val="single"/>
        </w:rPr>
        <w:t xml:space="preserve">The theory of </w:t>
      </w:r>
      <w:r w:rsidR="007752FF" w:rsidRPr="00EF40E1">
        <w:rPr>
          <w:rFonts w:asciiTheme="majorBidi" w:hAnsiTheme="majorBidi" w:cstheme="majorBidi"/>
          <w:sz w:val="24"/>
          <w:szCs w:val="24"/>
          <w:u w:val="single"/>
        </w:rPr>
        <w:t>Yehuda</w:t>
      </w:r>
      <w:r w:rsidR="005056F6" w:rsidRPr="00EF40E1">
        <w:rPr>
          <w:rFonts w:asciiTheme="majorBidi" w:hAnsiTheme="majorBidi" w:cstheme="majorBidi"/>
          <w:sz w:val="24"/>
          <w:szCs w:val="24"/>
          <w:u w:val="single"/>
        </w:rPr>
        <w:t xml:space="preserve"> Blum</w:t>
      </w:r>
      <w:r w:rsidR="007752FF" w:rsidRPr="00EF40E1">
        <w:rPr>
          <w:rFonts w:asciiTheme="majorBidi" w:hAnsiTheme="majorBidi" w:cstheme="majorBidi"/>
          <w:sz w:val="24"/>
          <w:szCs w:val="24"/>
          <w:u w:val="single"/>
        </w:rPr>
        <w:t>-</w:t>
      </w:r>
      <w:r w:rsidR="007752FF">
        <w:rPr>
          <w:rFonts w:asciiTheme="majorBidi" w:hAnsiTheme="majorBidi" w:cstheme="majorBidi"/>
          <w:sz w:val="24"/>
          <w:szCs w:val="24"/>
        </w:rPr>
        <w:t xml:space="preserve"> </w:t>
      </w:r>
      <w:r w:rsidR="00D31017">
        <w:rPr>
          <w:rFonts w:asciiTheme="majorBidi" w:hAnsiTheme="majorBidi" w:cstheme="majorBidi"/>
          <w:sz w:val="24"/>
          <w:szCs w:val="24"/>
        </w:rPr>
        <w:t>we've talked about it before. I</w:t>
      </w:r>
      <w:r w:rsidR="0095281B">
        <w:rPr>
          <w:rFonts w:asciiTheme="majorBidi" w:hAnsiTheme="majorBidi" w:cstheme="majorBidi"/>
          <w:sz w:val="24"/>
          <w:szCs w:val="24"/>
        </w:rPr>
        <w:t xml:space="preserve">n the case of Judea and Samaria and particularly Jerusalem, </w:t>
      </w:r>
      <w:r w:rsidR="005056F6" w:rsidRPr="007752FF">
        <w:rPr>
          <w:rFonts w:asciiTheme="majorBidi" w:hAnsiTheme="majorBidi" w:cstheme="majorBidi"/>
          <w:sz w:val="24"/>
          <w:szCs w:val="24"/>
        </w:rPr>
        <w:t>he sa</w:t>
      </w:r>
      <w:r w:rsidR="00C0430F">
        <w:rPr>
          <w:rFonts w:asciiTheme="majorBidi" w:hAnsiTheme="majorBidi" w:cstheme="majorBidi"/>
          <w:sz w:val="24"/>
          <w:szCs w:val="24"/>
        </w:rPr>
        <w:t>id</w:t>
      </w:r>
      <w:r w:rsidR="005056F6" w:rsidRPr="007752FF">
        <w:rPr>
          <w:rFonts w:asciiTheme="majorBidi" w:hAnsiTheme="majorBidi" w:cstheme="majorBidi"/>
          <w:sz w:val="24"/>
          <w:szCs w:val="24"/>
        </w:rPr>
        <w:t xml:space="preserve"> that assuming </w:t>
      </w:r>
      <w:r w:rsidR="00B73877" w:rsidRPr="007752FF">
        <w:rPr>
          <w:rFonts w:asciiTheme="majorBidi" w:hAnsiTheme="majorBidi" w:cstheme="majorBidi"/>
          <w:sz w:val="24"/>
          <w:szCs w:val="24"/>
        </w:rPr>
        <w:t>Israel</w:t>
      </w:r>
      <w:r w:rsidR="005056F6" w:rsidRPr="007752FF">
        <w:rPr>
          <w:rFonts w:asciiTheme="majorBidi" w:hAnsiTheme="majorBidi" w:cstheme="majorBidi"/>
          <w:sz w:val="24"/>
          <w:szCs w:val="24"/>
        </w:rPr>
        <w:t xml:space="preserve"> never </w:t>
      </w:r>
      <w:r w:rsidR="00B73877" w:rsidRPr="007752FF">
        <w:rPr>
          <w:rFonts w:asciiTheme="majorBidi" w:hAnsiTheme="majorBidi" w:cstheme="majorBidi"/>
          <w:sz w:val="24"/>
          <w:szCs w:val="24"/>
        </w:rPr>
        <w:t>acquired</w:t>
      </w:r>
      <w:r w:rsidR="005056F6" w:rsidRPr="007752FF">
        <w:rPr>
          <w:rFonts w:asciiTheme="majorBidi" w:hAnsiTheme="majorBidi" w:cstheme="majorBidi"/>
          <w:sz w:val="24"/>
          <w:szCs w:val="24"/>
        </w:rPr>
        <w:t xml:space="preserve"> </w:t>
      </w:r>
      <w:r w:rsidR="00B73877" w:rsidRPr="007752FF">
        <w:rPr>
          <w:rFonts w:asciiTheme="majorBidi" w:hAnsiTheme="majorBidi" w:cstheme="majorBidi"/>
          <w:sz w:val="24"/>
          <w:szCs w:val="24"/>
        </w:rPr>
        <w:t>sovereignty over Judea</w:t>
      </w:r>
      <w:r w:rsidR="00C0430F">
        <w:rPr>
          <w:rFonts w:asciiTheme="majorBidi" w:hAnsiTheme="majorBidi" w:cstheme="majorBidi"/>
          <w:sz w:val="24"/>
          <w:szCs w:val="24"/>
        </w:rPr>
        <w:t>, Samaria</w:t>
      </w:r>
      <w:r w:rsidR="00B73877" w:rsidRPr="007752FF">
        <w:rPr>
          <w:rFonts w:asciiTheme="majorBidi" w:hAnsiTheme="majorBidi" w:cstheme="majorBidi"/>
          <w:sz w:val="24"/>
          <w:szCs w:val="24"/>
        </w:rPr>
        <w:t xml:space="preserve"> and east Jerusalem</w:t>
      </w:r>
      <w:r w:rsidR="003F1FDA">
        <w:rPr>
          <w:rFonts w:asciiTheme="majorBidi" w:hAnsiTheme="majorBidi" w:cstheme="majorBidi"/>
          <w:sz w:val="24"/>
          <w:szCs w:val="24"/>
        </w:rPr>
        <w:t xml:space="preserve"> in 1948, in 1967 Israel acquired sovereignty</w:t>
      </w:r>
      <w:r w:rsidR="000C51C3">
        <w:rPr>
          <w:rFonts w:asciiTheme="majorBidi" w:hAnsiTheme="majorBidi" w:cstheme="majorBidi"/>
          <w:sz w:val="24"/>
          <w:szCs w:val="24"/>
        </w:rPr>
        <w:t>. Why?</w:t>
      </w:r>
      <w:r w:rsidR="00C96F12" w:rsidRPr="007752FF">
        <w:rPr>
          <w:rFonts w:asciiTheme="majorBidi" w:hAnsiTheme="majorBidi" w:cstheme="majorBidi"/>
          <w:sz w:val="24"/>
          <w:szCs w:val="24"/>
        </w:rPr>
        <w:t xml:space="preserve"> </w:t>
      </w:r>
      <w:r w:rsidR="000C51C3">
        <w:rPr>
          <w:rFonts w:asciiTheme="majorBidi" w:hAnsiTheme="majorBidi" w:cstheme="majorBidi"/>
          <w:sz w:val="24"/>
          <w:szCs w:val="24"/>
        </w:rPr>
        <w:t xml:space="preserve">In 1967 Israel acquired </w:t>
      </w:r>
      <w:r w:rsidR="008C2DC8">
        <w:rPr>
          <w:rFonts w:asciiTheme="majorBidi" w:hAnsiTheme="majorBidi" w:cstheme="majorBidi"/>
          <w:sz w:val="24"/>
          <w:szCs w:val="24"/>
        </w:rPr>
        <w:t>l</w:t>
      </w:r>
      <w:r w:rsidR="000C51C3">
        <w:rPr>
          <w:rFonts w:asciiTheme="majorBidi" w:hAnsiTheme="majorBidi" w:cstheme="majorBidi"/>
          <w:sz w:val="24"/>
          <w:szCs w:val="24"/>
        </w:rPr>
        <w:t>awful control</w:t>
      </w:r>
      <w:r w:rsidR="008C2DC8">
        <w:rPr>
          <w:rFonts w:asciiTheme="majorBidi" w:hAnsiTheme="majorBidi" w:cstheme="majorBidi"/>
          <w:sz w:val="24"/>
          <w:szCs w:val="24"/>
        </w:rPr>
        <w:t xml:space="preserve"> where</w:t>
      </w:r>
      <w:r w:rsidR="008D0B64" w:rsidRPr="007752FF">
        <w:rPr>
          <w:rFonts w:asciiTheme="majorBidi" w:hAnsiTheme="majorBidi" w:cstheme="majorBidi"/>
          <w:sz w:val="24"/>
          <w:szCs w:val="24"/>
        </w:rPr>
        <w:t xml:space="preserve"> </w:t>
      </w:r>
      <w:r w:rsidR="00AD1A46" w:rsidRPr="007752FF">
        <w:rPr>
          <w:rFonts w:asciiTheme="majorBidi" w:hAnsiTheme="majorBidi" w:cstheme="majorBidi"/>
          <w:sz w:val="24"/>
          <w:szCs w:val="24"/>
        </w:rPr>
        <w:t>Jordan</w:t>
      </w:r>
      <w:r w:rsidR="008D0B64" w:rsidRPr="007752FF">
        <w:rPr>
          <w:rFonts w:asciiTheme="majorBidi" w:hAnsiTheme="majorBidi" w:cstheme="majorBidi"/>
          <w:sz w:val="24"/>
          <w:szCs w:val="24"/>
        </w:rPr>
        <w:t xml:space="preserve"> never had </w:t>
      </w:r>
      <w:r w:rsidR="008C2DC8">
        <w:rPr>
          <w:rFonts w:asciiTheme="majorBidi" w:hAnsiTheme="majorBidi" w:cstheme="majorBidi"/>
          <w:sz w:val="24"/>
          <w:szCs w:val="24"/>
        </w:rPr>
        <w:t xml:space="preserve">lawful </w:t>
      </w:r>
      <w:r w:rsidR="008C2DC8">
        <w:rPr>
          <w:rFonts w:asciiTheme="majorBidi" w:hAnsiTheme="majorBidi" w:cstheme="majorBidi"/>
          <w:sz w:val="24"/>
          <w:szCs w:val="24"/>
        </w:rPr>
        <w:lastRenderedPageBreak/>
        <w:t>control</w:t>
      </w:r>
      <w:r w:rsidR="003C0A5F">
        <w:rPr>
          <w:rFonts w:asciiTheme="majorBidi" w:hAnsiTheme="majorBidi" w:cstheme="majorBidi"/>
          <w:sz w:val="24"/>
          <w:szCs w:val="24"/>
        </w:rPr>
        <w:t>. There's no other state that</w:t>
      </w:r>
      <w:r w:rsidR="00006B77">
        <w:rPr>
          <w:rFonts w:asciiTheme="majorBidi" w:hAnsiTheme="majorBidi" w:cstheme="majorBidi"/>
          <w:sz w:val="24"/>
          <w:szCs w:val="24"/>
        </w:rPr>
        <w:t xml:space="preserve"> had any possible territorial claims beside those two</w:t>
      </w:r>
      <w:r w:rsidR="004F0916">
        <w:rPr>
          <w:rFonts w:asciiTheme="majorBidi" w:hAnsiTheme="majorBidi" w:cstheme="majorBidi"/>
          <w:sz w:val="24"/>
          <w:szCs w:val="24"/>
        </w:rPr>
        <w:t xml:space="preserve">. Israel has </w:t>
      </w:r>
      <w:r w:rsidR="0012468E">
        <w:rPr>
          <w:rFonts w:asciiTheme="majorBidi" w:hAnsiTheme="majorBidi" w:cstheme="majorBidi"/>
          <w:sz w:val="24"/>
          <w:szCs w:val="24"/>
        </w:rPr>
        <w:t>possession and it's lawful while Jordan has no possession and even when they had, it wasn't lawful</w:t>
      </w:r>
      <w:r>
        <w:rPr>
          <w:rFonts w:asciiTheme="majorBidi" w:hAnsiTheme="majorBidi" w:cstheme="majorBidi"/>
          <w:sz w:val="24"/>
          <w:szCs w:val="24"/>
        </w:rPr>
        <w:t>,</w:t>
      </w:r>
      <w:r w:rsidR="00D44994" w:rsidRPr="007752FF">
        <w:rPr>
          <w:rFonts w:asciiTheme="majorBidi" w:hAnsiTheme="majorBidi" w:cstheme="majorBidi"/>
          <w:sz w:val="24"/>
          <w:szCs w:val="24"/>
        </w:rPr>
        <w:t xml:space="preserve"> </w:t>
      </w:r>
      <w:r w:rsidR="00AD1A46" w:rsidRPr="007752FF">
        <w:rPr>
          <w:rFonts w:asciiTheme="majorBidi" w:hAnsiTheme="majorBidi" w:cstheme="majorBidi"/>
          <w:sz w:val="24"/>
          <w:szCs w:val="24"/>
        </w:rPr>
        <w:t>Israel</w:t>
      </w:r>
      <w:r w:rsidR="00D44994" w:rsidRPr="007752FF">
        <w:rPr>
          <w:rFonts w:asciiTheme="majorBidi" w:hAnsiTheme="majorBidi" w:cstheme="majorBidi"/>
          <w:sz w:val="24"/>
          <w:szCs w:val="24"/>
        </w:rPr>
        <w:t xml:space="preserve"> has the better claim. </w:t>
      </w:r>
      <w:r>
        <w:rPr>
          <w:rFonts w:asciiTheme="majorBidi" w:hAnsiTheme="majorBidi" w:cstheme="majorBidi"/>
          <w:sz w:val="24"/>
          <w:szCs w:val="24"/>
        </w:rPr>
        <w:t xml:space="preserve">It's not exactly sovereignty but it's the closest thing.  </w:t>
      </w:r>
    </w:p>
    <w:p w14:paraId="045BBFE3" w14:textId="6BEC78AA" w:rsidR="00BA5D5A" w:rsidRPr="00B360C5" w:rsidRDefault="00EF40E1" w:rsidP="00227D4F">
      <w:pPr>
        <w:pStyle w:val="a7"/>
        <w:numPr>
          <w:ilvl w:val="0"/>
          <w:numId w:val="41"/>
        </w:numPr>
        <w:bidi w:val="0"/>
        <w:spacing w:line="360" w:lineRule="auto"/>
        <w:jc w:val="both"/>
        <w:rPr>
          <w:rFonts w:asciiTheme="majorBidi" w:hAnsiTheme="majorBidi" w:cstheme="majorBidi"/>
          <w:sz w:val="24"/>
          <w:szCs w:val="24"/>
        </w:rPr>
      </w:pPr>
      <w:r w:rsidRPr="00EF40E1">
        <w:rPr>
          <w:rFonts w:asciiTheme="majorBidi" w:hAnsiTheme="majorBidi" w:cstheme="majorBidi"/>
          <w:sz w:val="24"/>
          <w:szCs w:val="24"/>
          <w:u w:val="single"/>
        </w:rPr>
        <w:t xml:space="preserve">The theory of Victor </w:t>
      </w:r>
      <w:proofErr w:type="spellStart"/>
      <w:r w:rsidR="00AD1A46" w:rsidRPr="00EF40E1">
        <w:rPr>
          <w:rFonts w:asciiTheme="majorBidi" w:hAnsiTheme="majorBidi" w:cstheme="majorBidi"/>
          <w:sz w:val="24"/>
          <w:szCs w:val="24"/>
          <w:u w:val="single"/>
        </w:rPr>
        <w:t>Kattan</w:t>
      </w:r>
      <w:proofErr w:type="spellEnd"/>
      <w:r w:rsidRPr="00EF40E1">
        <w:rPr>
          <w:rFonts w:asciiTheme="majorBidi" w:hAnsiTheme="majorBidi" w:cstheme="majorBidi"/>
          <w:sz w:val="24"/>
          <w:szCs w:val="24"/>
          <w:u w:val="single"/>
        </w:rPr>
        <w:t>-</w:t>
      </w:r>
      <w:r w:rsidR="00AD1A46" w:rsidRPr="00D31017">
        <w:rPr>
          <w:rFonts w:asciiTheme="majorBidi" w:hAnsiTheme="majorBidi" w:cstheme="majorBidi"/>
          <w:sz w:val="24"/>
          <w:szCs w:val="24"/>
        </w:rPr>
        <w:t xml:space="preserve"> in</w:t>
      </w:r>
      <w:r w:rsidR="00A3076D">
        <w:rPr>
          <w:rFonts w:asciiTheme="majorBidi" w:hAnsiTheme="majorBidi" w:cstheme="majorBidi"/>
          <w:sz w:val="24"/>
          <w:szCs w:val="24"/>
        </w:rPr>
        <w:t xml:space="preserve"> his article "</w:t>
      </w:r>
      <w:r w:rsidR="00A3076D" w:rsidRPr="00B255A0">
        <w:rPr>
          <w:rFonts w:asciiTheme="majorBidi" w:hAnsiTheme="majorBidi" w:cstheme="majorBidi"/>
          <w:color w:val="00B050"/>
          <w:sz w:val="24"/>
          <w:szCs w:val="24"/>
        </w:rPr>
        <w:t>Jordan and Palestine:</w:t>
      </w:r>
      <w:r w:rsidR="00D67723" w:rsidRPr="00B255A0">
        <w:rPr>
          <w:rFonts w:asciiTheme="majorBidi" w:hAnsiTheme="majorBidi" w:cstheme="majorBidi"/>
          <w:color w:val="00B050"/>
          <w:sz w:val="24"/>
          <w:szCs w:val="24"/>
        </w:rPr>
        <w:t xml:space="preserve"> Union (1950) and </w:t>
      </w:r>
      <w:r w:rsidR="00B255A0" w:rsidRPr="00B255A0">
        <w:rPr>
          <w:rFonts w:asciiTheme="majorBidi" w:hAnsiTheme="majorBidi" w:cstheme="majorBidi"/>
          <w:color w:val="00B050"/>
          <w:sz w:val="24"/>
          <w:szCs w:val="24"/>
        </w:rPr>
        <w:t>Secession</w:t>
      </w:r>
      <w:r w:rsidR="00D67723" w:rsidRPr="00B255A0">
        <w:rPr>
          <w:rFonts w:asciiTheme="majorBidi" w:hAnsiTheme="majorBidi" w:cstheme="majorBidi"/>
          <w:color w:val="00B050"/>
          <w:sz w:val="24"/>
          <w:szCs w:val="24"/>
        </w:rPr>
        <w:t xml:space="preserve"> (1988)</w:t>
      </w:r>
      <w:r w:rsidR="00A3076D">
        <w:rPr>
          <w:rFonts w:asciiTheme="majorBidi" w:hAnsiTheme="majorBidi" w:cstheme="majorBidi"/>
          <w:sz w:val="24"/>
          <w:szCs w:val="24"/>
        </w:rPr>
        <w:t>"</w:t>
      </w:r>
      <w:r>
        <w:rPr>
          <w:rFonts w:asciiTheme="majorBidi" w:hAnsiTheme="majorBidi" w:cstheme="majorBidi"/>
          <w:sz w:val="24"/>
          <w:szCs w:val="24"/>
        </w:rPr>
        <w:t xml:space="preserve"> he</w:t>
      </w:r>
      <w:r w:rsidR="00AD1A46" w:rsidRPr="00D31017">
        <w:rPr>
          <w:rFonts w:asciiTheme="majorBidi" w:hAnsiTheme="majorBidi" w:cstheme="majorBidi"/>
          <w:sz w:val="24"/>
          <w:szCs w:val="24"/>
        </w:rPr>
        <w:t xml:space="preserve"> claim</w:t>
      </w:r>
      <w:r w:rsidR="00B255A0">
        <w:rPr>
          <w:rFonts w:asciiTheme="majorBidi" w:hAnsiTheme="majorBidi" w:cstheme="majorBidi"/>
          <w:sz w:val="24"/>
          <w:szCs w:val="24"/>
        </w:rPr>
        <w:t>s</w:t>
      </w:r>
      <w:r w:rsidR="00AD1A46" w:rsidRPr="00D31017">
        <w:rPr>
          <w:rFonts w:asciiTheme="majorBidi" w:hAnsiTheme="majorBidi" w:cstheme="majorBidi"/>
          <w:sz w:val="24"/>
          <w:szCs w:val="24"/>
        </w:rPr>
        <w:t xml:space="preserve"> that</w:t>
      </w:r>
      <w:r w:rsidR="00FD5BAF">
        <w:rPr>
          <w:rFonts w:asciiTheme="majorBidi" w:hAnsiTheme="majorBidi" w:cstheme="majorBidi"/>
          <w:sz w:val="24"/>
          <w:szCs w:val="24"/>
        </w:rPr>
        <w:t xml:space="preserve"> we should see</w:t>
      </w:r>
      <w:r w:rsidR="00AD1A46" w:rsidRPr="00D31017">
        <w:rPr>
          <w:rFonts w:asciiTheme="majorBidi" w:hAnsiTheme="majorBidi" w:cstheme="majorBidi"/>
          <w:sz w:val="24"/>
          <w:szCs w:val="24"/>
        </w:rPr>
        <w:t xml:space="preserve"> </w:t>
      </w:r>
      <w:r w:rsidR="00DA02EF" w:rsidRPr="00D31017">
        <w:rPr>
          <w:rFonts w:asciiTheme="majorBidi" w:hAnsiTheme="majorBidi" w:cstheme="majorBidi"/>
          <w:sz w:val="24"/>
          <w:szCs w:val="24"/>
        </w:rPr>
        <w:t>Jordan</w:t>
      </w:r>
      <w:r w:rsidR="00AD1A46" w:rsidRPr="00D31017">
        <w:rPr>
          <w:rFonts w:asciiTheme="majorBidi" w:hAnsiTheme="majorBidi" w:cstheme="majorBidi"/>
          <w:sz w:val="24"/>
          <w:szCs w:val="24"/>
        </w:rPr>
        <w:t xml:space="preserve"> </w:t>
      </w:r>
      <w:r w:rsidR="00FD5BAF">
        <w:rPr>
          <w:rFonts w:asciiTheme="majorBidi" w:hAnsiTheme="majorBidi" w:cstheme="majorBidi"/>
          <w:sz w:val="24"/>
          <w:szCs w:val="24"/>
        </w:rPr>
        <w:t>as a</w:t>
      </w:r>
      <w:r w:rsidR="00AD1A46" w:rsidRPr="00D31017">
        <w:rPr>
          <w:rFonts w:asciiTheme="majorBidi" w:hAnsiTheme="majorBidi" w:cstheme="majorBidi"/>
          <w:sz w:val="24"/>
          <w:szCs w:val="24"/>
        </w:rPr>
        <w:t xml:space="preserve"> </w:t>
      </w:r>
      <w:r w:rsidR="00DA02EF" w:rsidRPr="00D31017">
        <w:rPr>
          <w:rFonts w:asciiTheme="majorBidi" w:hAnsiTheme="majorBidi" w:cstheme="majorBidi"/>
          <w:sz w:val="24"/>
          <w:szCs w:val="24"/>
        </w:rPr>
        <w:t>somewhat agent of the Palestinians.</w:t>
      </w:r>
      <w:r w:rsidR="002068FF">
        <w:rPr>
          <w:rFonts w:asciiTheme="majorBidi" w:hAnsiTheme="majorBidi" w:cstheme="majorBidi"/>
          <w:sz w:val="24"/>
          <w:szCs w:val="24"/>
        </w:rPr>
        <w:t xml:space="preserve"> In 1948 Jordan helped create what would</w:t>
      </w:r>
      <w:r w:rsidR="00A50F9B">
        <w:rPr>
          <w:rFonts w:asciiTheme="majorBidi" w:hAnsiTheme="majorBidi" w:cstheme="majorBidi"/>
          <w:sz w:val="24"/>
          <w:szCs w:val="24"/>
        </w:rPr>
        <w:t>'ve</w:t>
      </w:r>
      <w:r w:rsidR="002068FF">
        <w:rPr>
          <w:rFonts w:asciiTheme="majorBidi" w:hAnsiTheme="majorBidi" w:cstheme="majorBidi"/>
          <w:sz w:val="24"/>
          <w:szCs w:val="24"/>
        </w:rPr>
        <w:t xml:space="preserve"> been an independent</w:t>
      </w:r>
      <w:r w:rsidR="003E028A">
        <w:rPr>
          <w:rFonts w:asciiTheme="majorBidi" w:hAnsiTheme="majorBidi" w:cstheme="majorBidi"/>
          <w:sz w:val="24"/>
          <w:szCs w:val="24"/>
        </w:rPr>
        <w:t xml:space="preserve"> Palestinian </w:t>
      </w:r>
      <w:r w:rsidR="002068FF">
        <w:rPr>
          <w:rFonts w:asciiTheme="majorBidi" w:hAnsiTheme="majorBidi" w:cstheme="majorBidi"/>
          <w:sz w:val="24"/>
          <w:szCs w:val="24"/>
        </w:rPr>
        <w:t>state</w:t>
      </w:r>
      <w:r w:rsidR="003E028A">
        <w:rPr>
          <w:rFonts w:asciiTheme="majorBidi" w:hAnsiTheme="majorBidi" w:cstheme="majorBidi"/>
          <w:sz w:val="24"/>
          <w:szCs w:val="24"/>
        </w:rPr>
        <w:t xml:space="preserve"> except the Palestinians exercise their right to </w:t>
      </w:r>
      <w:r w:rsidR="00FC36F1">
        <w:rPr>
          <w:rFonts w:asciiTheme="majorBidi" w:hAnsiTheme="majorBidi" w:cstheme="majorBidi"/>
          <w:sz w:val="24"/>
          <w:szCs w:val="24"/>
        </w:rPr>
        <w:t>s</w:t>
      </w:r>
      <w:r w:rsidR="003E028A">
        <w:rPr>
          <w:rFonts w:asciiTheme="majorBidi" w:hAnsiTheme="majorBidi" w:cstheme="majorBidi"/>
          <w:sz w:val="24"/>
          <w:szCs w:val="24"/>
        </w:rPr>
        <w:t>elf-determination</w:t>
      </w:r>
      <w:r w:rsidR="00FC36F1">
        <w:rPr>
          <w:rFonts w:asciiTheme="majorBidi" w:hAnsiTheme="majorBidi" w:cstheme="majorBidi"/>
          <w:sz w:val="24"/>
          <w:szCs w:val="24"/>
        </w:rPr>
        <w:t xml:space="preserve"> to join Jordan.</w:t>
      </w:r>
      <w:r w:rsidR="00DA02EF" w:rsidRPr="00D31017">
        <w:rPr>
          <w:rFonts w:asciiTheme="majorBidi" w:hAnsiTheme="majorBidi" w:cstheme="majorBidi"/>
          <w:sz w:val="24"/>
          <w:szCs w:val="24"/>
        </w:rPr>
        <w:t xml:space="preserve"> </w:t>
      </w:r>
      <w:r w:rsidR="00F666B5" w:rsidRPr="00D31017">
        <w:rPr>
          <w:rFonts w:asciiTheme="majorBidi" w:hAnsiTheme="majorBidi" w:cstheme="majorBidi"/>
          <w:sz w:val="24"/>
          <w:szCs w:val="24"/>
        </w:rPr>
        <w:t xml:space="preserve">The </w:t>
      </w:r>
      <w:r w:rsidR="00BA5D5A" w:rsidRPr="00D31017">
        <w:rPr>
          <w:rFonts w:asciiTheme="majorBidi" w:hAnsiTheme="majorBidi" w:cstheme="majorBidi"/>
          <w:sz w:val="24"/>
          <w:szCs w:val="24"/>
        </w:rPr>
        <w:t>mandatory</w:t>
      </w:r>
      <w:r w:rsidR="00F666B5" w:rsidRPr="00D31017">
        <w:rPr>
          <w:rFonts w:asciiTheme="majorBidi" w:hAnsiTheme="majorBidi" w:cstheme="majorBidi"/>
          <w:sz w:val="24"/>
          <w:szCs w:val="24"/>
        </w:rPr>
        <w:t xml:space="preserve"> </w:t>
      </w:r>
      <w:r w:rsidR="00BA5D5A" w:rsidRPr="00D31017">
        <w:rPr>
          <w:rFonts w:asciiTheme="majorBidi" w:hAnsiTheme="majorBidi" w:cstheme="majorBidi"/>
          <w:sz w:val="24"/>
          <w:szCs w:val="24"/>
        </w:rPr>
        <w:t>Arabs</w:t>
      </w:r>
      <w:r w:rsidR="00F666B5" w:rsidRPr="00D31017">
        <w:rPr>
          <w:rFonts w:asciiTheme="majorBidi" w:hAnsiTheme="majorBidi" w:cstheme="majorBidi"/>
          <w:sz w:val="24"/>
          <w:szCs w:val="24"/>
        </w:rPr>
        <w:t xml:space="preserve"> had right to self-determination and they gave </w:t>
      </w:r>
      <w:r w:rsidR="008319C6" w:rsidRPr="00D31017">
        <w:rPr>
          <w:rFonts w:asciiTheme="majorBidi" w:hAnsiTheme="majorBidi" w:cstheme="majorBidi"/>
          <w:sz w:val="24"/>
          <w:szCs w:val="24"/>
        </w:rPr>
        <w:t>Jordan</w:t>
      </w:r>
      <w:r w:rsidR="00F666B5" w:rsidRPr="00D31017">
        <w:rPr>
          <w:rFonts w:asciiTheme="majorBidi" w:hAnsiTheme="majorBidi" w:cstheme="majorBidi"/>
          <w:sz w:val="24"/>
          <w:szCs w:val="24"/>
        </w:rPr>
        <w:t xml:space="preserve"> the power. So</w:t>
      </w:r>
      <w:r w:rsidR="004442D6" w:rsidRPr="00D31017">
        <w:rPr>
          <w:rFonts w:asciiTheme="majorBidi" w:hAnsiTheme="majorBidi" w:cstheme="majorBidi"/>
          <w:sz w:val="24"/>
          <w:szCs w:val="24"/>
        </w:rPr>
        <w:t>,</w:t>
      </w:r>
      <w:r w:rsidR="00F666B5" w:rsidRPr="00D31017">
        <w:rPr>
          <w:rFonts w:asciiTheme="majorBidi" w:hAnsiTheme="majorBidi" w:cstheme="majorBidi"/>
          <w:sz w:val="24"/>
          <w:szCs w:val="24"/>
        </w:rPr>
        <w:t xml:space="preserve"> </w:t>
      </w:r>
      <w:r w:rsidR="00BA5D5A" w:rsidRPr="00D31017">
        <w:rPr>
          <w:rFonts w:asciiTheme="majorBidi" w:hAnsiTheme="majorBidi" w:cstheme="majorBidi"/>
          <w:sz w:val="24"/>
          <w:szCs w:val="24"/>
        </w:rPr>
        <w:t>Jordan</w:t>
      </w:r>
      <w:r w:rsidR="00F666B5" w:rsidRPr="00D31017">
        <w:rPr>
          <w:rFonts w:asciiTheme="majorBidi" w:hAnsiTheme="majorBidi" w:cstheme="majorBidi"/>
          <w:sz w:val="24"/>
          <w:szCs w:val="24"/>
        </w:rPr>
        <w:t xml:space="preserve"> was a</w:t>
      </w:r>
      <w:r w:rsidR="00CF415E" w:rsidRPr="00D31017">
        <w:rPr>
          <w:rFonts w:asciiTheme="majorBidi" w:hAnsiTheme="majorBidi" w:cstheme="majorBidi"/>
          <w:sz w:val="24"/>
          <w:szCs w:val="24"/>
        </w:rPr>
        <w:t>t the same time a</w:t>
      </w:r>
      <w:r w:rsidR="00F666B5" w:rsidRPr="00D31017">
        <w:rPr>
          <w:rFonts w:asciiTheme="majorBidi" w:hAnsiTheme="majorBidi" w:cstheme="majorBidi"/>
          <w:sz w:val="24"/>
          <w:szCs w:val="24"/>
        </w:rPr>
        <w:t xml:space="preserve"> </w:t>
      </w:r>
      <w:r w:rsidR="008319C6" w:rsidRPr="00D31017">
        <w:rPr>
          <w:rFonts w:asciiTheme="majorBidi" w:hAnsiTheme="majorBidi" w:cstheme="majorBidi"/>
          <w:sz w:val="24"/>
          <w:szCs w:val="24"/>
        </w:rPr>
        <w:t>Palestinian</w:t>
      </w:r>
      <w:r w:rsidR="00CF415E" w:rsidRPr="00D31017">
        <w:rPr>
          <w:rFonts w:asciiTheme="majorBidi" w:hAnsiTheme="majorBidi" w:cstheme="majorBidi"/>
          <w:sz w:val="24"/>
          <w:szCs w:val="24"/>
        </w:rPr>
        <w:t xml:space="preserve"> state and wasn't a </w:t>
      </w:r>
      <w:r w:rsidR="008319C6" w:rsidRPr="00D31017">
        <w:rPr>
          <w:rFonts w:asciiTheme="majorBidi" w:hAnsiTheme="majorBidi" w:cstheme="majorBidi"/>
          <w:sz w:val="24"/>
          <w:szCs w:val="24"/>
        </w:rPr>
        <w:t>Palestinians</w:t>
      </w:r>
      <w:r w:rsidR="00CF415E" w:rsidRPr="00D31017">
        <w:rPr>
          <w:rFonts w:asciiTheme="majorBidi" w:hAnsiTheme="majorBidi" w:cstheme="majorBidi"/>
          <w:sz w:val="24"/>
          <w:szCs w:val="24"/>
        </w:rPr>
        <w:t xml:space="preserve"> state.</w:t>
      </w:r>
      <w:r w:rsidR="00FC36F1">
        <w:rPr>
          <w:rFonts w:asciiTheme="majorBidi" w:hAnsiTheme="majorBidi" w:cstheme="majorBidi"/>
          <w:sz w:val="24"/>
          <w:szCs w:val="24"/>
        </w:rPr>
        <w:t xml:space="preserve"> Jordan</w:t>
      </w:r>
      <w:r w:rsidR="00332873">
        <w:rPr>
          <w:rFonts w:asciiTheme="majorBidi" w:hAnsiTheme="majorBidi" w:cstheme="majorBidi"/>
          <w:sz w:val="24"/>
          <w:szCs w:val="24"/>
        </w:rPr>
        <w:t xml:space="preserve"> ha</w:t>
      </w:r>
      <w:r w:rsidR="006D49D0">
        <w:rPr>
          <w:rFonts w:asciiTheme="majorBidi" w:hAnsiTheme="majorBidi" w:cstheme="majorBidi"/>
          <w:sz w:val="24"/>
          <w:szCs w:val="24"/>
        </w:rPr>
        <w:t>d</w:t>
      </w:r>
      <w:r w:rsidR="00332873">
        <w:rPr>
          <w:rFonts w:asciiTheme="majorBidi" w:hAnsiTheme="majorBidi" w:cstheme="majorBidi"/>
          <w:sz w:val="24"/>
          <w:szCs w:val="24"/>
        </w:rPr>
        <w:t xml:space="preserve"> lawful ti</w:t>
      </w:r>
      <w:r w:rsidR="00D57038">
        <w:rPr>
          <w:rFonts w:asciiTheme="majorBidi" w:hAnsiTheme="majorBidi" w:cstheme="majorBidi"/>
          <w:sz w:val="24"/>
          <w:szCs w:val="24"/>
        </w:rPr>
        <w:t>tle</w:t>
      </w:r>
      <w:r w:rsidR="00332873">
        <w:rPr>
          <w:rFonts w:asciiTheme="majorBidi" w:hAnsiTheme="majorBidi" w:cstheme="majorBidi"/>
          <w:sz w:val="24"/>
          <w:szCs w:val="24"/>
        </w:rPr>
        <w:t xml:space="preserve"> </w:t>
      </w:r>
      <w:r w:rsidR="00536FD6">
        <w:rPr>
          <w:rFonts w:asciiTheme="majorBidi" w:hAnsiTheme="majorBidi" w:cstheme="majorBidi"/>
          <w:sz w:val="24"/>
          <w:szCs w:val="24"/>
        </w:rPr>
        <w:t>of the West Bank and east Jerusalem</w:t>
      </w:r>
      <w:r w:rsidR="00CF415E" w:rsidRPr="00332873">
        <w:rPr>
          <w:rFonts w:asciiTheme="majorBidi" w:hAnsiTheme="majorBidi" w:cstheme="majorBidi"/>
          <w:sz w:val="24"/>
          <w:szCs w:val="24"/>
        </w:rPr>
        <w:t xml:space="preserve"> </w:t>
      </w:r>
      <w:r w:rsidR="006D49D0">
        <w:rPr>
          <w:rFonts w:asciiTheme="majorBidi" w:hAnsiTheme="majorBidi" w:cstheme="majorBidi"/>
          <w:sz w:val="24"/>
          <w:szCs w:val="24"/>
        </w:rPr>
        <w:t xml:space="preserve">because it was the </w:t>
      </w:r>
      <w:r w:rsidR="007E760D">
        <w:rPr>
          <w:rFonts w:asciiTheme="majorBidi" w:hAnsiTheme="majorBidi" w:cstheme="majorBidi"/>
          <w:sz w:val="24"/>
          <w:szCs w:val="24"/>
        </w:rPr>
        <w:t>realization</w:t>
      </w:r>
      <w:r w:rsidR="006D49D0">
        <w:rPr>
          <w:rFonts w:asciiTheme="majorBidi" w:hAnsiTheme="majorBidi" w:cstheme="majorBidi"/>
          <w:sz w:val="24"/>
          <w:szCs w:val="24"/>
        </w:rPr>
        <w:t xml:space="preserve"> of the </w:t>
      </w:r>
      <w:r w:rsidR="007E760D">
        <w:rPr>
          <w:rFonts w:asciiTheme="majorBidi" w:hAnsiTheme="majorBidi" w:cstheme="majorBidi"/>
          <w:sz w:val="24"/>
          <w:szCs w:val="24"/>
        </w:rPr>
        <w:t>Palestinian</w:t>
      </w:r>
      <w:r w:rsidR="006D49D0">
        <w:rPr>
          <w:rFonts w:asciiTheme="majorBidi" w:hAnsiTheme="majorBidi" w:cstheme="majorBidi"/>
          <w:sz w:val="24"/>
          <w:szCs w:val="24"/>
        </w:rPr>
        <w:t xml:space="preserve"> right to self-determination. </w:t>
      </w:r>
      <w:r w:rsidR="00CF415E" w:rsidRPr="00332873">
        <w:rPr>
          <w:rFonts w:asciiTheme="majorBidi" w:hAnsiTheme="majorBidi" w:cstheme="majorBidi"/>
          <w:sz w:val="24"/>
          <w:szCs w:val="24"/>
        </w:rPr>
        <w:t>In 1988</w:t>
      </w:r>
      <w:r w:rsidR="008319C6" w:rsidRPr="00332873">
        <w:rPr>
          <w:rFonts w:asciiTheme="majorBidi" w:hAnsiTheme="majorBidi" w:cstheme="majorBidi"/>
          <w:sz w:val="24"/>
          <w:szCs w:val="24"/>
        </w:rPr>
        <w:t xml:space="preserve">, the Palestinians became an independent state in the </w:t>
      </w:r>
      <w:r w:rsidR="004C079A">
        <w:rPr>
          <w:rFonts w:asciiTheme="majorBidi" w:hAnsiTheme="majorBidi" w:cstheme="majorBidi"/>
          <w:sz w:val="24"/>
          <w:szCs w:val="24"/>
        </w:rPr>
        <w:t>W</w:t>
      </w:r>
      <w:r w:rsidR="008319C6" w:rsidRPr="00332873">
        <w:rPr>
          <w:rFonts w:asciiTheme="majorBidi" w:hAnsiTheme="majorBidi" w:cstheme="majorBidi"/>
          <w:sz w:val="24"/>
          <w:szCs w:val="24"/>
        </w:rPr>
        <w:t xml:space="preserve">est </w:t>
      </w:r>
      <w:r w:rsidR="004C079A">
        <w:rPr>
          <w:rFonts w:asciiTheme="majorBidi" w:hAnsiTheme="majorBidi" w:cstheme="majorBidi"/>
          <w:sz w:val="24"/>
          <w:szCs w:val="24"/>
        </w:rPr>
        <w:t>B</w:t>
      </w:r>
      <w:r w:rsidR="008319C6" w:rsidRPr="00332873">
        <w:rPr>
          <w:rFonts w:asciiTheme="majorBidi" w:hAnsiTheme="majorBidi" w:cstheme="majorBidi"/>
          <w:sz w:val="24"/>
          <w:szCs w:val="24"/>
        </w:rPr>
        <w:t xml:space="preserve">ank and east Jerusalem. </w:t>
      </w:r>
      <w:r w:rsidR="00264359">
        <w:rPr>
          <w:rFonts w:asciiTheme="majorBidi" w:hAnsiTheme="majorBidi" w:cstheme="majorBidi"/>
          <w:sz w:val="24"/>
          <w:szCs w:val="24"/>
        </w:rPr>
        <w:t xml:space="preserve">This argument doesn’t work for the Gaza Strip. </w:t>
      </w:r>
    </w:p>
    <w:p w14:paraId="31329C44" w14:textId="44636C0A" w:rsidR="00E35D85" w:rsidRDefault="00A07F89" w:rsidP="00E35D85">
      <w:pPr>
        <w:bidi w:val="0"/>
        <w:spacing w:after="0" w:line="360" w:lineRule="auto"/>
        <w:jc w:val="both"/>
        <w:rPr>
          <w:rFonts w:asciiTheme="majorBidi" w:hAnsiTheme="majorBidi" w:cstheme="majorBidi"/>
          <w:b/>
          <w:bCs/>
          <w:sz w:val="24"/>
          <w:szCs w:val="24"/>
          <w:u w:val="single"/>
        </w:rPr>
      </w:pPr>
      <w:r w:rsidRPr="00EB1D02">
        <w:rPr>
          <w:rFonts w:asciiTheme="majorBidi" w:hAnsiTheme="majorBidi" w:cstheme="majorBidi"/>
          <w:b/>
          <w:bCs/>
          <w:sz w:val="24"/>
          <w:szCs w:val="24"/>
          <w:u w:val="single"/>
        </w:rPr>
        <w:t>Legal issues raising questions of sovereignty</w:t>
      </w:r>
    </w:p>
    <w:p w14:paraId="16B99EED" w14:textId="51BFFB58" w:rsidR="00EB1D02" w:rsidRDefault="00EB1D02" w:rsidP="00EB1D02">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There are different </w:t>
      </w:r>
      <w:r w:rsidR="003E7949">
        <w:rPr>
          <w:rFonts w:asciiTheme="majorBidi" w:hAnsiTheme="majorBidi" w:cstheme="majorBidi"/>
          <w:sz w:val="24"/>
          <w:szCs w:val="24"/>
        </w:rPr>
        <w:t>possibilities</w:t>
      </w:r>
      <w:r w:rsidR="0032078A">
        <w:rPr>
          <w:rFonts w:asciiTheme="majorBidi" w:hAnsiTheme="majorBidi" w:cstheme="majorBidi"/>
          <w:sz w:val="24"/>
          <w:szCs w:val="24"/>
        </w:rPr>
        <w:t xml:space="preserve"> for the boundaries of Israel and its sovereignty. </w:t>
      </w:r>
    </w:p>
    <w:p w14:paraId="00A09EC8" w14:textId="6EA87DC6" w:rsidR="003E7949" w:rsidRDefault="003E7949" w:rsidP="00F44072">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What difference do they make? </w:t>
      </w:r>
      <w:r w:rsidR="00F2455B">
        <w:rPr>
          <w:rFonts w:asciiTheme="majorBidi" w:hAnsiTheme="majorBidi" w:cstheme="majorBidi"/>
          <w:sz w:val="24"/>
          <w:szCs w:val="24"/>
        </w:rPr>
        <w:t xml:space="preserve">We'll talk about </w:t>
      </w:r>
      <w:r w:rsidR="007C4C98">
        <w:rPr>
          <w:rFonts w:asciiTheme="majorBidi" w:hAnsiTheme="majorBidi" w:cstheme="majorBidi"/>
          <w:sz w:val="24"/>
          <w:szCs w:val="24"/>
        </w:rPr>
        <w:t>a few situations that they could make a difference. We have a</w:t>
      </w:r>
      <w:r w:rsidR="006962BD">
        <w:rPr>
          <w:rFonts w:asciiTheme="majorBidi" w:hAnsiTheme="majorBidi" w:cstheme="majorBidi"/>
          <w:sz w:val="24"/>
          <w:szCs w:val="24"/>
        </w:rPr>
        <w:t xml:space="preserve"> legal</w:t>
      </w:r>
      <w:r w:rsidR="007C4C98">
        <w:rPr>
          <w:rFonts w:asciiTheme="majorBidi" w:hAnsiTheme="majorBidi" w:cstheme="majorBidi"/>
          <w:sz w:val="24"/>
          <w:szCs w:val="24"/>
        </w:rPr>
        <w:t xml:space="preserve"> dispute and we need to </w:t>
      </w:r>
      <w:r w:rsidR="006962BD">
        <w:rPr>
          <w:rFonts w:asciiTheme="majorBidi" w:hAnsiTheme="majorBidi" w:cstheme="majorBidi"/>
          <w:sz w:val="24"/>
          <w:szCs w:val="24"/>
        </w:rPr>
        <w:t>decide about territorial sovereignty to under</w:t>
      </w:r>
      <w:r w:rsidR="00D74205">
        <w:rPr>
          <w:rFonts w:asciiTheme="majorBidi" w:hAnsiTheme="majorBidi" w:cstheme="majorBidi"/>
          <w:sz w:val="24"/>
          <w:szCs w:val="24"/>
        </w:rPr>
        <w:t>stand</w:t>
      </w:r>
      <w:r w:rsidR="006962BD">
        <w:rPr>
          <w:rFonts w:asciiTheme="majorBidi" w:hAnsiTheme="majorBidi" w:cstheme="majorBidi"/>
          <w:sz w:val="24"/>
          <w:szCs w:val="24"/>
        </w:rPr>
        <w:t xml:space="preserve"> the rest of it.</w:t>
      </w:r>
    </w:p>
    <w:p w14:paraId="499B3A6D" w14:textId="77777777" w:rsidR="00412E84" w:rsidRDefault="00412E84" w:rsidP="00412E84">
      <w:pPr>
        <w:bidi w:val="0"/>
        <w:spacing w:after="0" w:line="360" w:lineRule="auto"/>
        <w:jc w:val="both"/>
        <w:rPr>
          <w:rFonts w:asciiTheme="majorBidi" w:hAnsiTheme="majorBidi" w:cstheme="majorBidi"/>
          <w:sz w:val="24"/>
          <w:szCs w:val="24"/>
        </w:rPr>
      </w:pPr>
      <w:r>
        <w:rPr>
          <w:rFonts w:asciiTheme="majorBidi" w:hAnsiTheme="majorBidi" w:cstheme="majorBidi"/>
          <w:sz w:val="24"/>
          <w:szCs w:val="24"/>
          <w:u w:val="single"/>
        </w:rPr>
        <w:t xml:space="preserve">The </w:t>
      </w:r>
      <w:r w:rsidR="00A07F89" w:rsidRPr="00412E84">
        <w:rPr>
          <w:rFonts w:asciiTheme="majorBidi" w:hAnsiTheme="majorBidi" w:cstheme="majorBidi"/>
          <w:sz w:val="24"/>
          <w:szCs w:val="24"/>
          <w:u w:val="single"/>
        </w:rPr>
        <w:t>ICJ</w:t>
      </w:r>
    </w:p>
    <w:p w14:paraId="3CD5BA73" w14:textId="208C8371" w:rsidR="00A07F89" w:rsidRPr="00412E84" w:rsidRDefault="00DB019C" w:rsidP="00412E84">
      <w:pPr>
        <w:bidi w:val="0"/>
        <w:spacing w:after="0" w:line="360" w:lineRule="auto"/>
        <w:jc w:val="both"/>
        <w:rPr>
          <w:rFonts w:asciiTheme="majorBidi" w:hAnsiTheme="majorBidi" w:cstheme="majorBidi"/>
          <w:sz w:val="24"/>
          <w:szCs w:val="24"/>
        </w:rPr>
      </w:pPr>
      <w:r w:rsidRPr="00412E84">
        <w:rPr>
          <w:rFonts w:asciiTheme="majorBidi" w:hAnsiTheme="majorBidi" w:cstheme="majorBidi"/>
          <w:sz w:val="24"/>
          <w:szCs w:val="24"/>
        </w:rPr>
        <w:t xml:space="preserve">International Court of </w:t>
      </w:r>
      <w:r w:rsidR="00264E95" w:rsidRPr="00412E84">
        <w:rPr>
          <w:rFonts w:asciiTheme="majorBidi" w:hAnsiTheme="majorBidi" w:cstheme="majorBidi"/>
          <w:sz w:val="24"/>
          <w:szCs w:val="24"/>
        </w:rPr>
        <w:t>J</w:t>
      </w:r>
      <w:r w:rsidRPr="00412E84">
        <w:rPr>
          <w:rFonts w:asciiTheme="majorBidi" w:hAnsiTheme="majorBidi" w:cstheme="majorBidi"/>
          <w:sz w:val="24"/>
          <w:szCs w:val="24"/>
        </w:rPr>
        <w:t xml:space="preserve">ustice. </w:t>
      </w:r>
      <w:r w:rsidR="00264E95" w:rsidRPr="00412E84">
        <w:rPr>
          <w:rFonts w:asciiTheme="majorBidi" w:hAnsiTheme="majorBidi" w:cstheme="majorBidi"/>
          <w:sz w:val="24"/>
          <w:szCs w:val="24"/>
        </w:rPr>
        <w:t>T</w:t>
      </w:r>
      <w:r w:rsidR="00A07F89" w:rsidRPr="00412E84">
        <w:rPr>
          <w:rFonts w:asciiTheme="majorBidi" w:hAnsiTheme="majorBidi" w:cstheme="majorBidi"/>
          <w:sz w:val="24"/>
          <w:szCs w:val="24"/>
        </w:rPr>
        <w:t>he UN court in Hague.</w:t>
      </w:r>
      <w:r w:rsidR="00B72EF1" w:rsidRPr="00412E84">
        <w:rPr>
          <w:rFonts w:asciiTheme="majorBidi" w:hAnsiTheme="majorBidi" w:cstheme="majorBidi"/>
          <w:sz w:val="24"/>
          <w:szCs w:val="24"/>
        </w:rPr>
        <w:t xml:space="preserve"> There used to be a court called the permanent court of arbitration </w:t>
      </w:r>
      <w:r w:rsidR="00C44C67" w:rsidRPr="00412E84">
        <w:rPr>
          <w:rFonts w:asciiTheme="majorBidi" w:hAnsiTheme="majorBidi" w:cstheme="majorBidi"/>
          <w:sz w:val="24"/>
          <w:szCs w:val="24"/>
        </w:rPr>
        <w:t>and it became the ICJ when the UN was established. The Judges are selected by the General Assembly</w:t>
      </w:r>
      <w:r w:rsidR="00244A4D" w:rsidRPr="00412E84">
        <w:rPr>
          <w:rFonts w:asciiTheme="majorBidi" w:hAnsiTheme="majorBidi" w:cstheme="majorBidi"/>
          <w:sz w:val="24"/>
          <w:szCs w:val="24"/>
        </w:rPr>
        <w:t xml:space="preserve"> and</w:t>
      </w:r>
      <w:r w:rsidR="00A07F89" w:rsidRPr="00412E84">
        <w:rPr>
          <w:rFonts w:asciiTheme="majorBidi" w:hAnsiTheme="majorBidi" w:cstheme="majorBidi"/>
          <w:sz w:val="24"/>
          <w:szCs w:val="24"/>
        </w:rPr>
        <w:t xml:space="preserve"> </w:t>
      </w:r>
      <w:r w:rsidR="00244A4D" w:rsidRPr="00412E84">
        <w:rPr>
          <w:rFonts w:asciiTheme="majorBidi" w:hAnsiTheme="majorBidi" w:cstheme="majorBidi"/>
          <w:sz w:val="24"/>
          <w:szCs w:val="24"/>
        </w:rPr>
        <w:t>i</w:t>
      </w:r>
      <w:r w:rsidR="0007569F" w:rsidRPr="00412E84">
        <w:rPr>
          <w:rFonts w:asciiTheme="majorBidi" w:hAnsiTheme="majorBidi" w:cstheme="majorBidi"/>
          <w:sz w:val="24"/>
          <w:szCs w:val="24"/>
        </w:rPr>
        <w:t xml:space="preserve">t has limited jurisdiction. It can rule on a case between states. </w:t>
      </w:r>
      <w:r w:rsidR="00244A4D" w:rsidRPr="00412E84">
        <w:rPr>
          <w:rFonts w:asciiTheme="majorBidi" w:hAnsiTheme="majorBidi" w:cstheme="majorBidi"/>
          <w:sz w:val="24"/>
          <w:szCs w:val="24"/>
        </w:rPr>
        <w:t>Only</w:t>
      </w:r>
      <w:r w:rsidR="0007569F" w:rsidRPr="00412E84">
        <w:rPr>
          <w:rFonts w:asciiTheme="majorBidi" w:hAnsiTheme="majorBidi" w:cstheme="majorBidi"/>
          <w:sz w:val="24"/>
          <w:szCs w:val="24"/>
        </w:rPr>
        <w:t xml:space="preserve"> states. In order to </w:t>
      </w:r>
      <w:r w:rsidR="00345738" w:rsidRPr="00412E84">
        <w:rPr>
          <w:rFonts w:asciiTheme="majorBidi" w:hAnsiTheme="majorBidi" w:cstheme="majorBidi"/>
          <w:sz w:val="24"/>
          <w:szCs w:val="24"/>
        </w:rPr>
        <w:t>issue a ruling, it has to have jurisdiction</w:t>
      </w:r>
      <w:r w:rsidR="00851E6F" w:rsidRPr="00412E84">
        <w:rPr>
          <w:rFonts w:asciiTheme="majorBidi" w:hAnsiTheme="majorBidi" w:cstheme="majorBidi"/>
          <w:sz w:val="24"/>
          <w:szCs w:val="24"/>
        </w:rPr>
        <w:t xml:space="preserve"> over the states</w:t>
      </w:r>
      <w:r w:rsidR="00345738" w:rsidRPr="00412E84">
        <w:rPr>
          <w:rFonts w:asciiTheme="majorBidi" w:hAnsiTheme="majorBidi" w:cstheme="majorBidi"/>
          <w:sz w:val="24"/>
          <w:szCs w:val="24"/>
        </w:rPr>
        <w:t xml:space="preserve">. The ICJ can also </w:t>
      </w:r>
      <w:r w:rsidR="00547968" w:rsidRPr="00412E84">
        <w:rPr>
          <w:rFonts w:asciiTheme="majorBidi" w:hAnsiTheme="majorBidi" w:cstheme="majorBidi"/>
          <w:sz w:val="24"/>
          <w:szCs w:val="24"/>
        </w:rPr>
        <w:t xml:space="preserve">give an </w:t>
      </w:r>
      <w:r w:rsidR="00341BC4" w:rsidRPr="00412E84">
        <w:rPr>
          <w:rFonts w:asciiTheme="majorBidi" w:hAnsiTheme="majorBidi" w:cstheme="majorBidi"/>
          <w:sz w:val="24"/>
          <w:szCs w:val="24"/>
        </w:rPr>
        <w:t xml:space="preserve">advisory </w:t>
      </w:r>
      <w:r w:rsidR="00030A18" w:rsidRPr="00412E84">
        <w:rPr>
          <w:rFonts w:asciiTheme="majorBidi" w:hAnsiTheme="majorBidi" w:cstheme="majorBidi"/>
          <w:sz w:val="24"/>
          <w:szCs w:val="24"/>
        </w:rPr>
        <w:t>opinion</w:t>
      </w:r>
      <w:r w:rsidR="00716952" w:rsidRPr="00412E84">
        <w:rPr>
          <w:rFonts w:asciiTheme="majorBidi" w:hAnsiTheme="majorBidi" w:cstheme="majorBidi"/>
          <w:sz w:val="24"/>
          <w:szCs w:val="24"/>
        </w:rPr>
        <w:t xml:space="preserve">. It's mainly asked by the General Assembly. </w:t>
      </w:r>
    </w:p>
    <w:p w14:paraId="383A54C9" w14:textId="77777777" w:rsidR="00785722" w:rsidRDefault="00341B7F" w:rsidP="00785722">
      <w:pPr>
        <w:bidi w:val="0"/>
        <w:spacing w:after="0" w:line="360" w:lineRule="auto"/>
        <w:jc w:val="both"/>
        <w:rPr>
          <w:rFonts w:asciiTheme="majorBidi" w:hAnsiTheme="majorBidi" w:cstheme="majorBidi"/>
          <w:sz w:val="24"/>
          <w:szCs w:val="24"/>
        </w:rPr>
      </w:pPr>
      <w:r w:rsidRPr="00412E84">
        <w:rPr>
          <w:rFonts w:asciiTheme="majorBidi" w:hAnsiTheme="majorBidi" w:cstheme="majorBidi"/>
          <w:b/>
          <w:bCs/>
          <w:sz w:val="24"/>
          <w:szCs w:val="24"/>
          <w:highlight w:val="yellow"/>
        </w:rPr>
        <w:t>Ways for jurisdiction</w:t>
      </w:r>
      <w:r w:rsidRPr="00412E84">
        <w:rPr>
          <w:rFonts w:asciiTheme="majorBidi" w:hAnsiTheme="majorBidi" w:cstheme="majorBidi"/>
          <w:sz w:val="24"/>
          <w:szCs w:val="24"/>
        </w:rPr>
        <w:t>:</w:t>
      </w:r>
    </w:p>
    <w:p w14:paraId="238F6C04" w14:textId="77777777" w:rsidR="00F44072" w:rsidRDefault="00341B7F" w:rsidP="00227D4F">
      <w:pPr>
        <w:pStyle w:val="a7"/>
        <w:numPr>
          <w:ilvl w:val="0"/>
          <w:numId w:val="42"/>
        </w:numPr>
        <w:bidi w:val="0"/>
        <w:spacing w:after="0" w:line="360" w:lineRule="auto"/>
        <w:jc w:val="both"/>
        <w:rPr>
          <w:rFonts w:asciiTheme="majorBidi" w:hAnsiTheme="majorBidi" w:cstheme="majorBidi"/>
          <w:sz w:val="24"/>
          <w:szCs w:val="24"/>
        </w:rPr>
      </w:pPr>
      <w:r w:rsidRPr="00F44072">
        <w:rPr>
          <w:rFonts w:asciiTheme="majorBidi" w:hAnsiTheme="majorBidi" w:cstheme="majorBidi"/>
          <w:sz w:val="24"/>
          <w:szCs w:val="24"/>
          <w:u w:val="single"/>
        </w:rPr>
        <w:t>Agreement</w:t>
      </w:r>
      <w:r w:rsidR="005E2D7F" w:rsidRPr="00F44072">
        <w:rPr>
          <w:rFonts w:asciiTheme="majorBidi" w:hAnsiTheme="majorBidi" w:cstheme="majorBidi"/>
          <w:sz w:val="24"/>
          <w:szCs w:val="24"/>
          <w:u w:val="single"/>
        </w:rPr>
        <w:t xml:space="preserve"> of states</w:t>
      </w:r>
      <w:r w:rsidR="00AD683D" w:rsidRPr="00F44072">
        <w:rPr>
          <w:rFonts w:asciiTheme="majorBidi" w:hAnsiTheme="majorBidi" w:cstheme="majorBidi"/>
          <w:sz w:val="24"/>
          <w:szCs w:val="24"/>
        </w:rPr>
        <w:t>-</w:t>
      </w:r>
      <w:r w:rsidR="005E2D7F" w:rsidRPr="00F44072">
        <w:rPr>
          <w:rFonts w:asciiTheme="majorBidi" w:hAnsiTheme="majorBidi" w:cstheme="majorBidi"/>
          <w:sz w:val="24"/>
          <w:szCs w:val="24"/>
        </w:rPr>
        <w:t xml:space="preserve"> it's a letter saying they</w:t>
      </w:r>
      <w:r w:rsidR="00D844D3" w:rsidRPr="00F44072">
        <w:rPr>
          <w:rFonts w:asciiTheme="majorBidi" w:hAnsiTheme="majorBidi" w:cstheme="majorBidi"/>
          <w:sz w:val="24"/>
          <w:szCs w:val="24"/>
        </w:rPr>
        <w:t xml:space="preserve"> always agree to the </w:t>
      </w:r>
      <w:r w:rsidR="005E2D7F" w:rsidRPr="00F44072">
        <w:rPr>
          <w:rFonts w:asciiTheme="majorBidi" w:hAnsiTheme="majorBidi" w:cstheme="majorBidi"/>
          <w:sz w:val="24"/>
          <w:szCs w:val="24"/>
        </w:rPr>
        <w:t xml:space="preserve">give </w:t>
      </w:r>
      <w:r w:rsidR="00D844D3" w:rsidRPr="00F44072">
        <w:rPr>
          <w:rFonts w:asciiTheme="majorBidi" w:hAnsiTheme="majorBidi" w:cstheme="majorBidi"/>
          <w:sz w:val="24"/>
          <w:szCs w:val="24"/>
        </w:rPr>
        <w:t>jurisdiction of the court.</w:t>
      </w:r>
      <w:r w:rsidR="007509BE" w:rsidRPr="00F44072">
        <w:rPr>
          <w:rFonts w:asciiTheme="majorBidi" w:hAnsiTheme="majorBidi" w:cstheme="majorBidi"/>
          <w:sz w:val="24"/>
          <w:szCs w:val="24"/>
        </w:rPr>
        <w:t xml:space="preserve"> Most countries don't have this kind of agreement</w:t>
      </w:r>
      <w:r w:rsidR="00744499" w:rsidRPr="00F44072">
        <w:rPr>
          <w:rFonts w:asciiTheme="majorBidi" w:hAnsiTheme="majorBidi" w:cstheme="majorBidi"/>
          <w:sz w:val="24"/>
          <w:szCs w:val="24"/>
        </w:rPr>
        <w:t xml:space="preserve"> (like Israel, the US </w:t>
      </w:r>
      <w:r w:rsidR="00E0225F" w:rsidRPr="00F44072">
        <w:rPr>
          <w:rFonts w:asciiTheme="majorBidi" w:hAnsiTheme="majorBidi" w:cstheme="majorBidi"/>
          <w:sz w:val="24"/>
          <w:szCs w:val="24"/>
        </w:rPr>
        <w:t>etc.</w:t>
      </w:r>
      <w:r w:rsidR="00744499" w:rsidRPr="00F44072">
        <w:rPr>
          <w:rFonts w:asciiTheme="majorBidi" w:hAnsiTheme="majorBidi" w:cstheme="majorBidi"/>
          <w:sz w:val="24"/>
          <w:szCs w:val="24"/>
        </w:rPr>
        <w:t>)</w:t>
      </w:r>
      <w:r w:rsidR="00E0225F" w:rsidRPr="00F44072">
        <w:rPr>
          <w:rFonts w:asciiTheme="majorBidi" w:hAnsiTheme="majorBidi" w:cstheme="majorBidi"/>
          <w:sz w:val="24"/>
          <w:szCs w:val="24"/>
        </w:rPr>
        <w:t xml:space="preserve"> </w:t>
      </w:r>
    </w:p>
    <w:p w14:paraId="6E7C1FD8" w14:textId="77777777" w:rsidR="00F44072" w:rsidRDefault="00E13729" w:rsidP="00227D4F">
      <w:pPr>
        <w:pStyle w:val="a7"/>
        <w:numPr>
          <w:ilvl w:val="0"/>
          <w:numId w:val="42"/>
        </w:numPr>
        <w:bidi w:val="0"/>
        <w:spacing w:after="0" w:line="360" w:lineRule="auto"/>
        <w:jc w:val="both"/>
        <w:rPr>
          <w:rFonts w:asciiTheme="majorBidi" w:hAnsiTheme="majorBidi" w:cstheme="majorBidi"/>
          <w:sz w:val="24"/>
          <w:szCs w:val="24"/>
        </w:rPr>
      </w:pPr>
      <w:r w:rsidRPr="00F44072">
        <w:rPr>
          <w:rFonts w:asciiTheme="majorBidi" w:hAnsiTheme="majorBidi" w:cstheme="majorBidi"/>
          <w:sz w:val="24"/>
          <w:szCs w:val="24"/>
          <w:u w:val="single"/>
        </w:rPr>
        <w:t xml:space="preserve">Ad-hoc </w:t>
      </w:r>
      <w:r w:rsidR="003E014D" w:rsidRPr="00F44072">
        <w:rPr>
          <w:rFonts w:asciiTheme="majorBidi" w:hAnsiTheme="majorBidi" w:cstheme="majorBidi"/>
          <w:sz w:val="24"/>
          <w:szCs w:val="24"/>
          <w:u w:val="single"/>
        </w:rPr>
        <w:t>consent</w:t>
      </w:r>
      <w:r w:rsidR="00063FFE" w:rsidRPr="00F44072">
        <w:rPr>
          <w:rFonts w:asciiTheme="majorBidi" w:hAnsiTheme="majorBidi" w:cstheme="majorBidi"/>
          <w:sz w:val="24"/>
          <w:szCs w:val="24"/>
          <w:u w:val="single"/>
        </w:rPr>
        <w:t>-</w:t>
      </w:r>
      <w:r w:rsidR="00063FFE" w:rsidRPr="00F44072">
        <w:rPr>
          <w:rFonts w:asciiTheme="majorBidi" w:hAnsiTheme="majorBidi" w:cstheme="majorBidi"/>
          <w:sz w:val="24"/>
          <w:szCs w:val="24"/>
        </w:rPr>
        <w:t xml:space="preserve"> the state agrees to the jurisdiction in a </w:t>
      </w:r>
      <w:r w:rsidR="00502288" w:rsidRPr="00F44072">
        <w:rPr>
          <w:rFonts w:asciiTheme="majorBidi" w:hAnsiTheme="majorBidi" w:cstheme="majorBidi"/>
          <w:sz w:val="24"/>
          <w:szCs w:val="24"/>
        </w:rPr>
        <w:t>particularly</w:t>
      </w:r>
      <w:r w:rsidR="00063FFE" w:rsidRPr="00F44072">
        <w:rPr>
          <w:rFonts w:asciiTheme="majorBidi" w:hAnsiTheme="majorBidi" w:cstheme="majorBidi"/>
          <w:sz w:val="24"/>
          <w:szCs w:val="24"/>
        </w:rPr>
        <w:t xml:space="preserve"> </w:t>
      </w:r>
      <w:r w:rsidR="00502288" w:rsidRPr="00F44072">
        <w:rPr>
          <w:rFonts w:asciiTheme="majorBidi" w:hAnsiTheme="majorBidi" w:cstheme="majorBidi"/>
          <w:sz w:val="24"/>
          <w:szCs w:val="24"/>
        </w:rPr>
        <w:t xml:space="preserve">case </w:t>
      </w:r>
    </w:p>
    <w:p w14:paraId="6B58747A" w14:textId="615AABC2" w:rsidR="003E014D" w:rsidRPr="00F44072" w:rsidRDefault="003E014D" w:rsidP="00227D4F">
      <w:pPr>
        <w:pStyle w:val="a7"/>
        <w:numPr>
          <w:ilvl w:val="0"/>
          <w:numId w:val="42"/>
        </w:numPr>
        <w:bidi w:val="0"/>
        <w:spacing w:after="0" w:line="360" w:lineRule="auto"/>
        <w:jc w:val="both"/>
        <w:rPr>
          <w:rFonts w:asciiTheme="majorBidi" w:hAnsiTheme="majorBidi" w:cstheme="majorBidi"/>
          <w:sz w:val="24"/>
          <w:szCs w:val="24"/>
        </w:rPr>
      </w:pPr>
      <w:r w:rsidRPr="00F44072">
        <w:rPr>
          <w:rFonts w:asciiTheme="majorBidi" w:hAnsiTheme="majorBidi" w:cstheme="majorBidi"/>
          <w:sz w:val="24"/>
          <w:szCs w:val="24"/>
          <w:u w:val="single"/>
        </w:rPr>
        <w:t>Treaties/conventions</w:t>
      </w:r>
      <w:r w:rsidR="00502288" w:rsidRPr="00F44072">
        <w:rPr>
          <w:rFonts w:asciiTheme="majorBidi" w:hAnsiTheme="majorBidi" w:cstheme="majorBidi"/>
          <w:sz w:val="24"/>
          <w:szCs w:val="24"/>
        </w:rPr>
        <w:t xml:space="preserve">- </w:t>
      </w:r>
      <w:r w:rsidR="00CA0279" w:rsidRPr="00F44072">
        <w:rPr>
          <w:rFonts w:asciiTheme="majorBidi" w:hAnsiTheme="majorBidi" w:cstheme="majorBidi"/>
          <w:sz w:val="24"/>
          <w:szCs w:val="24"/>
        </w:rPr>
        <w:t>treaties</w:t>
      </w:r>
      <w:r w:rsidR="00502288" w:rsidRPr="00F44072">
        <w:rPr>
          <w:rFonts w:asciiTheme="majorBidi" w:hAnsiTheme="majorBidi" w:cstheme="majorBidi"/>
          <w:sz w:val="24"/>
          <w:szCs w:val="24"/>
        </w:rPr>
        <w:t xml:space="preserve"> that has a section saying </w:t>
      </w:r>
      <w:r w:rsidR="00CA0279" w:rsidRPr="00F44072">
        <w:rPr>
          <w:rFonts w:asciiTheme="majorBidi" w:hAnsiTheme="majorBidi" w:cstheme="majorBidi"/>
          <w:sz w:val="24"/>
          <w:szCs w:val="24"/>
        </w:rPr>
        <w:t xml:space="preserve">disputes related to the treaty will </w:t>
      </w:r>
      <w:r w:rsidR="00572DE8" w:rsidRPr="00F44072">
        <w:rPr>
          <w:rFonts w:asciiTheme="majorBidi" w:hAnsiTheme="majorBidi" w:cstheme="majorBidi"/>
          <w:sz w:val="24"/>
          <w:szCs w:val="24"/>
        </w:rPr>
        <w:t>be resolved by the ICJ. (like the</w:t>
      </w:r>
      <w:r w:rsidR="00B26CE1" w:rsidRPr="00F44072">
        <w:rPr>
          <w:rFonts w:asciiTheme="majorBidi" w:hAnsiTheme="majorBidi" w:cstheme="majorBidi"/>
          <w:sz w:val="24"/>
          <w:szCs w:val="24"/>
        </w:rPr>
        <w:t xml:space="preserve"> genocide</w:t>
      </w:r>
      <w:r w:rsidR="00572DE8" w:rsidRPr="00F44072">
        <w:rPr>
          <w:rFonts w:asciiTheme="majorBidi" w:hAnsiTheme="majorBidi" w:cstheme="majorBidi"/>
          <w:sz w:val="24"/>
          <w:szCs w:val="24"/>
        </w:rPr>
        <w:t xml:space="preserve"> c</w:t>
      </w:r>
      <w:r w:rsidR="005464AC" w:rsidRPr="00F44072">
        <w:rPr>
          <w:rFonts w:asciiTheme="majorBidi" w:hAnsiTheme="majorBidi" w:cstheme="majorBidi"/>
          <w:sz w:val="24"/>
          <w:szCs w:val="24"/>
        </w:rPr>
        <w:t>onvention</w:t>
      </w:r>
      <w:r w:rsidR="00B26CE1" w:rsidRPr="00F44072">
        <w:rPr>
          <w:rFonts w:asciiTheme="majorBidi" w:hAnsiTheme="majorBidi" w:cstheme="majorBidi"/>
          <w:sz w:val="24"/>
          <w:szCs w:val="24"/>
        </w:rPr>
        <w:t>)</w:t>
      </w:r>
      <w:r w:rsidR="005464AC" w:rsidRPr="00F44072">
        <w:rPr>
          <w:rFonts w:asciiTheme="majorBidi" w:hAnsiTheme="majorBidi" w:cstheme="majorBidi"/>
          <w:sz w:val="24"/>
          <w:szCs w:val="24"/>
        </w:rPr>
        <w:t xml:space="preserve"> </w:t>
      </w:r>
    </w:p>
    <w:p w14:paraId="7A5630E4" w14:textId="067C0C01" w:rsidR="008211C4" w:rsidRPr="00353C70" w:rsidRDefault="00110A02" w:rsidP="00353C70">
      <w:pPr>
        <w:bidi w:val="0"/>
        <w:spacing w:after="0" w:line="360" w:lineRule="auto"/>
        <w:jc w:val="both"/>
        <w:rPr>
          <w:rFonts w:asciiTheme="majorBidi" w:hAnsiTheme="majorBidi" w:cstheme="majorBidi"/>
          <w:sz w:val="24"/>
          <w:szCs w:val="24"/>
        </w:rPr>
      </w:pPr>
      <w:r w:rsidRPr="00353C70">
        <w:rPr>
          <w:rFonts w:asciiTheme="majorBidi" w:hAnsiTheme="majorBidi" w:cstheme="majorBidi"/>
          <w:sz w:val="24"/>
          <w:szCs w:val="24"/>
        </w:rPr>
        <w:t xml:space="preserve">The PLO </w:t>
      </w:r>
      <w:r w:rsidR="00B26CE1" w:rsidRPr="00353C70">
        <w:rPr>
          <w:rFonts w:asciiTheme="majorBidi" w:hAnsiTheme="majorBidi" w:cstheme="majorBidi"/>
          <w:sz w:val="24"/>
          <w:szCs w:val="24"/>
        </w:rPr>
        <w:t xml:space="preserve">issued an </w:t>
      </w:r>
      <w:r w:rsidR="00D75120" w:rsidRPr="00353C70">
        <w:rPr>
          <w:rFonts w:asciiTheme="majorBidi" w:hAnsiTheme="majorBidi" w:cstheme="majorBidi"/>
          <w:sz w:val="24"/>
          <w:szCs w:val="24"/>
        </w:rPr>
        <w:t>application</w:t>
      </w:r>
      <w:r w:rsidR="00B26CE1" w:rsidRPr="00353C70">
        <w:rPr>
          <w:rFonts w:asciiTheme="majorBidi" w:hAnsiTheme="majorBidi" w:cstheme="majorBidi"/>
          <w:sz w:val="24"/>
          <w:szCs w:val="24"/>
        </w:rPr>
        <w:t xml:space="preserve"> to the </w:t>
      </w:r>
      <w:r w:rsidR="00D75120" w:rsidRPr="00353C70">
        <w:rPr>
          <w:rFonts w:asciiTheme="majorBidi" w:hAnsiTheme="majorBidi" w:cstheme="majorBidi"/>
          <w:sz w:val="24"/>
          <w:szCs w:val="24"/>
        </w:rPr>
        <w:t>ICJ against</w:t>
      </w:r>
      <w:r w:rsidRPr="00353C70">
        <w:rPr>
          <w:rFonts w:asciiTheme="majorBidi" w:hAnsiTheme="majorBidi" w:cstheme="majorBidi"/>
          <w:sz w:val="24"/>
          <w:szCs w:val="24"/>
        </w:rPr>
        <w:t xml:space="preserve"> the US</w:t>
      </w:r>
      <w:r w:rsidR="00D75120" w:rsidRPr="00353C70">
        <w:rPr>
          <w:rFonts w:asciiTheme="majorBidi" w:hAnsiTheme="majorBidi" w:cstheme="majorBidi"/>
          <w:sz w:val="24"/>
          <w:szCs w:val="24"/>
        </w:rPr>
        <w:t xml:space="preserve"> about </w:t>
      </w:r>
      <w:r w:rsidR="00303475" w:rsidRPr="00353C70">
        <w:rPr>
          <w:rFonts w:asciiTheme="majorBidi" w:hAnsiTheme="majorBidi" w:cstheme="majorBidi"/>
          <w:sz w:val="24"/>
          <w:szCs w:val="24"/>
        </w:rPr>
        <w:t>the relocation of their embassy to Jerusalem.</w:t>
      </w:r>
      <w:r w:rsidR="00EC6CC4" w:rsidRPr="00353C70">
        <w:rPr>
          <w:rFonts w:asciiTheme="majorBidi" w:hAnsiTheme="majorBidi" w:cstheme="majorBidi"/>
          <w:sz w:val="24"/>
          <w:szCs w:val="24"/>
        </w:rPr>
        <w:t xml:space="preserve"> The US doesn't have a general agreement to the court and it doesn't </w:t>
      </w:r>
      <w:r w:rsidR="007D7719" w:rsidRPr="00353C70">
        <w:rPr>
          <w:rFonts w:asciiTheme="majorBidi" w:hAnsiTheme="majorBidi" w:cstheme="majorBidi"/>
          <w:sz w:val="24"/>
          <w:szCs w:val="24"/>
        </w:rPr>
        <w:t>recognise a state of Palestine.</w:t>
      </w:r>
      <w:r w:rsidR="00303475" w:rsidRPr="00353C70">
        <w:rPr>
          <w:rFonts w:asciiTheme="majorBidi" w:hAnsiTheme="majorBidi" w:cstheme="majorBidi"/>
          <w:sz w:val="24"/>
          <w:szCs w:val="24"/>
        </w:rPr>
        <w:t xml:space="preserve"> </w:t>
      </w:r>
      <w:r w:rsidRPr="00353C70">
        <w:rPr>
          <w:rFonts w:asciiTheme="majorBidi" w:hAnsiTheme="majorBidi" w:cstheme="majorBidi"/>
          <w:sz w:val="24"/>
          <w:szCs w:val="24"/>
        </w:rPr>
        <w:t>The</w:t>
      </w:r>
      <w:r w:rsidR="007D7719" w:rsidRPr="00353C70">
        <w:rPr>
          <w:rFonts w:asciiTheme="majorBidi" w:hAnsiTheme="majorBidi" w:cstheme="majorBidi"/>
          <w:sz w:val="24"/>
          <w:szCs w:val="24"/>
        </w:rPr>
        <w:t xml:space="preserve"> PLO</w:t>
      </w:r>
      <w:r w:rsidRPr="00353C70">
        <w:rPr>
          <w:rFonts w:asciiTheme="majorBidi" w:hAnsiTheme="majorBidi" w:cstheme="majorBidi"/>
          <w:sz w:val="24"/>
          <w:szCs w:val="24"/>
        </w:rPr>
        <w:t xml:space="preserve"> claimed they're a state</w:t>
      </w:r>
      <w:r w:rsidR="007D7719" w:rsidRPr="00353C70">
        <w:rPr>
          <w:rFonts w:asciiTheme="majorBidi" w:hAnsiTheme="majorBidi" w:cstheme="majorBidi"/>
          <w:sz w:val="24"/>
          <w:szCs w:val="24"/>
        </w:rPr>
        <w:t xml:space="preserve"> (they gave a letter to the Secretary General </w:t>
      </w:r>
      <w:r w:rsidR="007D7719" w:rsidRPr="00353C70">
        <w:rPr>
          <w:rFonts w:asciiTheme="majorBidi" w:hAnsiTheme="majorBidi" w:cstheme="majorBidi"/>
          <w:sz w:val="24"/>
          <w:szCs w:val="24"/>
        </w:rPr>
        <w:lastRenderedPageBreak/>
        <w:t>saying that)</w:t>
      </w:r>
      <w:r w:rsidRPr="00353C70">
        <w:rPr>
          <w:rFonts w:asciiTheme="majorBidi" w:hAnsiTheme="majorBidi" w:cstheme="majorBidi"/>
          <w:sz w:val="24"/>
          <w:szCs w:val="24"/>
        </w:rPr>
        <w:t xml:space="preserve"> </w:t>
      </w:r>
      <w:r w:rsidR="008C3D22" w:rsidRPr="00353C70">
        <w:rPr>
          <w:rFonts w:asciiTheme="majorBidi" w:hAnsiTheme="majorBidi" w:cstheme="majorBidi"/>
          <w:sz w:val="24"/>
          <w:szCs w:val="24"/>
        </w:rPr>
        <w:t xml:space="preserve">the court accepted it only for the purposes of this case. </w:t>
      </w:r>
      <w:r w:rsidR="00664910" w:rsidRPr="00353C70">
        <w:rPr>
          <w:rFonts w:asciiTheme="majorBidi" w:hAnsiTheme="majorBidi" w:cstheme="majorBidi"/>
          <w:sz w:val="24"/>
          <w:szCs w:val="24"/>
        </w:rPr>
        <w:t xml:space="preserve">The court gave </w:t>
      </w:r>
      <w:r w:rsidR="008448D1" w:rsidRPr="00353C70">
        <w:rPr>
          <w:rFonts w:asciiTheme="majorBidi" w:hAnsiTheme="majorBidi" w:cstheme="majorBidi"/>
          <w:sz w:val="24"/>
          <w:szCs w:val="24"/>
        </w:rPr>
        <w:t>dates</w:t>
      </w:r>
      <w:r w:rsidR="00664910" w:rsidRPr="00353C70">
        <w:rPr>
          <w:rFonts w:asciiTheme="majorBidi" w:hAnsiTheme="majorBidi" w:cstheme="majorBidi"/>
          <w:sz w:val="24"/>
          <w:szCs w:val="24"/>
        </w:rPr>
        <w:t xml:space="preserve"> for both states to respond. They both </w:t>
      </w:r>
      <w:r w:rsidR="001D2713" w:rsidRPr="00353C70">
        <w:rPr>
          <w:rFonts w:asciiTheme="majorBidi" w:hAnsiTheme="majorBidi" w:cstheme="majorBidi"/>
          <w:sz w:val="24"/>
          <w:szCs w:val="24"/>
        </w:rPr>
        <w:t xml:space="preserve">didn't respond. </w:t>
      </w:r>
      <w:r w:rsidR="00F81D2A" w:rsidRPr="00353C70">
        <w:rPr>
          <w:rFonts w:asciiTheme="majorBidi" w:hAnsiTheme="majorBidi" w:cstheme="majorBidi"/>
          <w:sz w:val="24"/>
          <w:szCs w:val="24"/>
        </w:rPr>
        <w:t xml:space="preserve">The court didn't dismiss the case so it might come back. Also, the US withdraw from the treaty because of this. </w:t>
      </w:r>
    </w:p>
    <w:p w14:paraId="2753A4AB" w14:textId="77777777" w:rsidR="00C400DC" w:rsidRPr="00353C70" w:rsidRDefault="001D2713" w:rsidP="00C400DC">
      <w:pPr>
        <w:bidi w:val="0"/>
        <w:spacing w:after="0" w:line="360" w:lineRule="auto"/>
        <w:jc w:val="both"/>
        <w:rPr>
          <w:rFonts w:asciiTheme="majorBidi" w:hAnsiTheme="majorBidi" w:cstheme="majorBidi"/>
          <w:sz w:val="24"/>
          <w:szCs w:val="24"/>
        </w:rPr>
      </w:pPr>
      <w:r w:rsidRPr="00353C70">
        <w:rPr>
          <w:rFonts w:asciiTheme="majorBidi" w:hAnsiTheme="majorBidi" w:cstheme="majorBidi"/>
          <w:sz w:val="24"/>
          <w:szCs w:val="24"/>
        </w:rPr>
        <w:t xml:space="preserve">The case itself was because PLO claimed </w:t>
      </w:r>
      <w:r w:rsidR="00BF749A" w:rsidRPr="00353C70">
        <w:rPr>
          <w:rFonts w:asciiTheme="majorBidi" w:hAnsiTheme="majorBidi" w:cstheme="majorBidi"/>
          <w:sz w:val="24"/>
          <w:szCs w:val="24"/>
        </w:rPr>
        <w:t xml:space="preserve">that the Vienna </w:t>
      </w:r>
      <w:r w:rsidR="00C346F8" w:rsidRPr="00353C70">
        <w:rPr>
          <w:rFonts w:asciiTheme="majorBidi" w:hAnsiTheme="majorBidi" w:cstheme="majorBidi"/>
          <w:sz w:val="24"/>
          <w:szCs w:val="24"/>
        </w:rPr>
        <w:t>C</w:t>
      </w:r>
      <w:r w:rsidR="00BF749A" w:rsidRPr="00353C70">
        <w:rPr>
          <w:rFonts w:asciiTheme="majorBidi" w:hAnsiTheme="majorBidi" w:cstheme="majorBidi"/>
          <w:sz w:val="24"/>
          <w:szCs w:val="24"/>
        </w:rPr>
        <w:t>onvention</w:t>
      </w:r>
      <w:r w:rsidR="00C346F8" w:rsidRPr="00353C70">
        <w:rPr>
          <w:rFonts w:asciiTheme="majorBidi" w:hAnsiTheme="majorBidi" w:cstheme="majorBidi"/>
          <w:sz w:val="24"/>
          <w:szCs w:val="24"/>
        </w:rPr>
        <w:t xml:space="preserve"> on </w:t>
      </w:r>
      <w:r w:rsidR="00D23DD5" w:rsidRPr="00353C70">
        <w:rPr>
          <w:rFonts w:asciiTheme="majorBidi" w:hAnsiTheme="majorBidi" w:cstheme="majorBidi"/>
          <w:sz w:val="24"/>
          <w:szCs w:val="24"/>
        </w:rPr>
        <w:t xml:space="preserve">diplomatic relations, has a clause </w:t>
      </w:r>
      <w:r w:rsidR="006A1E26" w:rsidRPr="00353C70">
        <w:rPr>
          <w:rFonts w:asciiTheme="majorBidi" w:hAnsiTheme="majorBidi" w:cstheme="majorBidi"/>
          <w:sz w:val="24"/>
          <w:szCs w:val="24"/>
        </w:rPr>
        <w:t>which</w:t>
      </w:r>
      <w:r w:rsidR="00D23DD5" w:rsidRPr="00353C70">
        <w:rPr>
          <w:rFonts w:asciiTheme="majorBidi" w:hAnsiTheme="majorBidi" w:cstheme="majorBidi"/>
          <w:sz w:val="24"/>
          <w:szCs w:val="24"/>
        </w:rPr>
        <w:t xml:space="preserve"> says</w:t>
      </w:r>
      <w:r w:rsidR="006A1E26" w:rsidRPr="00353C70">
        <w:rPr>
          <w:rFonts w:asciiTheme="majorBidi" w:hAnsiTheme="majorBidi" w:cstheme="majorBidi"/>
          <w:sz w:val="24"/>
          <w:szCs w:val="24"/>
        </w:rPr>
        <w:t xml:space="preserve"> that disputes about the application of this </w:t>
      </w:r>
      <w:r w:rsidR="008E585B" w:rsidRPr="00353C70">
        <w:rPr>
          <w:rFonts w:asciiTheme="majorBidi" w:hAnsiTheme="majorBidi" w:cstheme="majorBidi"/>
          <w:sz w:val="24"/>
          <w:szCs w:val="24"/>
        </w:rPr>
        <w:t xml:space="preserve">convention, go before the ICJ. </w:t>
      </w:r>
      <w:r w:rsidR="0001368A" w:rsidRPr="00353C70">
        <w:rPr>
          <w:rFonts w:asciiTheme="majorBidi" w:hAnsiTheme="majorBidi" w:cstheme="majorBidi"/>
          <w:sz w:val="24"/>
          <w:szCs w:val="24"/>
        </w:rPr>
        <w:t xml:space="preserve">Article 3 of the </w:t>
      </w:r>
      <w:r w:rsidR="00F24280" w:rsidRPr="00353C70">
        <w:rPr>
          <w:rFonts w:asciiTheme="majorBidi" w:hAnsiTheme="majorBidi" w:cstheme="majorBidi"/>
          <w:sz w:val="24"/>
          <w:szCs w:val="24"/>
        </w:rPr>
        <w:t xml:space="preserve">convention says that a diplomatic </w:t>
      </w:r>
      <w:r w:rsidR="00564BC2" w:rsidRPr="00353C70">
        <w:rPr>
          <w:rFonts w:asciiTheme="majorBidi" w:hAnsiTheme="majorBidi" w:cstheme="majorBidi"/>
          <w:sz w:val="24"/>
          <w:szCs w:val="24"/>
        </w:rPr>
        <w:t xml:space="preserve">mission is supposed to represent the </w:t>
      </w:r>
      <w:r w:rsidR="008920F0" w:rsidRPr="00353C70">
        <w:rPr>
          <w:rFonts w:asciiTheme="majorBidi" w:hAnsiTheme="majorBidi" w:cstheme="majorBidi"/>
          <w:sz w:val="24"/>
          <w:szCs w:val="24"/>
        </w:rPr>
        <w:t xml:space="preserve">sending state </w:t>
      </w:r>
      <w:r w:rsidR="008920F0" w:rsidRPr="00353C70">
        <w:rPr>
          <w:rFonts w:asciiTheme="majorBidi" w:hAnsiTheme="majorBidi" w:cstheme="majorBidi"/>
          <w:sz w:val="24"/>
          <w:szCs w:val="24"/>
          <w:u w:val="single"/>
        </w:rPr>
        <w:t>in</w:t>
      </w:r>
      <w:r w:rsidR="008920F0" w:rsidRPr="00353C70">
        <w:rPr>
          <w:rFonts w:asciiTheme="majorBidi" w:hAnsiTheme="majorBidi" w:cstheme="majorBidi"/>
          <w:sz w:val="24"/>
          <w:szCs w:val="24"/>
        </w:rPr>
        <w:t xml:space="preserve"> the receiving state and protect </w:t>
      </w:r>
      <w:r w:rsidR="0083574D" w:rsidRPr="00353C70">
        <w:rPr>
          <w:rFonts w:asciiTheme="majorBidi" w:hAnsiTheme="majorBidi" w:cstheme="majorBidi"/>
          <w:sz w:val="24"/>
          <w:szCs w:val="24"/>
          <w:u w:val="single"/>
        </w:rPr>
        <w:t>in</w:t>
      </w:r>
      <w:r w:rsidR="0083574D" w:rsidRPr="00353C70">
        <w:rPr>
          <w:rFonts w:asciiTheme="majorBidi" w:hAnsiTheme="majorBidi" w:cstheme="majorBidi"/>
          <w:sz w:val="24"/>
          <w:szCs w:val="24"/>
        </w:rPr>
        <w:t xml:space="preserve"> the receiving state the interest of the sending state. Because it's "in the receiving state", </w:t>
      </w:r>
      <w:r w:rsidR="00E310DD" w:rsidRPr="00353C70">
        <w:rPr>
          <w:rFonts w:asciiTheme="majorBidi" w:hAnsiTheme="majorBidi" w:cstheme="majorBidi"/>
          <w:sz w:val="24"/>
          <w:szCs w:val="24"/>
        </w:rPr>
        <w:t>PLO claimed that an embassy can only be in the territory of a receiving state. It's a wrong interp</w:t>
      </w:r>
      <w:r w:rsidR="008E5A20" w:rsidRPr="00353C70">
        <w:rPr>
          <w:rFonts w:asciiTheme="majorBidi" w:hAnsiTheme="majorBidi" w:cstheme="majorBidi"/>
          <w:sz w:val="24"/>
          <w:szCs w:val="24"/>
        </w:rPr>
        <w:t>re</w:t>
      </w:r>
      <w:r w:rsidR="00E310DD" w:rsidRPr="00353C70">
        <w:rPr>
          <w:rFonts w:asciiTheme="majorBidi" w:hAnsiTheme="majorBidi" w:cstheme="majorBidi"/>
          <w:sz w:val="24"/>
          <w:szCs w:val="24"/>
        </w:rPr>
        <w:t xml:space="preserve">tation </w:t>
      </w:r>
      <w:r w:rsidR="008E5A20" w:rsidRPr="00353C70">
        <w:rPr>
          <w:rFonts w:asciiTheme="majorBidi" w:hAnsiTheme="majorBidi" w:cstheme="majorBidi"/>
          <w:sz w:val="24"/>
          <w:szCs w:val="24"/>
        </w:rPr>
        <w:t xml:space="preserve">of the </w:t>
      </w:r>
      <w:r w:rsidR="00F67B0F" w:rsidRPr="00353C70">
        <w:rPr>
          <w:rFonts w:asciiTheme="majorBidi" w:hAnsiTheme="majorBidi" w:cstheme="majorBidi"/>
          <w:sz w:val="24"/>
          <w:szCs w:val="24"/>
        </w:rPr>
        <w:t>convention but it's not the main issue.</w:t>
      </w:r>
      <w:r w:rsidR="003746BA" w:rsidRPr="00353C70">
        <w:rPr>
          <w:rFonts w:asciiTheme="majorBidi" w:hAnsiTheme="majorBidi" w:cstheme="majorBidi"/>
          <w:sz w:val="24"/>
          <w:szCs w:val="24"/>
        </w:rPr>
        <w:t xml:space="preserve"> </w:t>
      </w:r>
      <w:r w:rsidR="004C41B4" w:rsidRPr="00353C70">
        <w:rPr>
          <w:rFonts w:asciiTheme="majorBidi" w:hAnsiTheme="majorBidi" w:cstheme="majorBidi"/>
          <w:sz w:val="24"/>
          <w:szCs w:val="24"/>
        </w:rPr>
        <w:t xml:space="preserve">PLO claim Jerusalem isn't part of </w:t>
      </w:r>
      <w:r w:rsidR="00012B49" w:rsidRPr="00353C70">
        <w:rPr>
          <w:rFonts w:asciiTheme="majorBidi" w:hAnsiTheme="majorBidi" w:cstheme="majorBidi"/>
          <w:sz w:val="24"/>
          <w:szCs w:val="24"/>
        </w:rPr>
        <w:t>Israel</w:t>
      </w:r>
      <w:r w:rsidR="00102488" w:rsidRPr="00353C70">
        <w:rPr>
          <w:rFonts w:asciiTheme="majorBidi" w:hAnsiTheme="majorBidi" w:cstheme="majorBidi"/>
          <w:sz w:val="24"/>
          <w:szCs w:val="24"/>
        </w:rPr>
        <w:t>'s territory</w:t>
      </w:r>
      <w:r w:rsidR="003746BA" w:rsidRPr="00353C70">
        <w:rPr>
          <w:rFonts w:asciiTheme="majorBidi" w:hAnsiTheme="majorBidi" w:cstheme="majorBidi"/>
          <w:sz w:val="24"/>
          <w:szCs w:val="24"/>
        </w:rPr>
        <w:t xml:space="preserve"> and therefore, the US cannot </w:t>
      </w:r>
      <w:r w:rsidR="00102488" w:rsidRPr="00353C70">
        <w:rPr>
          <w:rFonts w:asciiTheme="majorBidi" w:hAnsiTheme="majorBidi" w:cstheme="majorBidi"/>
          <w:sz w:val="24"/>
          <w:szCs w:val="24"/>
        </w:rPr>
        <w:t>move their embassy there</w:t>
      </w:r>
      <w:r w:rsidR="004C41B4" w:rsidRPr="00353C70">
        <w:rPr>
          <w:rFonts w:asciiTheme="majorBidi" w:hAnsiTheme="majorBidi" w:cstheme="majorBidi"/>
          <w:sz w:val="24"/>
          <w:szCs w:val="24"/>
        </w:rPr>
        <w:t xml:space="preserve">. </w:t>
      </w:r>
      <w:r w:rsidR="00012B49" w:rsidRPr="00353C70">
        <w:rPr>
          <w:rFonts w:asciiTheme="majorBidi" w:hAnsiTheme="majorBidi" w:cstheme="majorBidi"/>
          <w:sz w:val="24"/>
          <w:szCs w:val="24"/>
        </w:rPr>
        <w:t xml:space="preserve">They bring a number of </w:t>
      </w:r>
      <w:r w:rsidR="00102488" w:rsidRPr="00353C70">
        <w:rPr>
          <w:rFonts w:asciiTheme="majorBidi" w:hAnsiTheme="majorBidi" w:cstheme="majorBidi"/>
          <w:sz w:val="24"/>
          <w:szCs w:val="24"/>
        </w:rPr>
        <w:t>sources</w:t>
      </w:r>
      <w:r w:rsidR="00012B49" w:rsidRPr="00353C70">
        <w:rPr>
          <w:rFonts w:asciiTheme="majorBidi" w:hAnsiTheme="majorBidi" w:cstheme="majorBidi"/>
          <w:sz w:val="24"/>
          <w:szCs w:val="24"/>
        </w:rPr>
        <w:t xml:space="preserve"> for it</w:t>
      </w:r>
      <w:r w:rsidR="00102488" w:rsidRPr="00353C70">
        <w:rPr>
          <w:rFonts w:asciiTheme="majorBidi" w:hAnsiTheme="majorBidi" w:cstheme="majorBidi"/>
          <w:sz w:val="24"/>
          <w:szCs w:val="24"/>
        </w:rPr>
        <w:t xml:space="preserve"> that basically talk about</w:t>
      </w:r>
      <w:r w:rsidR="00A700B2" w:rsidRPr="00353C70">
        <w:rPr>
          <w:rFonts w:asciiTheme="majorBidi" w:hAnsiTheme="majorBidi" w:cstheme="majorBidi"/>
          <w:sz w:val="24"/>
          <w:szCs w:val="24"/>
        </w:rPr>
        <w:t xml:space="preserve"> </w:t>
      </w:r>
      <w:r w:rsidR="00A700B2" w:rsidRPr="00353C70">
        <w:rPr>
          <w:rFonts w:asciiTheme="majorBidi" w:hAnsiTheme="majorBidi" w:cstheme="majorBidi"/>
          <w:b/>
          <w:bCs/>
          <w:sz w:val="24"/>
          <w:szCs w:val="24"/>
          <w:highlight w:val="yellow"/>
        </w:rPr>
        <w:t xml:space="preserve">two </w:t>
      </w:r>
      <w:r w:rsidR="00102488" w:rsidRPr="00353C70">
        <w:rPr>
          <w:rFonts w:asciiTheme="majorBidi" w:hAnsiTheme="majorBidi" w:cstheme="majorBidi"/>
          <w:b/>
          <w:bCs/>
          <w:sz w:val="24"/>
          <w:szCs w:val="24"/>
          <w:highlight w:val="yellow"/>
        </w:rPr>
        <w:t>argument</w:t>
      </w:r>
      <w:r w:rsidR="00A700B2" w:rsidRPr="00353C70">
        <w:rPr>
          <w:rFonts w:asciiTheme="majorBidi" w:hAnsiTheme="majorBidi" w:cstheme="majorBidi"/>
          <w:b/>
          <w:bCs/>
          <w:sz w:val="24"/>
          <w:szCs w:val="24"/>
          <w:highlight w:val="yellow"/>
        </w:rPr>
        <w:t>s</w:t>
      </w:r>
      <w:r w:rsidR="0000733F" w:rsidRPr="00353C70">
        <w:rPr>
          <w:rFonts w:asciiTheme="majorBidi" w:hAnsiTheme="majorBidi" w:cstheme="majorBidi"/>
          <w:sz w:val="24"/>
          <w:szCs w:val="24"/>
        </w:rPr>
        <w:t>:</w:t>
      </w:r>
      <w:r w:rsidR="00A700B2" w:rsidRPr="00353C70">
        <w:rPr>
          <w:rFonts w:asciiTheme="majorBidi" w:hAnsiTheme="majorBidi" w:cstheme="majorBidi"/>
          <w:sz w:val="24"/>
          <w:szCs w:val="24"/>
        </w:rPr>
        <w:t xml:space="preserve"> </w:t>
      </w:r>
    </w:p>
    <w:p w14:paraId="2456EE68" w14:textId="77777777" w:rsidR="00752517" w:rsidRDefault="00C400DC" w:rsidP="00227D4F">
      <w:pPr>
        <w:pStyle w:val="a7"/>
        <w:numPr>
          <w:ilvl w:val="0"/>
          <w:numId w:val="43"/>
        </w:numPr>
        <w:bidi w:val="0"/>
        <w:spacing w:after="0" w:line="360" w:lineRule="auto"/>
        <w:jc w:val="both"/>
        <w:rPr>
          <w:rFonts w:asciiTheme="majorBidi" w:hAnsiTheme="majorBidi" w:cstheme="majorBidi"/>
          <w:sz w:val="24"/>
          <w:szCs w:val="24"/>
        </w:rPr>
      </w:pPr>
      <w:r w:rsidRPr="00752517">
        <w:rPr>
          <w:rFonts w:asciiTheme="majorBidi" w:hAnsiTheme="majorBidi" w:cstheme="majorBidi"/>
          <w:sz w:val="24"/>
          <w:szCs w:val="24"/>
          <w:u w:val="single"/>
        </w:rPr>
        <w:t>Resolution 181</w:t>
      </w:r>
      <w:r w:rsidR="00752517">
        <w:rPr>
          <w:rFonts w:asciiTheme="majorBidi" w:hAnsiTheme="majorBidi" w:cstheme="majorBidi"/>
          <w:sz w:val="24"/>
          <w:szCs w:val="24"/>
        </w:rPr>
        <w:t xml:space="preserve">- </w:t>
      </w:r>
      <w:r w:rsidR="00D674E6" w:rsidRPr="00752517">
        <w:rPr>
          <w:rFonts w:asciiTheme="majorBidi" w:hAnsiTheme="majorBidi" w:cstheme="majorBidi"/>
          <w:sz w:val="24"/>
          <w:szCs w:val="24"/>
        </w:rPr>
        <w:t xml:space="preserve">The </w:t>
      </w:r>
      <w:r w:rsidR="00A700B2" w:rsidRPr="00752517">
        <w:rPr>
          <w:rFonts w:asciiTheme="majorBidi" w:hAnsiTheme="majorBidi" w:cstheme="majorBidi"/>
          <w:sz w:val="24"/>
          <w:szCs w:val="24"/>
        </w:rPr>
        <w:t xml:space="preserve">boundaries of Israel were set by </w:t>
      </w:r>
      <w:r w:rsidR="007B43B5" w:rsidRPr="00752517">
        <w:rPr>
          <w:rFonts w:asciiTheme="majorBidi" w:hAnsiTheme="majorBidi" w:cstheme="majorBidi"/>
          <w:sz w:val="24"/>
          <w:szCs w:val="24"/>
        </w:rPr>
        <w:t>the parti</w:t>
      </w:r>
      <w:r w:rsidR="00331F01" w:rsidRPr="00752517">
        <w:rPr>
          <w:rFonts w:asciiTheme="majorBidi" w:hAnsiTheme="majorBidi" w:cstheme="majorBidi"/>
          <w:sz w:val="24"/>
          <w:szCs w:val="24"/>
        </w:rPr>
        <w:t>ti</w:t>
      </w:r>
      <w:r w:rsidR="007B43B5" w:rsidRPr="00752517">
        <w:rPr>
          <w:rFonts w:asciiTheme="majorBidi" w:hAnsiTheme="majorBidi" w:cstheme="majorBidi"/>
          <w:sz w:val="24"/>
          <w:szCs w:val="24"/>
        </w:rPr>
        <w:t>on resolution</w:t>
      </w:r>
      <w:r w:rsidR="00331F01" w:rsidRPr="00752517">
        <w:rPr>
          <w:rFonts w:asciiTheme="majorBidi" w:hAnsiTheme="majorBidi" w:cstheme="majorBidi"/>
          <w:sz w:val="24"/>
          <w:szCs w:val="24"/>
        </w:rPr>
        <w:t>.</w:t>
      </w:r>
      <w:r w:rsidR="004E4593" w:rsidRPr="00752517">
        <w:rPr>
          <w:rFonts w:asciiTheme="majorBidi" w:hAnsiTheme="majorBidi" w:cstheme="majorBidi"/>
          <w:sz w:val="24"/>
          <w:szCs w:val="24"/>
        </w:rPr>
        <w:t xml:space="preserve"> It suggested dividing the mandate into 8 pieces which one of them is </w:t>
      </w:r>
      <w:r w:rsidR="00367B1D" w:rsidRPr="00752517">
        <w:rPr>
          <w:rFonts w:asciiTheme="majorBidi" w:hAnsiTheme="majorBidi" w:cstheme="majorBidi"/>
          <w:sz w:val="24"/>
          <w:szCs w:val="24"/>
        </w:rPr>
        <w:t>Jerusalem</w:t>
      </w:r>
      <w:r w:rsidR="004E4593" w:rsidRPr="00752517">
        <w:rPr>
          <w:rFonts w:asciiTheme="majorBidi" w:hAnsiTheme="majorBidi" w:cstheme="majorBidi"/>
          <w:sz w:val="24"/>
          <w:szCs w:val="24"/>
        </w:rPr>
        <w:t xml:space="preserve"> as</w:t>
      </w:r>
      <w:r w:rsidR="00CB75C1" w:rsidRPr="00752517">
        <w:rPr>
          <w:rFonts w:asciiTheme="majorBidi" w:hAnsiTheme="majorBidi" w:cstheme="majorBidi"/>
          <w:sz w:val="24"/>
          <w:szCs w:val="24"/>
        </w:rPr>
        <w:t xml:space="preserve"> a international</w:t>
      </w:r>
      <w:r w:rsidR="00367B1D" w:rsidRPr="00752517">
        <w:rPr>
          <w:rFonts w:asciiTheme="majorBidi" w:hAnsiTheme="majorBidi" w:cstheme="majorBidi"/>
          <w:sz w:val="24"/>
          <w:szCs w:val="24"/>
        </w:rPr>
        <w:t xml:space="preserve"> trust </w:t>
      </w:r>
      <w:r w:rsidR="00CB75C1" w:rsidRPr="00752517">
        <w:rPr>
          <w:rFonts w:asciiTheme="majorBidi" w:hAnsiTheme="majorBidi" w:cstheme="majorBidi"/>
          <w:sz w:val="24"/>
          <w:szCs w:val="24"/>
        </w:rPr>
        <w:t>territor</w:t>
      </w:r>
      <w:r w:rsidR="006E3BB3" w:rsidRPr="00752517">
        <w:rPr>
          <w:rFonts w:asciiTheme="majorBidi" w:hAnsiTheme="majorBidi" w:cstheme="majorBidi"/>
          <w:sz w:val="24"/>
          <w:szCs w:val="24"/>
        </w:rPr>
        <w:t xml:space="preserve">y (and then after </w:t>
      </w:r>
      <w:r w:rsidR="00C24E96" w:rsidRPr="00752517">
        <w:rPr>
          <w:rFonts w:asciiTheme="majorBidi" w:hAnsiTheme="majorBidi" w:cstheme="majorBidi"/>
          <w:sz w:val="24"/>
          <w:szCs w:val="24"/>
        </w:rPr>
        <w:t>10</w:t>
      </w:r>
      <w:r w:rsidR="006E3BB3" w:rsidRPr="00752517">
        <w:rPr>
          <w:rFonts w:asciiTheme="majorBidi" w:hAnsiTheme="majorBidi" w:cstheme="majorBidi"/>
          <w:sz w:val="24"/>
          <w:szCs w:val="24"/>
        </w:rPr>
        <w:t xml:space="preserve"> years there should be a referendum)</w:t>
      </w:r>
      <w:r w:rsidR="00C24E96" w:rsidRPr="00752517">
        <w:rPr>
          <w:rFonts w:asciiTheme="majorBidi" w:hAnsiTheme="majorBidi" w:cstheme="majorBidi"/>
          <w:sz w:val="24"/>
          <w:szCs w:val="24"/>
        </w:rPr>
        <w:t xml:space="preserve"> the PLO said that because it was supposed to ne a trust territory</w:t>
      </w:r>
      <w:r w:rsidR="00CB75C1" w:rsidRPr="00752517">
        <w:rPr>
          <w:rFonts w:asciiTheme="majorBidi" w:hAnsiTheme="majorBidi" w:cstheme="majorBidi"/>
          <w:sz w:val="24"/>
          <w:szCs w:val="24"/>
        </w:rPr>
        <w:t xml:space="preserve"> </w:t>
      </w:r>
      <w:r w:rsidR="00C24E96" w:rsidRPr="00752517">
        <w:rPr>
          <w:rFonts w:asciiTheme="majorBidi" w:hAnsiTheme="majorBidi" w:cstheme="majorBidi"/>
          <w:sz w:val="24"/>
          <w:szCs w:val="24"/>
        </w:rPr>
        <w:t xml:space="preserve">it </w:t>
      </w:r>
      <w:r w:rsidR="00B10CAF" w:rsidRPr="00752517">
        <w:rPr>
          <w:rFonts w:asciiTheme="majorBidi" w:hAnsiTheme="majorBidi" w:cstheme="majorBidi"/>
          <w:sz w:val="24"/>
          <w:szCs w:val="24"/>
        </w:rPr>
        <w:t xml:space="preserve">was not part of Israel territory. </w:t>
      </w:r>
      <w:r w:rsidR="00233365" w:rsidRPr="00752517">
        <w:rPr>
          <w:rFonts w:asciiTheme="majorBidi" w:hAnsiTheme="majorBidi" w:cstheme="majorBidi"/>
          <w:sz w:val="24"/>
          <w:szCs w:val="24"/>
        </w:rPr>
        <w:t>They don’t explain why it can be part today.</w:t>
      </w:r>
      <w:r w:rsidR="00275183" w:rsidRPr="00752517">
        <w:rPr>
          <w:rFonts w:asciiTheme="majorBidi" w:hAnsiTheme="majorBidi" w:cstheme="majorBidi"/>
          <w:sz w:val="24"/>
          <w:szCs w:val="24"/>
        </w:rPr>
        <w:t xml:space="preserve"> They then bring GA resolution 303 that says that they still see Jerusalem as an international are. </w:t>
      </w:r>
      <w:r w:rsidR="000B5FF3" w:rsidRPr="00752517">
        <w:rPr>
          <w:rFonts w:asciiTheme="majorBidi" w:hAnsiTheme="majorBidi" w:cstheme="majorBidi"/>
          <w:sz w:val="24"/>
          <w:szCs w:val="24"/>
        </w:rPr>
        <w:t>On</w:t>
      </w:r>
      <w:r w:rsidR="00275183" w:rsidRPr="00752517">
        <w:rPr>
          <w:rFonts w:asciiTheme="majorBidi" w:hAnsiTheme="majorBidi" w:cstheme="majorBidi"/>
          <w:sz w:val="24"/>
          <w:szCs w:val="24"/>
        </w:rPr>
        <w:t xml:space="preserve"> the same day, Ben G</w:t>
      </w:r>
      <w:r w:rsidR="000B5FF3" w:rsidRPr="00752517">
        <w:rPr>
          <w:rFonts w:asciiTheme="majorBidi" w:hAnsiTheme="majorBidi" w:cstheme="majorBidi"/>
          <w:sz w:val="24"/>
          <w:szCs w:val="24"/>
        </w:rPr>
        <w:t>u</w:t>
      </w:r>
      <w:r w:rsidR="00275183" w:rsidRPr="00752517">
        <w:rPr>
          <w:rFonts w:asciiTheme="majorBidi" w:hAnsiTheme="majorBidi" w:cstheme="majorBidi"/>
          <w:sz w:val="24"/>
          <w:szCs w:val="24"/>
        </w:rPr>
        <w:t>rion transferred the Knesset to Jerusalem and stated Jerusalem was always Israel's capitol.</w:t>
      </w:r>
      <w:r w:rsidR="002C143D" w:rsidRPr="00752517">
        <w:rPr>
          <w:rFonts w:asciiTheme="majorBidi" w:hAnsiTheme="majorBidi" w:cstheme="majorBidi"/>
          <w:sz w:val="24"/>
          <w:szCs w:val="24"/>
        </w:rPr>
        <w:t xml:space="preserve"> Then </w:t>
      </w:r>
    </w:p>
    <w:p w14:paraId="77BD01F7" w14:textId="73040C49" w:rsidR="00096D9B" w:rsidRPr="00752517" w:rsidRDefault="00417892" w:rsidP="00227D4F">
      <w:pPr>
        <w:pStyle w:val="a7"/>
        <w:numPr>
          <w:ilvl w:val="0"/>
          <w:numId w:val="43"/>
        </w:numPr>
        <w:bidi w:val="0"/>
        <w:spacing w:after="0" w:line="360" w:lineRule="auto"/>
        <w:jc w:val="both"/>
        <w:rPr>
          <w:rFonts w:asciiTheme="majorBidi" w:hAnsiTheme="majorBidi" w:cstheme="majorBidi"/>
          <w:sz w:val="24"/>
          <w:szCs w:val="24"/>
        </w:rPr>
      </w:pPr>
      <w:r w:rsidRPr="00752517">
        <w:rPr>
          <w:rFonts w:asciiTheme="majorBidi" w:hAnsiTheme="majorBidi" w:cstheme="majorBidi"/>
          <w:sz w:val="24"/>
          <w:szCs w:val="24"/>
          <w:u w:val="single"/>
        </w:rPr>
        <w:t>Israel's authority</w:t>
      </w:r>
      <w:r w:rsidR="00752517">
        <w:rPr>
          <w:rFonts w:asciiTheme="majorBidi" w:hAnsiTheme="majorBidi" w:cstheme="majorBidi"/>
          <w:sz w:val="24"/>
          <w:szCs w:val="24"/>
          <w:u w:val="single"/>
        </w:rPr>
        <w:t>-</w:t>
      </w:r>
      <w:r w:rsidR="00D674E6" w:rsidRPr="00752517">
        <w:rPr>
          <w:rFonts w:asciiTheme="majorBidi" w:hAnsiTheme="majorBidi" w:cstheme="majorBidi"/>
          <w:sz w:val="24"/>
          <w:szCs w:val="24"/>
        </w:rPr>
        <w:t xml:space="preserve"> T</w:t>
      </w:r>
      <w:r w:rsidRPr="00752517">
        <w:rPr>
          <w:rFonts w:asciiTheme="majorBidi" w:hAnsiTheme="majorBidi" w:cstheme="majorBidi"/>
          <w:sz w:val="24"/>
          <w:szCs w:val="24"/>
        </w:rPr>
        <w:t xml:space="preserve">here is a </w:t>
      </w:r>
      <w:r w:rsidR="007C50BC" w:rsidRPr="00752517">
        <w:rPr>
          <w:rFonts w:asciiTheme="majorBidi" w:hAnsiTheme="majorBidi" w:cstheme="majorBidi"/>
          <w:sz w:val="24"/>
          <w:szCs w:val="24"/>
        </w:rPr>
        <w:t>series of resolutions (of the General Assembly and the Security Council)</w:t>
      </w:r>
      <w:r w:rsidR="00012B49" w:rsidRPr="00752517">
        <w:rPr>
          <w:rFonts w:asciiTheme="majorBidi" w:hAnsiTheme="majorBidi" w:cstheme="majorBidi"/>
          <w:sz w:val="24"/>
          <w:szCs w:val="24"/>
        </w:rPr>
        <w:t xml:space="preserve"> </w:t>
      </w:r>
      <w:r w:rsidR="00C409D7" w:rsidRPr="00752517">
        <w:rPr>
          <w:rFonts w:asciiTheme="majorBidi" w:hAnsiTheme="majorBidi" w:cstheme="majorBidi"/>
          <w:sz w:val="24"/>
          <w:szCs w:val="24"/>
        </w:rPr>
        <w:t>that</w:t>
      </w:r>
      <w:r w:rsidR="007C50BC" w:rsidRPr="00752517">
        <w:rPr>
          <w:rFonts w:asciiTheme="majorBidi" w:hAnsiTheme="majorBidi" w:cstheme="majorBidi"/>
          <w:sz w:val="24"/>
          <w:szCs w:val="24"/>
        </w:rPr>
        <w:t xml:space="preserve"> </w:t>
      </w:r>
      <w:r w:rsidR="00125087" w:rsidRPr="00752517">
        <w:rPr>
          <w:rFonts w:asciiTheme="majorBidi" w:hAnsiTheme="majorBidi" w:cstheme="majorBidi"/>
          <w:sz w:val="24"/>
          <w:szCs w:val="24"/>
        </w:rPr>
        <w:t>tell Israel they can't exercise authority in</w:t>
      </w:r>
      <w:r w:rsidR="00C409D7" w:rsidRPr="00752517">
        <w:rPr>
          <w:rFonts w:asciiTheme="majorBidi" w:hAnsiTheme="majorBidi" w:cstheme="majorBidi"/>
          <w:sz w:val="24"/>
          <w:szCs w:val="24"/>
        </w:rPr>
        <w:t xml:space="preserve"> </w:t>
      </w:r>
      <w:r w:rsidR="003F5C99" w:rsidRPr="00752517">
        <w:rPr>
          <w:rFonts w:asciiTheme="majorBidi" w:hAnsiTheme="majorBidi" w:cstheme="majorBidi"/>
          <w:sz w:val="24"/>
          <w:szCs w:val="24"/>
        </w:rPr>
        <w:t>Jerusalem</w:t>
      </w:r>
      <w:r w:rsidR="00DE2E8A" w:rsidRPr="00752517">
        <w:rPr>
          <w:rFonts w:asciiTheme="majorBidi" w:hAnsiTheme="majorBidi" w:cstheme="majorBidi"/>
          <w:sz w:val="24"/>
          <w:szCs w:val="24"/>
        </w:rPr>
        <w:t xml:space="preserve">.  </w:t>
      </w:r>
      <w:r w:rsidR="0093079E" w:rsidRPr="00752517">
        <w:rPr>
          <w:rFonts w:asciiTheme="majorBidi" w:hAnsiTheme="majorBidi" w:cstheme="majorBidi"/>
          <w:sz w:val="24"/>
          <w:szCs w:val="24"/>
        </w:rPr>
        <w:t xml:space="preserve"> </w:t>
      </w:r>
      <w:r w:rsidR="00746806" w:rsidRPr="00752517">
        <w:rPr>
          <w:rFonts w:asciiTheme="majorBidi" w:hAnsiTheme="majorBidi" w:cstheme="majorBidi"/>
          <w:sz w:val="24"/>
          <w:szCs w:val="24"/>
        </w:rPr>
        <w:t>They say that after 1967, Israel annexed east Jerusalem to west Jerusalem and the General Assembly and the Security Council said this change is invalid.  Therefore, we're supposed to learn for that that Israel has no sovereignty on Jerusalem or at least east Jerusalem. They bring several resolutions after 1967, like those from 1980 who were very critical and there's one from 2016.</w:t>
      </w:r>
    </w:p>
    <w:p w14:paraId="3BA8FACD" w14:textId="3841A318" w:rsidR="003E014D" w:rsidRPr="00353C70" w:rsidRDefault="00096D9B" w:rsidP="00A6568B">
      <w:pPr>
        <w:bidi w:val="0"/>
        <w:spacing w:after="0" w:line="360" w:lineRule="auto"/>
        <w:jc w:val="both"/>
        <w:rPr>
          <w:rFonts w:asciiTheme="majorBidi" w:hAnsiTheme="majorBidi" w:cstheme="majorBidi"/>
          <w:sz w:val="24"/>
          <w:szCs w:val="24"/>
        </w:rPr>
      </w:pPr>
      <w:r w:rsidRPr="00353C70">
        <w:rPr>
          <w:rFonts w:asciiTheme="majorBidi" w:hAnsiTheme="majorBidi" w:cstheme="majorBidi"/>
          <w:sz w:val="24"/>
          <w:szCs w:val="24"/>
        </w:rPr>
        <w:t>T</w:t>
      </w:r>
      <w:r w:rsidR="00344D50" w:rsidRPr="00353C70">
        <w:rPr>
          <w:rFonts w:asciiTheme="majorBidi" w:hAnsiTheme="majorBidi" w:cstheme="majorBidi"/>
          <w:sz w:val="24"/>
          <w:szCs w:val="24"/>
        </w:rPr>
        <w:t xml:space="preserve">he court set an order to file and </w:t>
      </w:r>
      <w:r w:rsidR="00184D44" w:rsidRPr="00353C70">
        <w:rPr>
          <w:rFonts w:asciiTheme="majorBidi" w:hAnsiTheme="majorBidi" w:cstheme="majorBidi"/>
          <w:sz w:val="24"/>
          <w:szCs w:val="24"/>
        </w:rPr>
        <w:t>neither</w:t>
      </w:r>
      <w:r w:rsidR="00344D50" w:rsidRPr="00353C70">
        <w:rPr>
          <w:rFonts w:asciiTheme="majorBidi" w:hAnsiTheme="majorBidi" w:cstheme="majorBidi"/>
          <w:sz w:val="24"/>
          <w:szCs w:val="24"/>
        </w:rPr>
        <w:t xml:space="preserve"> of them filed. It's still pending. </w:t>
      </w:r>
    </w:p>
    <w:p w14:paraId="4FCEC04F" w14:textId="07E41572" w:rsidR="00184D44" w:rsidRPr="00353C70" w:rsidRDefault="00FB7AF0" w:rsidP="00EE6042">
      <w:pPr>
        <w:bidi w:val="0"/>
        <w:spacing w:after="0" w:line="360" w:lineRule="auto"/>
        <w:jc w:val="both"/>
        <w:rPr>
          <w:rFonts w:asciiTheme="majorBidi" w:hAnsiTheme="majorBidi" w:cstheme="majorBidi"/>
          <w:sz w:val="24"/>
          <w:szCs w:val="24"/>
        </w:rPr>
      </w:pPr>
      <w:r w:rsidRPr="00353C70">
        <w:rPr>
          <w:rFonts w:asciiTheme="majorBidi" w:hAnsiTheme="majorBidi" w:cstheme="majorBidi"/>
          <w:sz w:val="24"/>
          <w:szCs w:val="24"/>
        </w:rPr>
        <w:t>In the background there's one ruling the court issued once</w:t>
      </w:r>
      <w:r w:rsidR="00BF4667" w:rsidRPr="00353C70">
        <w:rPr>
          <w:rFonts w:asciiTheme="majorBidi" w:hAnsiTheme="majorBidi" w:cstheme="majorBidi"/>
          <w:sz w:val="24"/>
          <w:szCs w:val="24"/>
        </w:rPr>
        <w:t xml:space="preserve"> </w:t>
      </w:r>
      <w:r w:rsidR="00EE6042" w:rsidRPr="00353C70">
        <w:rPr>
          <w:rFonts w:asciiTheme="majorBidi" w:hAnsiTheme="majorBidi" w:cstheme="majorBidi"/>
          <w:sz w:val="24"/>
          <w:szCs w:val="24"/>
        </w:rPr>
        <w:t xml:space="preserve">on the issue of Israel </w:t>
      </w:r>
      <w:r w:rsidR="00BF4667" w:rsidRPr="00353C70">
        <w:rPr>
          <w:rFonts w:asciiTheme="majorBidi" w:hAnsiTheme="majorBidi" w:cstheme="majorBidi"/>
          <w:sz w:val="24"/>
          <w:szCs w:val="24"/>
        </w:rPr>
        <w:t xml:space="preserve">and there are </w:t>
      </w:r>
      <w:r w:rsidR="00EE6042" w:rsidRPr="00353C70">
        <w:rPr>
          <w:rFonts w:asciiTheme="majorBidi" w:hAnsiTheme="majorBidi" w:cstheme="majorBidi"/>
          <w:sz w:val="24"/>
          <w:szCs w:val="24"/>
        </w:rPr>
        <w:t xml:space="preserve">2 more that the court will issue in the future. </w:t>
      </w:r>
      <w:r w:rsidR="00773459" w:rsidRPr="00353C70">
        <w:rPr>
          <w:rFonts w:asciiTheme="majorBidi" w:hAnsiTheme="majorBidi" w:cstheme="majorBidi"/>
          <w:sz w:val="24"/>
          <w:szCs w:val="24"/>
        </w:rPr>
        <w:t>On</w:t>
      </w:r>
      <w:r w:rsidR="00EE6042" w:rsidRPr="00353C70">
        <w:rPr>
          <w:rFonts w:asciiTheme="majorBidi" w:hAnsiTheme="majorBidi" w:cstheme="majorBidi"/>
          <w:sz w:val="24"/>
          <w:szCs w:val="24"/>
        </w:rPr>
        <w:t xml:space="preserve">e is the </w:t>
      </w:r>
      <w:r w:rsidR="00773459" w:rsidRPr="00353C70">
        <w:rPr>
          <w:rFonts w:asciiTheme="majorBidi" w:hAnsiTheme="majorBidi" w:cstheme="majorBidi"/>
          <w:sz w:val="24"/>
          <w:szCs w:val="24"/>
        </w:rPr>
        <w:t>S</w:t>
      </w:r>
      <w:r w:rsidR="00EE6042" w:rsidRPr="00353C70">
        <w:rPr>
          <w:rFonts w:asciiTheme="majorBidi" w:hAnsiTheme="majorBidi" w:cstheme="majorBidi"/>
          <w:sz w:val="24"/>
          <w:szCs w:val="24"/>
        </w:rPr>
        <w:t>outh Africa</w:t>
      </w:r>
      <w:r w:rsidR="00773459" w:rsidRPr="00353C70">
        <w:rPr>
          <w:rFonts w:asciiTheme="majorBidi" w:hAnsiTheme="majorBidi" w:cstheme="majorBidi"/>
          <w:sz w:val="24"/>
          <w:szCs w:val="24"/>
        </w:rPr>
        <w:t xml:space="preserve"> case</w:t>
      </w:r>
      <w:r w:rsidR="00EE6042" w:rsidRPr="00353C70">
        <w:rPr>
          <w:rFonts w:asciiTheme="majorBidi" w:hAnsiTheme="majorBidi" w:cstheme="majorBidi"/>
          <w:sz w:val="24"/>
          <w:szCs w:val="24"/>
        </w:rPr>
        <w:t xml:space="preserve"> on genocide</w:t>
      </w:r>
      <w:r w:rsidR="00773459" w:rsidRPr="00353C70">
        <w:rPr>
          <w:rFonts w:asciiTheme="majorBidi" w:hAnsiTheme="majorBidi" w:cstheme="majorBidi"/>
          <w:sz w:val="24"/>
          <w:szCs w:val="24"/>
        </w:rPr>
        <w:t xml:space="preserve"> and </w:t>
      </w:r>
      <w:r w:rsidR="00EE6042" w:rsidRPr="00353C70">
        <w:rPr>
          <w:rFonts w:asciiTheme="majorBidi" w:hAnsiTheme="majorBidi" w:cstheme="majorBidi"/>
          <w:sz w:val="24"/>
          <w:szCs w:val="24"/>
        </w:rPr>
        <w:t xml:space="preserve">the other is </w:t>
      </w:r>
      <w:r w:rsidR="00773459" w:rsidRPr="00353C70">
        <w:rPr>
          <w:rFonts w:asciiTheme="majorBidi" w:hAnsiTheme="majorBidi" w:cstheme="majorBidi"/>
          <w:sz w:val="24"/>
          <w:szCs w:val="24"/>
        </w:rPr>
        <w:t>the advisory</w:t>
      </w:r>
      <w:r w:rsidR="00D4467C" w:rsidRPr="00353C70">
        <w:rPr>
          <w:rFonts w:asciiTheme="majorBidi" w:hAnsiTheme="majorBidi" w:cstheme="majorBidi"/>
          <w:sz w:val="24"/>
          <w:szCs w:val="24"/>
        </w:rPr>
        <w:t xml:space="preserve"> opinion</w:t>
      </w:r>
      <w:r w:rsidR="00773459" w:rsidRPr="00353C70">
        <w:rPr>
          <w:rFonts w:asciiTheme="majorBidi" w:hAnsiTheme="majorBidi" w:cstheme="majorBidi"/>
          <w:sz w:val="24"/>
          <w:szCs w:val="24"/>
        </w:rPr>
        <w:t xml:space="preserve"> about the "</w:t>
      </w:r>
      <w:r w:rsidR="00D4467C" w:rsidRPr="00353C70">
        <w:rPr>
          <w:rFonts w:asciiTheme="majorBidi" w:hAnsiTheme="majorBidi" w:cstheme="majorBidi"/>
          <w:sz w:val="24"/>
          <w:szCs w:val="24"/>
        </w:rPr>
        <w:t xml:space="preserve">legal </w:t>
      </w:r>
      <w:r w:rsidR="00D73B26" w:rsidRPr="00353C70">
        <w:rPr>
          <w:rFonts w:asciiTheme="majorBidi" w:hAnsiTheme="majorBidi" w:cstheme="majorBidi"/>
          <w:sz w:val="24"/>
          <w:szCs w:val="24"/>
        </w:rPr>
        <w:t xml:space="preserve">consequences of </w:t>
      </w:r>
      <w:r w:rsidR="004C11A9" w:rsidRPr="00353C70">
        <w:rPr>
          <w:rFonts w:asciiTheme="majorBidi" w:hAnsiTheme="majorBidi" w:cstheme="majorBidi"/>
          <w:sz w:val="24"/>
          <w:szCs w:val="24"/>
        </w:rPr>
        <w:t>Israel</w:t>
      </w:r>
      <w:r w:rsidR="00D73B26" w:rsidRPr="00353C70">
        <w:rPr>
          <w:rFonts w:asciiTheme="majorBidi" w:hAnsiTheme="majorBidi" w:cstheme="majorBidi"/>
          <w:sz w:val="24"/>
          <w:szCs w:val="24"/>
        </w:rPr>
        <w:t xml:space="preserve"> illegal </w:t>
      </w:r>
      <w:r w:rsidR="00773459" w:rsidRPr="00353C70">
        <w:rPr>
          <w:rFonts w:asciiTheme="majorBidi" w:hAnsiTheme="majorBidi" w:cstheme="majorBidi"/>
          <w:sz w:val="24"/>
          <w:szCs w:val="24"/>
        </w:rPr>
        <w:t>occupation</w:t>
      </w:r>
      <w:r w:rsidR="00D73B26" w:rsidRPr="00353C70">
        <w:rPr>
          <w:rFonts w:asciiTheme="majorBidi" w:hAnsiTheme="majorBidi" w:cstheme="majorBidi"/>
          <w:sz w:val="24"/>
          <w:szCs w:val="24"/>
        </w:rPr>
        <w:t xml:space="preserve"> of the West Bank, east Jerusalem and Gaza Strip</w:t>
      </w:r>
      <w:r w:rsidR="00773459" w:rsidRPr="00353C70">
        <w:rPr>
          <w:rFonts w:asciiTheme="majorBidi" w:hAnsiTheme="majorBidi" w:cstheme="majorBidi"/>
          <w:sz w:val="24"/>
          <w:szCs w:val="24"/>
        </w:rPr>
        <w:t>"</w:t>
      </w:r>
      <w:r w:rsidR="004C11A9" w:rsidRPr="00353C70">
        <w:rPr>
          <w:rFonts w:asciiTheme="majorBidi" w:hAnsiTheme="majorBidi" w:cstheme="majorBidi"/>
          <w:sz w:val="24"/>
          <w:szCs w:val="24"/>
        </w:rPr>
        <w:t xml:space="preserve">. There court will </w:t>
      </w:r>
      <w:r w:rsidR="00D412ED" w:rsidRPr="00353C70">
        <w:rPr>
          <w:rFonts w:asciiTheme="majorBidi" w:hAnsiTheme="majorBidi" w:cstheme="majorBidi"/>
          <w:sz w:val="24"/>
          <w:szCs w:val="24"/>
        </w:rPr>
        <w:t>most certainly rule that Israel illegally occupies those area</w:t>
      </w:r>
      <w:r w:rsidR="00A03845" w:rsidRPr="00353C70">
        <w:rPr>
          <w:rFonts w:asciiTheme="majorBidi" w:hAnsiTheme="majorBidi" w:cstheme="majorBidi"/>
          <w:sz w:val="24"/>
          <w:szCs w:val="24"/>
        </w:rPr>
        <w:t xml:space="preserve">. </w:t>
      </w:r>
    </w:p>
    <w:p w14:paraId="5E2891BB" w14:textId="77777777" w:rsidR="00784A80" w:rsidRPr="00353C70" w:rsidRDefault="00B31777" w:rsidP="00B0789F">
      <w:pPr>
        <w:bidi w:val="0"/>
        <w:spacing w:line="360" w:lineRule="auto"/>
        <w:jc w:val="both"/>
        <w:rPr>
          <w:rFonts w:asciiTheme="majorBidi" w:hAnsiTheme="majorBidi" w:cstheme="majorBidi"/>
          <w:sz w:val="24"/>
          <w:szCs w:val="24"/>
        </w:rPr>
      </w:pPr>
      <w:r w:rsidRPr="00353C70">
        <w:rPr>
          <w:rFonts w:asciiTheme="majorBidi" w:hAnsiTheme="majorBidi" w:cstheme="majorBidi"/>
          <w:sz w:val="24"/>
          <w:szCs w:val="24"/>
        </w:rPr>
        <w:t>In the advisory o</w:t>
      </w:r>
      <w:r w:rsidR="00D96E79" w:rsidRPr="00353C70">
        <w:rPr>
          <w:rFonts w:asciiTheme="majorBidi" w:hAnsiTheme="majorBidi" w:cstheme="majorBidi"/>
          <w:sz w:val="24"/>
          <w:szCs w:val="24"/>
        </w:rPr>
        <w:t>n the wall</w:t>
      </w:r>
      <w:r w:rsidR="007C32F4" w:rsidRPr="00353C70">
        <w:rPr>
          <w:rFonts w:asciiTheme="majorBidi" w:hAnsiTheme="majorBidi" w:cstheme="majorBidi"/>
          <w:sz w:val="24"/>
          <w:szCs w:val="24"/>
        </w:rPr>
        <w:t xml:space="preserve"> (</w:t>
      </w:r>
      <w:proofErr w:type="spellStart"/>
      <w:r w:rsidR="007C32F4" w:rsidRPr="00353C70">
        <w:rPr>
          <w:rFonts w:asciiTheme="majorBidi" w:hAnsiTheme="majorBidi" w:cstheme="majorBidi"/>
          <w:sz w:val="24"/>
          <w:szCs w:val="24"/>
        </w:rPr>
        <w:t>גדר</w:t>
      </w:r>
      <w:proofErr w:type="spellEnd"/>
      <w:r w:rsidR="007C32F4" w:rsidRPr="00353C70">
        <w:rPr>
          <w:rFonts w:asciiTheme="majorBidi" w:hAnsiTheme="majorBidi" w:cstheme="majorBidi"/>
          <w:sz w:val="24"/>
          <w:szCs w:val="24"/>
        </w:rPr>
        <w:t xml:space="preserve"> </w:t>
      </w:r>
      <w:proofErr w:type="spellStart"/>
      <w:r w:rsidR="007C32F4" w:rsidRPr="00353C70">
        <w:rPr>
          <w:rFonts w:asciiTheme="majorBidi" w:hAnsiTheme="majorBidi" w:cstheme="majorBidi"/>
          <w:sz w:val="24"/>
          <w:szCs w:val="24"/>
        </w:rPr>
        <w:t>ההפרדה</w:t>
      </w:r>
      <w:proofErr w:type="spellEnd"/>
      <w:r w:rsidR="007C32F4" w:rsidRPr="00353C70">
        <w:rPr>
          <w:rFonts w:asciiTheme="majorBidi" w:hAnsiTheme="majorBidi" w:cstheme="majorBidi"/>
          <w:sz w:val="24"/>
          <w:szCs w:val="24"/>
        </w:rPr>
        <w:t>)</w:t>
      </w:r>
      <w:r w:rsidR="00D96E79" w:rsidRPr="00353C70">
        <w:rPr>
          <w:rFonts w:asciiTheme="majorBidi" w:hAnsiTheme="majorBidi" w:cstheme="majorBidi"/>
          <w:sz w:val="24"/>
          <w:szCs w:val="24"/>
        </w:rPr>
        <w:t>,</w:t>
      </w:r>
      <w:r w:rsidR="00AF749D" w:rsidRPr="00353C70">
        <w:rPr>
          <w:rFonts w:asciiTheme="majorBidi" w:hAnsiTheme="majorBidi" w:cstheme="majorBidi"/>
          <w:sz w:val="24"/>
          <w:szCs w:val="24"/>
        </w:rPr>
        <w:t xml:space="preserve"> </w:t>
      </w:r>
      <w:r w:rsidR="00C4399A" w:rsidRPr="00353C70">
        <w:rPr>
          <w:rFonts w:asciiTheme="majorBidi" w:hAnsiTheme="majorBidi" w:cstheme="majorBidi"/>
          <w:sz w:val="24"/>
          <w:szCs w:val="24"/>
        </w:rPr>
        <w:t xml:space="preserve">from </w:t>
      </w:r>
      <w:r w:rsidR="00A03845" w:rsidRPr="00353C70">
        <w:rPr>
          <w:rFonts w:asciiTheme="majorBidi" w:hAnsiTheme="majorBidi" w:cstheme="majorBidi"/>
          <w:sz w:val="24"/>
          <w:szCs w:val="24"/>
        </w:rPr>
        <w:t xml:space="preserve">2004 called "The Legal Consequences </w:t>
      </w:r>
      <w:r w:rsidR="006725BA" w:rsidRPr="00353C70">
        <w:rPr>
          <w:rFonts w:asciiTheme="majorBidi" w:hAnsiTheme="majorBidi" w:cstheme="majorBidi"/>
          <w:sz w:val="24"/>
          <w:szCs w:val="24"/>
        </w:rPr>
        <w:t>of the Construction o</w:t>
      </w:r>
      <w:r w:rsidR="00D16002" w:rsidRPr="00353C70">
        <w:rPr>
          <w:rFonts w:asciiTheme="majorBidi" w:hAnsiTheme="majorBidi" w:cstheme="majorBidi"/>
          <w:sz w:val="24"/>
          <w:szCs w:val="24"/>
        </w:rPr>
        <w:t>f</w:t>
      </w:r>
      <w:r w:rsidR="006725BA" w:rsidRPr="00353C70">
        <w:rPr>
          <w:rFonts w:asciiTheme="majorBidi" w:hAnsiTheme="majorBidi" w:cstheme="majorBidi"/>
          <w:sz w:val="24"/>
          <w:szCs w:val="24"/>
        </w:rPr>
        <w:t xml:space="preserve"> a Wall in the Occupied Palestinian Territory</w:t>
      </w:r>
      <w:r w:rsidR="00A03845" w:rsidRPr="00353C70">
        <w:rPr>
          <w:rFonts w:asciiTheme="majorBidi" w:hAnsiTheme="majorBidi" w:cstheme="majorBidi"/>
          <w:sz w:val="24"/>
          <w:szCs w:val="24"/>
        </w:rPr>
        <w:t>"</w:t>
      </w:r>
      <w:r w:rsidR="00D96E79" w:rsidRPr="00353C70">
        <w:rPr>
          <w:rFonts w:asciiTheme="majorBidi" w:hAnsiTheme="majorBidi" w:cstheme="majorBidi"/>
          <w:sz w:val="24"/>
          <w:szCs w:val="24"/>
        </w:rPr>
        <w:t xml:space="preserve"> they conclude</w:t>
      </w:r>
      <w:r w:rsidR="007C32F4" w:rsidRPr="00353C70">
        <w:rPr>
          <w:rFonts w:asciiTheme="majorBidi" w:hAnsiTheme="majorBidi" w:cstheme="majorBidi"/>
          <w:sz w:val="24"/>
          <w:szCs w:val="24"/>
        </w:rPr>
        <w:t>d</w:t>
      </w:r>
      <w:r w:rsidR="00D96E79" w:rsidRPr="00353C70">
        <w:rPr>
          <w:rFonts w:asciiTheme="majorBidi" w:hAnsiTheme="majorBidi" w:cstheme="majorBidi"/>
          <w:sz w:val="24"/>
          <w:szCs w:val="24"/>
        </w:rPr>
        <w:t xml:space="preserve"> that</w:t>
      </w:r>
      <w:r w:rsidR="007C32F4" w:rsidRPr="00353C70">
        <w:rPr>
          <w:rFonts w:asciiTheme="majorBidi" w:hAnsiTheme="majorBidi" w:cstheme="majorBidi"/>
          <w:sz w:val="24"/>
          <w:szCs w:val="24"/>
        </w:rPr>
        <w:t xml:space="preserve"> Israel violated </w:t>
      </w:r>
      <w:r w:rsidR="007C32F4" w:rsidRPr="00353C70">
        <w:rPr>
          <w:rFonts w:asciiTheme="majorBidi" w:hAnsiTheme="majorBidi" w:cstheme="majorBidi"/>
          <w:sz w:val="24"/>
          <w:szCs w:val="24"/>
        </w:rPr>
        <w:lastRenderedPageBreak/>
        <w:t xml:space="preserve">international law by building it. One of the things they had to </w:t>
      </w:r>
      <w:r w:rsidR="00D16002" w:rsidRPr="00353C70">
        <w:rPr>
          <w:rFonts w:asciiTheme="majorBidi" w:hAnsiTheme="majorBidi" w:cstheme="majorBidi"/>
          <w:sz w:val="24"/>
          <w:szCs w:val="24"/>
        </w:rPr>
        <w:t xml:space="preserve">do was to figure out if </w:t>
      </w:r>
      <w:r w:rsidR="00B22087" w:rsidRPr="00353C70">
        <w:rPr>
          <w:rFonts w:asciiTheme="majorBidi" w:hAnsiTheme="majorBidi" w:cstheme="majorBidi"/>
          <w:sz w:val="24"/>
          <w:szCs w:val="24"/>
        </w:rPr>
        <w:t xml:space="preserve">the laws of belligerence occupation apply and to do that, </w:t>
      </w:r>
      <w:r w:rsidR="00836B4B" w:rsidRPr="00353C70">
        <w:rPr>
          <w:rFonts w:asciiTheme="majorBidi" w:hAnsiTheme="majorBidi" w:cstheme="majorBidi"/>
          <w:sz w:val="24"/>
          <w:szCs w:val="24"/>
        </w:rPr>
        <w:t>they bring a brief cha</w:t>
      </w:r>
      <w:r w:rsidR="00812937" w:rsidRPr="00353C70">
        <w:rPr>
          <w:rFonts w:asciiTheme="majorBidi" w:hAnsiTheme="majorBidi" w:cstheme="majorBidi"/>
          <w:sz w:val="24"/>
          <w:szCs w:val="24"/>
        </w:rPr>
        <w:t>in</w:t>
      </w:r>
      <w:r w:rsidR="00836B4B" w:rsidRPr="00353C70">
        <w:rPr>
          <w:rFonts w:asciiTheme="majorBidi" w:hAnsiTheme="majorBidi" w:cstheme="majorBidi"/>
          <w:sz w:val="24"/>
          <w:szCs w:val="24"/>
        </w:rPr>
        <w:t xml:space="preserve"> of title</w:t>
      </w:r>
      <w:r w:rsidR="00293184" w:rsidRPr="00353C70">
        <w:rPr>
          <w:rFonts w:asciiTheme="majorBidi" w:hAnsiTheme="majorBidi" w:cstheme="majorBidi"/>
          <w:sz w:val="24"/>
          <w:szCs w:val="24"/>
        </w:rPr>
        <w:t>. They start with the Ottoman empire</w:t>
      </w:r>
      <w:r w:rsidR="00AB2668" w:rsidRPr="00353C70">
        <w:rPr>
          <w:rFonts w:asciiTheme="majorBidi" w:hAnsiTheme="majorBidi" w:cstheme="majorBidi"/>
          <w:sz w:val="24"/>
          <w:szCs w:val="24"/>
        </w:rPr>
        <w:t xml:space="preserve">, </w:t>
      </w:r>
      <w:r w:rsidR="00A359D4" w:rsidRPr="00353C70">
        <w:rPr>
          <w:rFonts w:asciiTheme="majorBidi" w:hAnsiTheme="majorBidi" w:cstheme="majorBidi"/>
          <w:sz w:val="24"/>
          <w:szCs w:val="24"/>
        </w:rPr>
        <w:t xml:space="preserve">then move to </w:t>
      </w:r>
      <w:r w:rsidR="00AB2668" w:rsidRPr="00353C70">
        <w:rPr>
          <w:rFonts w:asciiTheme="majorBidi" w:hAnsiTheme="majorBidi" w:cstheme="majorBidi"/>
          <w:sz w:val="24"/>
          <w:szCs w:val="24"/>
        </w:rPr>
        <w:t>the mandate</w:t>
      </w:r>
      <w:r w:rsidR="00A359D4" w:rsidRPr="00353C70">
        <w:rPr>
          <w:rFonts w:asciiTheme="majorBidi" w:hAnsiTheme="majorBidi" w:cstheme="majorBidi"/>
          <w:sz w:val="24"/>
          <w:szCs w:val="24"/>
        </w:rPr>
        <w:t xml:space="preserve"> and its end, the </w:t>
      </w:r>
      <w:r w:rsidR="00110EF9" w:rsidRPr="00353C70">
        <w:rPr>
          <w:rFonts w:asciiTheme="majorBidi" w:hAnsiTheme="majorBidi" w:cstheme="majorBidi"/>
          <w:sz w:val="24"/>
          <w:szCs w:val="24"/>
        </w:rPr>
        <w:t xml:space="preserve">ceasefire lines, the 6 days war, </w:t>
      </w:r>
      <w:r w:rsidR="00CC43E3" w:rsidRPr="00353C70">
        <w:rPr>
          <w:rFonts w:asciiTheme="majorBidi" w:hAnsiTheme="majorBidi" w:cstheme="majorBidi"/>
          <w:sz w:val="24"/>
          <w:szCs w:val="24"/>
        </w:rPr>
        <w:t xml:space="preserve">resolution 242, the unification of Jerusalem and Security </w:t>
      </w:r>
      <w:r w:rsidR="0080292D" w:rsidRPr="00353C70">
        <w:rPr>
          <w:rFonts w:asciiTheme="majorBidi" w:hAnsiTheme="majorBidi" w:cstheme="majorBidi"/>
          <w:sz w:val="24"/>
          <w:szCs w:val="24"/>
        </w:rPr>
        <w:t>council rejection of unification, the Jordan peace treaty, the Oslo</w:t>
      </w:r>
      <w:r w:rsidR="00AE3BAD" w:rsidRPr="00353C70">
        <w:rPr>
          <w:rFonts w:asciiTheme="majorBidi" w:hAnsiTheme="majorBidi" w:cstheme="majorBidi"/>
          <w:sz w:val="24"/>
          <w:szCs w:val="24"/>
        </w:rPr>
        <w:t xml:space="preserve"> Accords</w:t>
      </w:r>
      <w:r w:rsidR="0080292D" w:rsidRPr="00353C70">
        <w:rPr>
          <w:rFonts w:asciiTheme="majorBidi" w:hAnsiTheme="majorBidi" w:cstheme="majorBidi"/>
          <w:sz w:val="24"/>
          <w:szCs w:val="24"/>
        </w:rPr>
        <w:t xml:space="preserve"> and then </w:t>
      </w:r>
      <w:r w:rsidR="00AE3BAD" w:rsidRPr="00353C70">
        <w:rPr>
          <w:rFonts w:asciiTheme="majorBidi" w:hAnsiTheme="majorBidi" w:cstheme="majorBidi"/>
          <w:sz w:val="24"/>
          <w:szCs w:val="24"/>
        </w:rPr>
        <w:t>they get to their conclusion</w:t>
      </w:r>
      <w:r w:rsidR="00572148" w:rsidRPr="00353C70">
        <w:rPr>
          <w:rFonts w:asciiTheme="majorBidi" w:hAnsiTheme="majorBidi" w:cstheme="majorBidi"/>
          <w:sz w:val="24"/>
          <w:szCs w:val="24"/>
        </w:rPr>
        <w:t xml:space="preserve"> from paragraph 78.</w:t>
      </w:r>
      <w:r w:rsidR="006E4E1D" w:rsidRPr="00353C70">
        <w:rPr>
          <w:rFonts w:asciiTheme="majorBidi" w:hAnsiTheme="majorBidi" w:cstheme="majorBidi"/>
          <w:sz w:val="24"/>
          <w:szCs w:val="24"/>
        </w:rPr>
        <w:t xml:space="preserve"> </w:t>
      </w:r>
      <w:r w:rsidR="009C3999" w:rsidRPr="00353C70">
        <w:rPr>
          <w:rFonts w:asciiTheme="majorBidi" w:hAnsiTheme="majorBidi" w:cstheme="majorBidi"/>
          <w:sz w:val="24"/>
          <w:szCs w:val="24"/>
        </w:rPr>
        <w:t xml:space="preserve">It's like </w:t>
      </w:r>
      <w:r w:rsidR="006C1C04" w:rsidRPr="00353C70">
        <w:rPr>
          <w:rFonts w:asciiTheme="majorBidi" w:hAnsiTheme="majorBidi" w:cstheme="majorBidi"/>
          <w:sz w:val="24"/>
          <w:szCs w:val="24"/>
        </w:rPr>
        <w:t xml:space="preserve">"question begging"- </w:t>
      </w:r>
      <w:r w:rsidR="00E80174" w:rsidRPr="00353C70">
        <w:rPr>
          <w:rFonts w:asciiTheme="majorBidi" w:hAnsiTheme="majorBidi" w:cstheme="majorBidi"/>
          <w:sz w:val="24"/>
          <w:szCs w:val="24"/>
        </w:rPr>
        <w:t>repeating</w:t>
      </w:r>
      <w:r w:rsidR="006C1C04" w:rsidRPr="00353C70">
        <w:rPr>
          <w:rFonts w:asciiTheme="majorBidi" w:hAnsiTheme="majorBidi" w:cstheme="majorBidi"/>
          <w:sz w:val="24"/>
          <w:szCs w:val="24"/>
        </w:rPr>
        <w:t xml:space="preserve"> the question as</w:t>
      </w:r>
      <w:r w:rsidR="005F5BCB" w:rsidRPr="00353C70">
        <w:rPr>
          <w:rFonts w:asciiTheme="majorBidi" w:hAnsiTheme="majorBidi" w:cstheme="majorBidi"/>
          <w:sz w:val="24"/>
          <w:szCs w:val="24"/>
        </w:rPr>
        <w:t xml:space="preserve"> if</w:t>
      </w:r>
      <w:r w:rsidR="006C1C04" w:rsidRPr="00353C70">
        <w:rPr>
          <w:rFonts w:asciiTheme="majorBidi" w:hAnsiTheme="majorBidi" w:cstheme="majorBidi"/>
          <w:sz w:val="24"/>
          <w:szCs w:val="24"/>
        </w:rPr>
        <w:t xml:space="preserve"> </w:t>
      </w:r>
      <w:r w:rsidR="0056785C" w:rsidRPr="00353C70">
        <w:rPr>
          <w:rFonts w:asciiTheme="majorBidi" w:hAnsiTheme="majorBidi" w:cstheme="majorBidi"/>
          <w:sz w:val="24"/>
          <w:szCs w:val="24"/>
        </w:rPr>
        <w:t xml:space="preserve">it's </w:t>
      </w:r>
      <w:r w:rsidR="006C1C04" w:rsidRPr="00353C70">
        <w:rPr>
          <w:rFonts w:asciiTheme="majorBidi" w:hAnsiTheme="majorBidi" w:cstheme="majorBidi"/>
          <w:sz w:val="24"/>
          <w:szCs w:val="24"/>
        </w:rPr>
        <w:t>an answer.</w:t>
      </w:r>
      <w:r w:rsidR="0056785C" w:rsidRPr="00353C70">
        <w:rPr>
          <w:rFonts w:asciiTheme="majorBidi" w:hAnsiTheme="majorBidi" w:cstheme="majorBidi"/>
          <w:sz w:val="24"/>
          <w:szCs w:val="24"/>
        </w:rPr>
        <w:t xml:space="preserve"> They say that the laws of</w:t>
      </w:r>
      <w:r w:rsidR="006C1C04" w:rsidRPr="00353C70">
        <w:rPr>
          <w:rFonts w:asciiTheme="majorBidi" w:hAnsiTheme="majorBidi" w:cstheme="majorBidi"/>
          <w:sz w:val="24"/>
          <w:szCs w:val="24"/>
        </w:rPr>
        <w:t xml:space="preserve"> </w:t>
      </w:r>
      <w:r w:rsidR="00312324" w:rsidRPr="00353C70">
        <w:rPr>
          <w:rFonts w:asciiTheme="majorBidi" w:hAnsiTheme="majorBidi" w:cstheme="majorBidi"/>
          <w:sz w:val="24"/>
          <w:szCs w:val="24"/>
        </w:rPr>
        <w:t>belligerence occupation apply because it's an occupied territory</w:t>
      </w:r>
      <w:r w:rsidR="005F5BCB" w:rsidRPr="00353C70">
        <w:rPr>
          <w:rFonts w:asciiTheme="majorBidi" w:hAnsiTheme="majorBidi" w:cstheme="majorBidi"/>
          <w:sz w:val="24"/>
          <w:szCs w:val="24"/>
        </w:rPr>
        <w:t xml:space="preserve">. But that's not the answer because the question is if it's occupied territory. </w:t>
      </w:r>
      <w:r w:rsidR="0047716E" w:rsidRPr="00353C70">
        <w:rPr>
          <w:rFonts w:asciiTheme="majorBidi" w:hAnsiTheme="majorBidi" w:cstheme="majorBidi"/>
          <w:sz w:val="24"/>
          <w:szCs w:val="24"/>
        </w:rPr>
        <w:t xml:space="preserve">But that's their analysis. </w:t>
      </w:r>
    </w:p>
    <w:p w14:paraId="21DBE65E" w14:textId="77777777" w:rsidR="00B0789F" w:rsidRPr="00FE6C03" w:rsidRDefault="00743ECA" w:rsidP="00FE6C03">
      <w:pPr>
        <w:bidi w:val="0"/>
        <w:spacing w:after="0" w:line="360" w:lineRule="auto"/>
        <w:ind w:left="720"/>
        <w:jc w:val="both"/>
        <w:rPr>
          <w:rFonts w:asciiTheme="majorBidi" w:hAnsiTheme="majorBidi" w:cstheme="majorBidi"/>
          <w:sz w:val="24"/>
          <w:szCs w:val="24"/>
        </w:rPr>
      </w:pPr>
      <w:r w:rsidRPr="00FE6C03">
        <w:rPr>
          <w:rFonts w:asciiTheme="majorBidi" w:hAnsiTheme="majorBidi" w:cstheme="majorBidi"/>
          <w:sz w:val="24"/>
          <w:szCs w:val="24"/>
        </w:rPr>
        <w:t>Occupation</w:t>
      </w:r>
    </w:p>
    <w:p w14:paraId="58291A87" w14:textId="195B8646" w:rsidR="00784A80" w:rsidRPr="00353C70" w:rsidRDefault="00B0789F" w:rsidP="00B0789F">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T</w:t>
      </w:r>
      <w:r w:rsidR="00C968E6" w:rsidRPr="00353C70">
        <w:rPr>
          <w:rFonts w:asciiTheme="majorBidi" w:hAnsiTheme="majorBidi" w:cstheme="majorBidi"/>
          <w:sz w:val="24"/>
          <w:szCs w:val="24"/>
        </w:rPr>
        <w:t xml:space="preserve">here's no </w:t>
      </w:r>
      <w:r w:rsidR="0007144C" w:rsidRPr="00353C70">
        <w:rPr>
          <w:rFonts w:asciiTheme="majorBidi" w:hAnsiTheme="majorBidi" w:cstheme="majorBidi"/>
          <w:sz w:val="24"/>
          <w:szCs w:val="24"/>
        </w:rPr>
        <w:t xml:space="preserve">prevision of any treaty that give a </w:t>
      </w:r>
      <w:r w:rsidR="007F09BA" w:rsidRPr="00353C70">
        <w:rPr>
          <w:rFonts w:asciiTheme="majorBidi" w:hAnsiTheme="majorBidi" w:cstheme="majorBidi"/>
          <w:sz w:val="24"/>
          <w:szCs w:val="24"/>
        </w:rPr>
        <w:t xml:space="preserve">comprehensive </w:t>
      </w:r>
      <w:r w:rsidR="00DF3FD3" w:rsidRPr="00353C70">
        <w:rPr>
          <w:rFonts w:asciiTheme="majorBidi" w:hAnsiTheme="majorBidi" w:cstheme="majorBidi"/>
          <w:sz w:val="24"/>
          <w:szCs w:val="24"/>
        </w:rPr>
        <w:t xml:space="preserve">definition </w:t>
      </w:r>
      <w:r w:rsidR="007F09BA" w:rsidRPr="00353C70">
        <w:rPr>
          <w:rFonts w:asciiTheme="majorBidi" w:hAnsiTheme="majorBidi" w:cstheme="majorBidi"/>
          <w:sz w:val="24"/>
          <w:szCs w:val="24"/>
        </w:rPr>
        <w:t>of when</w:t>
      </w:r>
      <w:r w:rsidR="00955375" w:rsidRPr="00353C70">
        <w:rPr>
          <w:rFonts w:asciiTheme="majorBidi" w:hAnsiTheme="majorBidi" w:cstheme="majorBidi"/>
          <w:sz w:val="24"/>
          <w:szCs w:val="24"/>
        </w:rPr>
        <w:t xml:space="preserve"> laws of </w:t>
      </w:r>
      <w:r w:rsidR="00DF1798" w:rsidRPr="00353C70">
        <w:rPr>
          <w:rFonts w:asciiTheme="majorBidi" w:hAnsiTheme="majorBidi" w:cstheme="majorBidi"/>
          <w:sz w:val="24"/>
          <w:szCs w:val="24"/>
        </w:rPr>
        <w:t>belligerence</w:t>
      </w:r>
      <w:r w:rsidR="00DF3FD3" w:rsidRPr="00353C70">
        <w:rPr>
          <w:rFonts w:asciiTheme="majorBidi" w:hAnsiTheme="majorBidi" w:cstheme="majorBidi"/>
          <w:sz w:val="24"/>
          <w:szCs w:val="24"/>
        </w:rPr>
        <w:t xml:space="preserve"> occup</w:t>
      </w:r>
      <w:r w:rsidR="00DF1798" w:rsidRPr="00353C70">
        <w:rPr>
          <w:rFonts w:asciiTheme="majorBidi" w:hAnsiTheme="majorBidi" w:cstheme="majorBidi"/>
          <w:sz w:val="24"/>
          <w:szCs w:val="24"/>
        </w:rPr>
        <w:t>ation apply</w:t>
      </w:r>
      <w:r w:rsidR="00DF3FD3" w:rsidRPr="00353C70">
        <w:rPr>
          <w:rFonts w:asciiTheme="majorBidi" w:hAnsiTheme="majorBidi" w:cstheme="majorBidi"/>
          <w:sz w:val="24"/>
          <w:szCs w:val="24"/>
        </w:rPr>
        <w:t>.</w:t>
      </w:r>
      <w:r w:rsidR="006B4FC9" w:rsidRPr="00353C70">
        <w:rPr>
          <w:rFonts w:asciiTheme="majorBidi" w:hAnsiTheme="majorBidi" w:cstheme="majorBidi"/>
          <w:sz w:val="24"/>
          <w:szCs w:val="24"/>
        </w:rPr>
        <w:t xml:space="preserve"> There's no definition of what it means to be </w:t>
      </w:r>
      <w:r w:rsidR="002722DC" w:rsidRPr="00353C70">
        <w:rPr>
          <w:rFonts w:asciiTheme="majorBidi" w:hAnsiTheme="majorBidi" w:cstheme="majorBidi"/>
          <w:sz w:val="24"/>
          <w:szCs w:val="24"/>
        </w:rPr>
        <w:t xml:space="preserve">occupied territory. </w:t>
      </w:r>
      <w:r w:rsidR="00995D62" w:rsidRPr="00353C70">
        <w:rPr>
          <w:rFonts w:asciiTheme="majorBidi" w:hAnsiTheme="majorBidi" w:cstheme="majorBidi"/>
          <w:sz w:val="24"/>
          <w:szCs w:val="24"/>
        </w:rPr>
        <w:t>Bell</w:t>
      </w:r>
      <w:r w:rsidR="00762A9A" w:rsidRPr="00353C70">
        <w:rPr>
          <w:rFonts w:asciiTheme="majorBidi" w:hAnsiTheme="majorBidi" w:cstheme="majorBidi"/>
          <w:sz w:val="24"/>
          <w:szCs w:val="24"/>
        </w:rPr>
        <w:t xml:space="preserve"> gives</w:t>
      </w:r>
      <w:r w:rsidR="00762A9A" w:rsidRPr="00353C70">
        <w:rPr>
          <w:rFonts w:asciiTheme="majorBidi" w:hAnsiTheme="majorBidi" w:cstheme="majorBidi"/>
          <w:b/>
          <w:bCs/>
          <w:sz w:val="24"/>
          <w:szCs w:val="24"/>
        </w:rPr>
        <w:t xml:space="preserve"> </w:t>
      </w:r>
      <w:r w:rsidR="00762A9A" w:rsidRPr="00353C70">
        <w:rPr>
          <w:rFonts w:asciiTheme="majorBidi" w:hAnsiTheme="majorBidi" w:cstheme="majorBidi"/>
          <w:b/>
          <w:bCs/>
          <w:sz w:val="24"/>
          <w:szCs w:val="24"/>
          <w:highlight w:val="yellow"/>
        </w:rPr>
        <w:t>3 elements</w:t>
      </w:r>
      <w:r w:rsidR="00762A9A" w:rsidRPr="00353C70">
        <w:rPr>
          <w:rFonts w:asciiTheme="majorBidi" w:hAnsiTheme="majorBidi" w:cstheme="majorBidi"/>
          <w:sz w:val="24"/>
          <w:szCs w:val="24"/>
        </w:rPr>
        <w:t xml:space="preserve">: </w:t>
      </w:r>
    </w:p>
    <w:p w14:paraId="30DAA15C" w14:textId="1F4B5D9A" w:rsidR="00F13149" w:rsidRDefault="009D62C6" w:rsidP="00227D4F">
      <w:pPr>
        <w:pStyle w:val="a7"/>
        <w:numPr>
          <w:ilvl w:val="0"/>
          <w:numId w:val="44"/>
        </w:numPr>
        <w:bidi w:val="0"/>
        <w:spacing w:after="0" w:line="360" w:lineRule="auto"/>
        <w:jc w:val="both"/>
        <w:rPr>
          <w:rFonts w:asciiTheme="majorBidi" w:hAnsiTheme="majorBidi" w:cstheme="majorBidi"/>
          <w:sz w:val="24"/>
          <w:szCs w:val="24"/>
        </w:rPr>
      </w:pPr>
      <w:r w:rsidRPr="00B0789F">
        <w:rPr>
          <w:rFonts w:asciiTheme="majorBidi" w:hAnsiTheme="majorBidi" w:cstheme="majorBidi"/>
          <w:sz w:val="24"/>
          <w:szCs w:val="24"/>
          <w:u w:val="single"/>
        </w:rPr>
        <w:t>Effective control</w:t>
      </w:r>
      <w:r w:rsidR="00B0789F">
        <w:rPr>
          <w:rFonts w:asciiTheme="majorBidi" w:hAnsiTheme="majorBidi" w:cstheme="majorBidi"/>
          <w:sz w:val="24"/>
          <w:szCs w:val="24"/>
          <w:u w:val="single"/>
        </w:rPr>
        <w:t>-</w:t>
      </w:r>
      <w:r w:rsidRPr="00B0789F">
        <w:rPr>
          <w:rFonts w:asciiTheme="majorBidi" w:hAnsiTheme="majorBidi" w:cstheme="majorBidi"/>
          <w:sz w:val="24"/>
          <w:szCs w:val="24"/>
        </w:rPr>
        <w:t xml:space="preserve"> </w:t>
      </w:r>
      <w:r w:rsidR="003A0198" w:rsidRPr="00B0789F">
        <w:rPr>
          <w:rFonts w:asciiTheme="majorBidi" w:hAnsiTheme="majorBidi" w:cstheme="majorBidi"/>
          <w:sz w:val="24"/>
          <w:szCs w:val="24"/>
        </w:rPr>
        <w:t>S</w:t>
      </w:r>
      <w:r w:rsidRPr="00B0789F">
        <w:rPr>
          <w:rFonts w:asciiTheme="majorBidi" w:hAnsiTheme="majorBidi" w:cstheme="majorBidi"/>
          <w:sz w:val="24"/>
          <w:szCs w:val="24"/>
        </w:rPr>
        <w:t>omeone has to have control on somebody else</w:t>
      </w:r>
      <w:r w:rsidR="007C3933" w:rsidRPr="00B0789F">
        <w:rPr>
          <w:rFonts w:asciiTheme="majorBidi" w:hAnsiTheme="majorBidi" w:cstheme="majorBidi"/>
          <w:sz w:val="24"/>
          <w:szCs w:val="24"/>
        </w:rPr>
        <w:t>'s</w:t>
      </w:r>
      <w:r w:rsidRPr="00B0789F">
        <w:rPr>
          <w:rFonts w:asciiTheme="majorBidi" w:hAnsiTheme="majorBidi" w:cstheme="majorBidi"/>
          <w:sz w:val="24"/>
          <w:szCs w:val="24"/>
        </w:rPr>
        <w:t xml:space="preserve"> territory.</w:t>
      </w:r>
      <w:r w:rsidR="00283FCC" w:rsidRPr="00B0789F">
        <w:rPr>
          <w:rFonts w:asciiTheme="majorBidi" w:hAnsiTheme="majorBidi" w:cstheme="majorBidi"/>
          <w:sz w:val="24"/>
          <w:szCs w:val="24"/>
        </w:rPr>
        <w:t xml:space="preserve"> It's unclear what it means to have control.</w:t>
      </w:r>
      <w:r w:rsidRPr="00B0789F">
        <w:rPr>
          <w:rFonts w:asciiTheme="majorBidi" w:hAnsiTheme="majorBidi" w:cstheme="majorBidi"/>
          <w:sz w:val="24"/>
          <w:szCs w:val="24"/>
        </w:rPr>
        <w:t xml:space="preserve"> </w:t>
      </w:r>
      <w:r w:rsidR="00283FCC" w:rsidRPr="00B0789F">
        <w:rPr>
          <w:rFonts w:asciiTheme="majorBidi" w:hAnsiTheme="majorBidi" w:cstheme="majorBidi"/>
          <w:sz w:val="24"/>
          <w:szCs w:val="24"/>
        </w:rPr>
        <w:t xml:space="preserve">Does Israel </w:t>
      </w:r>
      <w:r w:rsidR="00613937" w:rsidRPr="00B0789F">
        <w:rPr>
          <w:rFonts w:asciiTheme="majorBidi" w:hAnsiTheme="majorBidi" w:cstheme="majorBidi"/>
          <w:sz w:val="24"/>
          <w:szCs w:val="24"/>
        </w:rPr>
        <w:t>control</w:t>
      </w:r>
      <w:r w:rsidR="00283FCC" w:rsidRPr="00B0789F">
        <w:rPr>
          <w:rFonts w:asciiTheme="majorBidi" w:hAnsiTheme="majorBidi" w:cstheme="majorBidi"/>
          <w:sz w:val="24"/>
          <w:szCs w:val="24"/>
        </w:rPr>
        <w:t xml:space="preserve"> the Gaza Strip? It's </w:t>
      </w:r>
      <w:r w:rsidR="00613937" w:rsidRPr="00B0789F">
        <w:rPr>
          <w:rFonts w:asciiTheme="majorBidi" w:hAnsiTheme="majorBidi" w:cstheme="majorBidi"/>
          <w:sz w:val="24"/>
          <w:szCs w:val="24"/>
        </w:rPr>
        <w:t>customary to think that you can get control at the end of the war but not during the war</w:t>
      </w:r>
      <w:r w:rsidR="00F869D7" w:rsidRPr="00B0789F">
        <w:rPr>
          <w:rFonts w:asciiTheme="majorBidi" w:hAnsiTheme="majorBidi" w:cstheme="majorBidi"/>
          <w:sz w:val="24"/>
          <w:szCs w:val="24"/>
        </w:rPr>
        <w:t>. While you're fighting over the territory, you can't have control.</w:t>
      </w:r>
      <w:r w:rsidR="009C1CB9" w:rsidRPr="00B0789F">
        <w:rPr>
          <w:rFonts w:asciiTheme="majorBidi" w:hAnsiTheme="majorBidi" w:cstheme="majorBidi"/>
          <w:sz w:val="24"/>
          <w:szCs w:val="24"/>
        </w:rPr>
        <w:t xml:space="preserve"> </w:t>
      </w:r>
      <w:r w:rsidR="00747765" w:rsidRPr="00B0789F">
        <w:rPr>
          <w:rFonts w:asciiTheme="majorBidi" w:hAnsiTheme="majorBidi" w:cstheme="majorBidi"/>
          <w:sz w:val="24"/>
          <w:szCs w:val="24"/>
        </w:rPr>
        <w:t xml:space="preserve">There are </w:t>
      </w:r>
      <w:r w:rsidR="00BC364E" w:rsidRPr="00B0789F">
        <w:rPr>
          <w:rFonts w:asciiTheme="majorBidi" w:hAnsiTheme="majorBidi" w:cstheme="majorBidi"/>
          <w:sz w:val="24"/>
          <w:szCs w:val="24"/>
        </w:rPr>
        <w:t xml:space="preserve">many </w:t>
      </w:r>
      <w:r w:rsidR="001A704F" w:rsidRPr="00B0789F">
        <w:rPr>
          <w:rFonts w:asciiTheme="majorBidi" w:hAnsiTheme="majorBidi" w:cstheme="majorBidi"/>
          <w:sz w:val="24"/>
          <w:szCs w:val="24"/>
        </w:rPr>
        <w:t>cases</w:t>
      </w:r>
      <w:r w:rsidR="00BC364E" w:rsidRPr="00B0789F">
        <w:rPr>
          <w:rFonts w:asciiTheme="majorBidi" w:hAnsiTheme="majorBidi" w:cstheme="majorBidi"/>
          <w:sz w:val="24"/>
          <w:szCs w:val="24"/>
        </w:rPr>
        <w:t xml:space="preserve"> that developed from the situation in Yugoslavia</w:t>
      </w:r>
      <w:r w:rsidR="00475326" w:rsidRPr="00B0789F">
        <w:rPr>
          <w:rFonts w:asciiTheme="majorBidi" w:hAnsiTheme="majorBidi" w:cstheme="majorBidi"/>
          <w:sz w:val="24"/>
          <w:szCs w:val="24"/>
        </w:rPr>
        <w:t xml:space="preserve">, </w:t>
      </w:r>
      <w:r w:rsidR="001A704F" w:rsidRPr="00B0789F">
        <w:rPr>
          <w:rFonts w:asciiTheme="majorBidi" w:hAnsiTheme="majorBidi" w:cstheme="majorBidi"/>
          <w:sz w:val="24"/>
          <w:szCs w:val="24"/>
        </w:rPr>
        <w:t xml:space="preserve">especially in the first war in </w:t>
      </w:r>
      <w:r w:rsidR="00475326" w:rsidRPr="00B0789F">
        <w:rPr>
          <w:rFonts w:asciiTheme="majorBidi" w:hAnsiTheme="majorBidi" w:cstheme="majorBidi"/>
          <w:sz w:val="24"/>
          <w:szCs w:val="24"/>
        </w:rPr>
        <w:t>90s.</w:t>
      </w:r>
    </w:p>
    <w:p w14:paraId="17310A85" w14:textId="77777777" w:rsidR="000F12B7" w:rsidRDefault="00F13149" w:rsidP="000F12B7">
      <w:pPr>
        <w:pStyle w:val="a7"/>
        <w:bidi w:val="0"/>
        <w:spacing w:after="0" w:line="360" w:lineRule="auto"/>
        <w:jc w:val="both"/>
        <w:rPr>
          <w:rFonts w:asciiTheme="majorBidi" w:hAnsiTheme="majorBidi" w:cstheme="majorBidi"/>
          <w:sz w:val="24"/>
          <w:szCs w:val="24"/>
        </w:rPr>
      </w:pPr>
      <w:r w:rsidRPr="00F13149">
        <w:rPr>
          <w:rFonts w:asciiTheme="majorBidi" w:hAnsiTheme="majorBidi" w:cstheme="majorBidi"/>
          <w:b/>
          <w:bCs/>
          <w:sz w:val="24"/>
          <w:szCs w:val="24"/>
          <w:highlight w:val="green"/>
        </w:rPr>
        <w:t>Democratic Republic of the Congo vs. Uganda</w:t>
      </w:r>
      <w:r w:rsidRPr="00F13149">
        <w:rPr>
          <w:rFonts w:asciiTheme="majorBidi" w:hAnsiTheme="majorBidi" w:cstheme="majorBidi"/>
          <w:sz w:val="24"/>
          <w:szCs w:val="24"/>
        </w:rPr>
        <w:t xml:space="preserve"> (2005)</w:t>
      </w:r>
    </w:p>
    <w:p w14:paraId="15B8EF7B" w14:textId="77777777" w:rsidR="000F12B7" w:rsidRDefault="00F13149" w:rsidP="000F12B7">
      <w:pPr>
        <w:pStyle w:val="a7"/>
        <w:bidi w:val="0"/>
        <w:spacing w:after="0" w:line="360" w:lineRule="auto"/>
        <w:jc w:val="both"/>
        <w:rPr>
          <w:rFonts w:asciiTheme="majorBidi" w:hAnsiTheme="majorBidi" w:cstheme="majorBidi"/>
          <w:sz w:val="24"/>
          <w:szCs w:val="24"/>
        </w:rPr>
      </w:pPr>
      <w:r w:rsidRPr="004E6073">
        <w:rPr>
          <w:rFonts w:asciiTheme="majorBidi" w:hAnsiTheme="majorBidi" w:cstheme="majorBidi"/>
          <w:sz w:val="24"/>
          <w:szCs w:val="24"/>
          <w:u w:val="single"/>
        </w:rPr>
        <w:t>The legal question</w:t>
      </w:r>
      <w:r>
        <w:rPr>
          <w:rFonts w:asciiTheme="majorBidi" w:hAnsiTheme="majorBidi" w:cstheme="majorBidi"/>
          <w:sz w:val="24"/>
          <w:szCs w:val="24"/>
        </w:rPr>
        <w:t>- Does Uganda defy the law of war, including the law of b</w:t>
      </w:r>
      <w:r w:rsidRPr="009C3794">
        <w:rPr>
          <w:rFonts w:asciiTheme="majorBidi" w:hAnsiTheme="majorBidi" w:cstheme="majorBidi"/>
          <w:sz w:val="24"/>
          <w:szCs w:val="24"/>
        </w:rPr>
        <w:t>elligerence</w:t>
      </w:r>
      <w:r>
        <w:rPr>
          <w:rFonts w:asciiTheme="majorBidi" w:hAnsiTheme="majorBidi" w:cstheme="majorBidi"/>
          <w:sz w:val="24"/>
          <w:szCs w:val="24"/>
        </w:rPr>
        <w:t xml:space="preserve"> occupation in Congo?</w:t>
      </w:r>
    </w:p>
    <w:p w14:paraId="3F46480A" w14:textId="77777777" w:rsidR="000F12B7" w:rsidRDefault="00F13149" w:rsidP="000F12B7">
      <w:pPr>
        <w:pStyle w:val="a7"/>
        <w:bidi w:val="0"/>
        <w:spacing w:after="0" w:line="360" w:lineRule="auto"/>
        <w:jc w:val="both"/>
        <w:rPr>
          <w:rFonts w:asciiTheme="majorBidi" w:hAnsiTheme="majorBidi" w:cstheme="majorBidi"/>
          <w:sz w:val="24"/>
          <w:szCs w:val="24"/>
        </w:rPr>
      </w:pPr>
      <w:r w:rsidRPr="00D026D3">
        <w:rPr>
          <w:rFonts w:asciiTheme="majorBidi" w:hAnsiTheme="majorBidi" w:cstheme="majorBidi"/>
          <w:sz w:val="24"/>
          <w:szCs w:val="24"/>
          <w:u w:val="single"/>
        </w:rPr>
        <w:t xml:space="preserve">The </w:t>
      </w:r>
      <w:r>
        <w:rPr>
          <w:rFonts w:asciiTheme="majorBidi" w:hAnsiTheme="majorBidi" w:cstheme="majorBidi"/>
          <w:sz w:val="24"/>
          <w:szCs w:val="24"/>
          <w:u w:val="single"/>
        </w:rPr>
        <w:t>ICJ</w:t>
      </w:r>
      <w:r>
        <w:rPr>
          <w:rFonts w:asciiTheme="majorBidi" w:hAnsiTheme="majorBidi" w:cstheme="majorBidi"/>
          <w:sz w:val="24"/>
          <w:szCs w:val="24"/>
        </w:rPr>
        <w:t xml:space="preserve">- there were Ugandan troops in Congo but it doesn't mean there was an occupation in Congo. </w:t>
      </w:r>
      <w:r w:rsidRPr="00D026D3">
        <w:rPr>
          <w:rFonts w:asciiTheme="majorBidi" w:hAnsiTheme="majorBidi" w:cstheme="majorBidi"/>
          <w:b/>
          <w:bCs/>
          <w:sz w:val="24"/>
          <w:szCs w:val="24"/>
          <w:highlight w:val="cyan"/>
        </w:rPr>
        <w:t>It's not enough to say that there are troops in the territory for belligerence occupation</w:t>
      </w:r>
      <w:r>
        <w:rPr>
          <w:rFonts w:asciiTheme="majorBidi" w:hAnsiTheme="majorBidi" w:cstheme="majorBidi"/>
          <w:sz w:val="24"/>
          <w:szCs w:val="24"/>
        </w:rPr>
        <w:t xml:space="preserve">. You have to see if particular parts of the territory were placed under the Ugandan army's authority. </w:t>
      </w:r>
    </w:p>
    <w:p w14:paraId="2729EB93" w14:textId="77777777" w:rsidR="000F12B7" w:rsidRDefault="00F13149" w:rsidP="000F12B7">
      <w:pPr>
        <w:pStyle w:val="a7"/>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We have those arguments in our conflict. There are arguments about whether Israel </w:t>
      </w:r>
      <w:r w:rsidRPr="00B0789F">
        <w:rPr>
          <w:rFonts w:asciiTheme="majorBidi" w:hAnsiTheme="majorBidi" w:cstheme="majorBidi"/>
          <w:sz w:val="24"/>
          <w:szCs w:val="24"/>
        </w:rPr>
        <w:t>belligerently</w:t>
      </w:r>
      <w:r>
        <w:rPr>
          <w:rFonts w:asciiTheme="majorBidi" w:hAnsiTheme="majorBidi" w:cstheme="majorBidi"/>
          <w:sz w:val="24"/>
          <w:szCs w:val="24"/>
        </w:rPr>
        <w:t xml:space="preserve"> occupying the Gaza Strip after it withdraw. They say that in the Oslo Accords, it's said that the West Bank and the Gaza Strip should be considered one territorial unit, so, if Israel </w:t>
      </w:r>
      <w:r w:rsidRPr="00B0789F">
        <w:rPr>
          <w:rFonts w:asciiTheme="majorBidi" w:hAnsiTheme="majorBidi" w:cstheme="majorBidi"/>
          <w:sz w:val="24"/>
          <w:szCs w:val="24"/>
        </w:rPr>
        <w:t>belligerently</w:t>
      </w:r>
      <w:r>
        <w:rPr>
          <w:rFonts w:asciiTheme="majorBidi" w:hAnsiTheme="majorBidi" w:cstheme="majorBidi"/>
          <w:sz w:val="24"/>
          <w:szCs w:val="24"/>
        </w:rPr>
        <w:t xml:space="preserve"> occupying the West Bank, then necessarily, they occupying the Gaza Strip. It's not a valid argument because that's not the way we decide what the territory is in occupation. There are conditions for it and it has nothing to do with boundaries. </w:t>
      </w:r>
    </w:p>
    <w:p w14:paraId="5E71FEF0" w14:textId="77777777" w:rsidR="000F12B7" w:rsidRDefault="00F13149" w:rsidP="000F12B7">
      <w:pPr>
        <w:pStyle w:val="a7"/>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Another big treaty that's relevant to us is </w:t>
      </w:r>
      <w:r w:rsidRPr="003A0198">
        <w:rPr>
          <w:rFonts w:asciiTheme="majorBidi" w:hAnsiTheme="majorBidi" w:cstheme="majorBidi"/>
          <w:sz w:val="24"/>
          <w:szCs w:val="24"/>
        </w:rPr>
        <w:t xml:space="preserve">the </w:t>
      </w:r>
      <w:r>
        <w:rPr>
          <w:rFonts w:asciiTheme="majorBidi" w:hAnsiTheme="majorBidi" w:cstheme="majorBidi"/>
          <w:sz w:val="24"/>
          <w:szCs w:val="24"/>
        </w:rPr>
        <w:t>F</w:t>
      </w:r>
      <w:r w:rsidRPr="003A0198">
        <w:rPr>
          <w:rFonts w:asciiTheme="majorBidi" w:hAnsiTheme="majorBidi" w:cstheme="majorBidi"/>
          <w:sz w:val="24"/>
          <w:szCs w:val="24"/>
        </w:rPr>
        <w:t>ourth Geneva convention from 1949</w:t>
      </w:r>
      <w:r>
        <w:rPr>
          <w:rFonts w:asciiTheme="majorBidi" w:hAnsiTheme="majorBidi" w:cstheme="majorBidi"/>
          <w:sz w:val="24"/>
          <w:szCs w:val="24"/>
        </w:rPr>
        <w:t xml:space="preserve">. It talks about protecting civilians during war and it has general provisions in the beginning. Like the Hague conventions, the Geneva conventions don't talk specifically on </w:t>
      </w:r>
      <w:r w:rsidRPr="00B0789F">
        <w:rPr>
          <w:rFonts w:asciiTheme="majorBidi" w:hAnsiTheme="majorBidi" w:cstheme="majorBidi"/>
          <w:sz w:val="24"/>
          <w:szCs w:val="24"/>
        </w:rPr>
        <w:lastRenderedPageBreak/>
        <w:t>belligeren</w:t>
      </w:r>
      <w:r>
        <w:rPr>
          <w:rFonts w:asciiTheme="majorBidi" w:hAnsiTheme="majorBidi" w:cstheme="majorBidi"/>
          <w:sz w:val="24"/>
          <w:szCs w:val="24"/>
        </w:rPr>
        <w:t xml:space="preserve">ce occupation but generally on the law of war. Only section 3 talks about </w:t>
      </w:r>
      <w:r w:rsidRPr="00B0789F">
        <w:rPr>
          <w:rFonts w:asciiTheme="majorBidi" w:hAnsiTheme="majorBidi" w:cstheme="majorBidi"/>
          <w:sz w:val="24"/>
          <w:szCs w:val="24"/>
        </w:rPr>
        <w:t>belligeren</w:t>
      </w:r>
      <w:r>
        <w:rPr>
          <w:rFonts w:asciiTheme="majorBidi" w:hAnsiTheme="majorBidi" w:cstheme="majorBidi"/>
          <w:sz w:val="24"/>
          <w:szCs w:val="24"/>
        </w:rPr>
        <w:t>ce occupation.</w:t>
      </w:r>
    </w:p>
    <w:p w14:paraId="71B86847" w14:textId="77777777" w:rsidR="000F12B7" w:rsidRDefault="00F13149" w:rsidP="000F12B7">
      <w:pPr>
        <w:pStyle w:val="a7"/>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treaty in article 2 says that are many conditions in which the treaty applies, some has to do with </w:t>
      </w:r>
      <w:r w:rsidRPr="00B0789F">
        <w:rPr>
          <w:rFonts w:asciiTheme="majorBidi" w:hAnsiTheme="majorBidi" w:cstheme="majorBidi"/>
          <w:sz w:val="24"/>
          <w:szCs w:val="24"/>
        </w:rPr>
        <w:t>belligeren</w:t>
      </w:r>
      <w:r>
        <w:rPr>
          <w:rFonts w:asciiTheme="majorBidi" w:hAnsiTheme="majorBidi" w:cstheme="majorBidi"/>
          <w:sz w:val="24"/>
          <w:szCs w:val="24"/>
        </w:rPr>
        <w:t>ce occupation but most don't. There are some previsions that are applying in peace time, some are applying in case of war/armed conflict and some are applied on cases of occupation (even if it meets with no armed resistance). It tells us when occupation rule applies. Occupation can be applied completely or only on part of the territory. We can assume it talks about authority. It tells us that the territory must belong to a High Contracting Parties- states that are part of the 4</w:t>
      </w:r>
      <w:r w:rsidRPr="00872604">
        <w:rPr>
          <w:rFonts w:asciiTheme="majorBidi" w:hAnsiTheme="majorBidi" w:cstheme="majorBidi"/>
          <w:sz w:val="24"/>
          <w:szCs w:val="24"/>
          <w:vertAlign w:val="superscript"/>
        </w:rPr>
        <w:t>th</w:t>
      </w:r>
      <w:r>
        <w:rPr>
          <w:rFonts w:asciiTheme="majorBidi" w:hAnsiTheme="majorBidi" w:cstheme="majorBidi"/>
          <w:sz w:val="24"/>
          <w:szCs w:val="24"/>
        </w:rPr>
        <w:t xml:space="preserve"> Geneva Conventions. It also tells us that there could be an occupation even where the state of war is not recognised by one of them. </w:t>
      </w:r>
    </w:p>
    <w:p w14:paraId="77E1C18F" w14:textId="77777777" w:rsidR="000F12B7" w:rsidRDefault="00F13149" w:rsidP="000F12B7">
      <w:pPr>
        <w:pStyle w:val="a7"/>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Article 6 tells us that the parts in the convention that are applied on occupation, stop applying one year after the general closed the military operation. The occupation continues for as long as the power exercises the function of a government in this territory.</w:t>
      </w:r>
    </w:p>
    <w:p w14:paraId="7DE174BC" w14:textId="77777777" w:rsidR="000F12B7" w:rsidRDefault="00F13149" w:rsidP="000F12B7">
      <w:pPr>
        <w:pStyle w:val="a7"/>
        <w:bidi w:val="0"/>
        <w:spacing w:after="0" w:line="360" w:lineRule="auto"/>
        <w:jc w:val="both"/>
        <w:rPr>
          <w:rFonts w:asciiTheme="majorBidi" w:hAnsiTheme="majorBidi" w:cstheme="majorBidi"/>
          <w:sz w:val="24"/>
          <w:szCs w:val="24"/>
        </w:rPr>
      </w:pPr>
      <w:r w:rsidRPr="009D1810">
        <w:rPr>
          <w:rFonts w:asciiTheme="majorBidi" w:hAnsiTheme="majorBidi" w:cstheme="majorBidi"/>
          <w:sz w:val="24"/>
          <w:szCs w:val="24"/>
        </w:rPr>
        <w:t>There's</w:t>
      </w:r>
      <w:r>
        <w:rPr>
          <w:rFonts w:asciiTheme="majorBidi" w:hAnsiTheme="majorBidi" w:cstheme="majorBidi"/>
          <w:sz w:val="24"/>
          <w:szCs w:val="24"/>
        </w:rPr>
        <w:t xml:space="preserve"> an assumption that there has to be military operation and what we're interested in is that the occupier exercises the function of government.</w:t>
      </w:r>
    </w:p>
    <w:p w14:paraId="0E96F515" w14:textId="77777777" w:rsidR="000F12B7" w:rsidRDefault="00F13149" w:rsidP="000F12B7">
      <w:pPr>
        <w:pStyle w:val="a7"/>
        <w:bidi w:val="0"/>
        <w:spacing w:after="0" w:line="360" w:lineRule="auto"/>
        <w:jc w:val="both"/>
        <w:rPr>
          <w:rFonts w:asciiTheme="majorBidi" w:hAnsiTheme="majorBidi" w:cstheme="majorBidi"/>
          <w:b/>
          <w:bCs/>
          <w:sz w:val="24"/>
          <w:szCs w:val="24"/>
        </w:rPr>
      </w:pPr>
      <w:r w:rsidRPr="00A7046E">
        <w:rPr>
          <w:rFonts w:asciiTheme="majorBidi" w:hAnsiTheme="majorBidi" w:cstheme="majorBidi"/>
          <w:b/>
          <w:bCs/>
          <w:sz w:val="24"/>
          <w:szCs w:val="24"/>
          <w:highlight w:val="green"/>
        </w:rPr>
        <w:t xml:space="preserve">PROSECUROR vs. </w:t>
      </w:r>
      <w:proofErr w:type="spellStart"/>
      <w:r w:rsidRPr="00A7046E">
        <w:rPr>
          <w:rFonts w:asciiTheme="majorBidi" w:hAnsiTheme="majorBidi" w:cstheme="majorBidi"/>
          <w:b/>
          <w:bCs/>
          <w:sz w:val="24"/>
          <w:szCs w:val="24"/>
          <w:highlight w:val="green"/>
        </w:rPr>
        <w:t>Naletilic</w:t>
      </w:r>
      <w:proofErr w:type="spellEnd"/>
      <w:r w:rsidRPr="00A7046E">
        <w:rPr>
          <w:rFonts w:asciiTheme="majorBidi" w:hAnsiTheme="majorBidi" w:cstheme="majorBidi"/>
          <w:b/>
          <w:bCs/>
          <w:sz w:val="24"/>
          <w:szCs w:val="24"/>
          <w:highlight w:val="green"/>
        </w:rPr>
        <w:t xml:space="preserve"> ("TUTA") &amp; </w:t>
      </w:r>
      <w:proofErr w:type="spellStart"/>
      <w:r w:rsidRPr="00A7046E">
        <w:rPr>
          <w:rFonts w:asciiTheme="majorBidi" w:hAnsiTheme="majorBidi" w:cstheme="majorBidi"/>
          <w:b/>
          <w:bCs/>
          <w:sz w:val="24"/>
          <w:szCs w:val="24"/>
          <w:highlight w:val="green"/>
        </w:rPr>
        <w:t>Martinovic</w:t>
      </w:r>
      <w:proofErr w:type="spellEnd"/>
      <w:r w:rsidRPr="00A7046E">
        <w:rPr>
          <w:rFonts w:asciiTheme="majorBidi" w:hAnsiTheme="majorBidi" w:cstheme="majorBidi"/>
          <w:b/>
          <w:bCs/>
          <w:sz w:val="24"/>
          <w:szCs w:val="24"/>
          <w:highlight w:val="green"/>
        </w:rPr>
        <w:t xml:space="preserve"> ("STELA")</w:t>
      </w:r>
    </w:p>
    <w:p w14:paraId="1AF85946" w14:textId="77777777" w:rsidR="000F12B7" w:rsidRDefault="00F13149" w:rsidP="000F12B7">
      <w:pPr>
        <w:pStyle w:val="a7"/>
        <w:bidi w:val="0"/>
        <w:spacing w:after="0" w:line="360" w:lineRule="auto"/>
        <w:jc w:val="both"/>
        <w:rPr>
          <w:rFonts w:asciiTheme="majorBidi" w:hAnsiTheme="majorBidi" w:cstheme="majorBidi"/>
          <w:sz w:val="24"/>
          <w:szCs w:val="24"/>
        </w:rPr>
      </w:pPr>
      <w:r w:rsidRPr="0003423F">
        <w:rPr>
          <w:rFonts w:asciiTheme="majorBidi" w:hAnsiTheme="majorBidi" w:cstheme="majorBidi"/>
          <w:sz w:val="24"/>
          <w:szCs w:val="24"/>
          <w:u w:val="single"/>
        </w:rPr>
        <w:t>Bac</w:t>
      </w:r>
      <w:r>
        <w:rPr>
          <w:rFonts w:asciiTheme="majorBidi" w:hAnsiTheme="majorBidi" w:cstheme="majorBidi"/>
          <w:sz w:val="24"/>
          <w:szCs w:val="24"/>
          <w:u w:val="single"/>
        </w:rPr>
        <w:t>k</w:t>
      </w:r>
      <w:r w:rsidRPr="0003423F">
        <w:rPr>
          <w:rFonts w:asciiTheme="majorBidi" w:hAnsiTheme="majorBidi" w:cstheme="majorBidi"/>
          <w:sz w:val="24"/>
          <w:szCs w:val="24"/>
          <w:u w:val="single"/>
        </w:rPr>
        <w:t>ground</w:t>
      </w:r>
      <w:r>
        <w:rPr>
          <w:rFonts w:asciiTheme="majorBidi" w:hAnsiTheme="majorBidi" w:cstheme="majorBidi"/>
          <w:sz w:val="24"/>
          <w:szCs w:val="24"/>
        </w:rPr>
        <w:t xml:space="preserve">- in the international criminal tribunal for the former Yugoslavia. One of the bigger cases that were brought. The tribunal was a special court that was put together after the first war in Yugoslavia in the 90s. This is when Yugoslavia split apart, Croatia declared its independence right after Bosnia-Herzegovina did too. There was a war between Serbia and Croatia partially over territory controlled by Croatia and partially over territory controlled by Serbia and partially on territory controlled by Bosnia-Herzegovina. It was mostly a fight between Serbians and Croatians but also Bosnians (Muslims) fought. It was claimed that the Serbians and, to lesser degree, the Croatians committed war crimes and the tribunal was established to decide who, if anyone, committed war crimes. It was quite similar to the ICC. </w:t>
      </w:r>
    </w:p>
    <w:p w14:paraId="032BCBD1" w14:textId="77777777" w:rsidR="000F12B7" w:rsidRDefault="00F13149" w:rsidP="000F12B7">
      <w:pPr>
        <w:pStyle w:val="a7"/>
        <w:bidi w:val="0"/>
        <w:spacing w:after="0" w:line="360" w:lineRule="auto"/>
        <w:jc w:val="both"/>
        <w:rPr>
          <w:rFonts w:asciiTheme="majorBidi" w:hAnsiTheme="majorBidi" w:cstheme="majorBidi"/>
          <w:sz w:val="24"/>
          <w:szCs w:val="24"/>
        </w:rPr>
      </w:pPr>
      <w:r w:rsidRPr="00CB5A84">
        <w:rPr>
          <w:rFonts w:asciiTheme="majorBidi" w:hAnsiTheme="majorBidi" w:cstheme="majorBidi"/>
          <w:sz w:val="24"/>
          <w:szCs w:val="24"/>
          <w:u w:val="single"/>
        </w:rPr>
        <w:t>The legal question</w:t>
      </w:r>
      <w:r>
        <w:rPr>
          <w:rFonts w:asciiTheme="majorBidi" w:hAnsiTheme="majorBidi" w:cstheme="majorBidi"/>
          <w:sz w:val="24"/>
          <w:szCs w:val="24"/>
        </w:rPr>
        <w:t>- did Serbia/Croatia violated the laws of occupation?</w:t>
      </w:r>
    </w:p>
    <w:p w14:paraId="1C4C2FA1" w14:textId="5174A6B2" w:rsidR="00F13149" w:rsidRDefault="00F13149" w:rsidP="000F12B7">
      <w:pPr>
        <w:pStyle w:val="a7"/>
        <w:bidi w:val="0"/>
        <w:spacing w:after="0" w:line="360" w:lineRule="auto"/>
        <w:jc w:val="both"/>
        <w:rPr>
          <w:rFonts w:asciiTheme="majorBidi" w:hAnsiTheme="majorBidi" w:cstheme="majorBidi"/>
          <w:sz w:val="24"/>
          <w:szCs w:val="24"/>
        </w:rPr>
      </w:pPr>
      <w:r w:rsidRPr="00CB5A84">
        <w:rPr>
          <w:rFonts w:asciiTheme="majorBidi" w:hAnsiTheme="majorBidi" w:cstheme="majorBidi"/>
          <w:sz w:val="24"/>
          <w:szCs w:val="24"/>
          <w:u w:val="single"/>
        </w:rPr>
        <w:t>The ICTY</w:t>
      </w:r>
      <w:r>
        <w:rPr>
          <w:rFonts w:asciiTheme="majorBidi" w:hAnsiTheme="majorBidi" w:cstheme="majorBidi"/>
          <w:sz w:val="24"/>
          <w:szCs w:val="24"/>
        </w:rPr>
        <w:t xml:space="preserve">- the tribunal first had to decide if the territory was occupied. How do we do that? The main dispute has to do with effective control. Sometimes they used the term "effective control" and sometime the used "authority". There's no "yes-no" rule. They give </w:t>
      </w:r>
      <w:r w:rsidRPr="004D667E">
        <w:rPr>
          <w:rFonts w:asciiTheme="majorBidi" w:hAnsiTheme="majorBidi" w:cstheme="majorBidi"/>
          <w:b/>
          <w:bCs/>
          <w:sz w:val="24"/>
          <w:szCs w:val="24"/>
          <w:highlight w:val="yellow"/>
        </w:rPr>
        <w:t>5 guidelines</w:t>
      </w:r>
      <w:r>
        <w:rPr>
          <w:rFonts w:asciiTheme="majorBidi" w:hAnsiTheme="majorBidi" w:cstheme="majorBidi"/>
          <w:sz w:val="24"/>
          <w:szCs w:val="24"/>
        </w:rPr>
        <w:t xml:space="preserve"> (article 217):</w:t>
      </w:r>
    </w:p>
    <w:p w14:paraId="777829FA" w14:textId="77777777" w:rsidR="000F12B7" w:rsidRDefault="00F13149" w:rsidP="00227D4F">
      <w:pPr>
        <w:pStyle w:val="a7"/>
        <w:numPr>
          <w:ilvl w:val="1"/>
          <w:numId w:val="33"/>
        </w:numPr>
        <w:bidi w:val="0"/>
        <w:spacing w:after="0" w:line="360" w:lineRule="auto"/>
        <w:jc w:val="both"/>
        <w:rPr>
          <w:rFonts w:asciiTheme="majorBidi" w:hAnsiTheme="majorBidi" w:cstheme="majorBidi"/>
          <w:sz w:val="24"/>
          <w:szCs w:val="24"/>
        </w:rPr>
      </w:pPr>
      <w:r w:rsidRPr="004D7F75">
        <w:rPr>
          <w:rFonts w:asciiTheme="majorBidi" w:hAnsiTheme="majorBidi" w:cstheme="majorBidi"/>
          <w:b/>
          <w:bCs/>
          <w:sz w:val="24"/>
          <w:szCs w:val="24"/>
          <w:highlight w:val="cyan"/>
        </w:rPr>
        <w:t>The occupying power substitutes its own authority for that of the occupied authorities</w:t>
      </w:r>
      <w:r>
        <w:rPr>
          <w:rFonts w:asciiTheme="majorBidi" w:hAnsiTheme="majorBidi" w:cstheme="majorBidi"/>
          <w:sz w:val="24"/>
          <w:szCs w:val="24"/>
        </w:rPr>
        <w:t xml:space="preserve"> which have been rendered incapable of functioning.</w:t>
      </w:r>
    </w:p>
    <w:p w14:paraId="75CEB12C" w14:textId="77777777" w:rsidR="000F12B7" w:rsidRDefault="00F13149" w:rsidP="00227D4F">
      <w:pPr>
        <w:pStyle w:val="a7"/>
        <w:numPr>
          <w:ilvl w:val="1"/>
          <w:numId w:val="33"/>
        </w:numPr>
        <w:bidi w:val="0"/>
        <w:spacing w:after="0" w:line="360" w:lineRule="auto"/>
        <w:jc w:val="both"/>
        <w:rPr>
          <w:rFonts w:asciiTheme="majorBidi" w:hAnsiTheme="majorBidi" w:cstheme="majorBidi"/>
          <w:sz w:val="24"/>
          <w:szCs w:val="24"/>
        </w:rPr>
      </w:pPr>
      <w:r w:rsidRPr="000F12B7">
        <w:rPr>
          <w:rFonts w:asciiTheme="majorBidi" w:hAnsiTheme="majorBidi" w:cstheme="majorBidi"/>
          <w:b/>
          <w:bCs/>
          <w:sz w:val="24"/>
          <w:szCs w:val="24"/>
          <w:highlight w:val="cyan"/>
        </w:rPr>
        <w:lastRenderedPageBreak/>
        <w:t>The enemy's forces have surrendered or withdrawn</w:t>
      </w:r>
      <w:r w:rsidRPr="000F12B7">
        <w:rPr>
          <w:rFonts w:asciiTheme="majorBidi" w:hAnsiTheme="majorBidi" w:cstheme="majorBidi"/>
          <w:sz w:val="24"/>
          <w:szCs w:val="24"/>
        </w:rPr>
        <w:t xml:space="preserve">. Battle areas may not be considered as occupied territory but sporadic local resistance even if successful does not affect the reality of occupation. </w:t>
      </w:r>
    </w:p>
    <w:p w14:paraId="5AC8E703" w14:textId="77777777" w:rsidR="000F12B7" w:rsidRDefault="00F13149" w:rsidP="00227D4F">
      <w:pPr>
        <w:pStyle w:val="a7"/>
        <w:numPr>
          <w:ilvl w:val="1"/>
          <w:numId w:val="33"/>
        </w:numPr>
        <w:bidi w:val="0"/>
        <w:spacing w:after="0" w:line="360" w:lineRule="auto"/>
        <w:jc w:val="both"/>
        <w:rPr>
          <w:rFonts w:asciiTheme="majorBidi" w:hAnsiTheme="majorBidi" w:cstheme="majorBidi"/>
          <w:sz w:val="24"/>
          <w:szCs w:val="24"/>
        </w:rPr>
      </w:pPr>
      <w:r w:rsidRPr="000F12B7">
        <w:rPr>
          <w:rFonts w:asciiTheme="majorBidi" w:hAnsiTheme="majorBidi" w:cstheme="majorBidi"/>
          <w:sz w:val="24"/>
          <w:szCs w:val="24"/>
        </w:rPr>
        <w:t xml:space="preserve">The occupying power </w:t>
      </w:r>
      <w:r w:rsidRPr="000F12B7">
        <w:rPr>
          <w:rFonts w:asciiTheme="majorBidi" w:hAnsiTheme="majorBidi" w:cstheme="majorBidi"/>
          <w:b/>
          <w:bCs/>
          <w:sz w:val="24"/>
          <w:szCs w:val="24"/>
          <w:highlight w:val="cyan"/>
        </w:rPr>
        <w:t>has sufficient force present, or the capacity to send troops within a reasonable time</w:t>
      </w:r>
      <w:r w:rsidRPr="000F12B7">
        <w:rPr>
          <w:rFonts w:asciiTheme="majorBidi" w:hAnsiTheme="majorBidi" w:cstheme="majorBidi"/>
          <w:sz w:val="24"/>
          <w:szCs w:val="24"/>
        </w:rPr>
        <w:t xml:space="preserve"> to make the authority of the occupying power felt. </w:t>
      </w:r>
    </w:p>
    <w:p w14:paraId="51CFE1C8" w14:textId="77777777" w:rsidR="000F12B7" w:rsidRDefault="00F13149" w:rsidP="00227D4F">
      <w:pPr>
        <w:pStyle w:val="a7"/>
        <w:numPr>
          <w:ilvl w:val="1"/>
          <w:numId w:val="33"/>
        </w:numPr>
        <w:bidi w:val="0"/>
        <w:spacing w:after="0" w:line="360" w:lineRule="auto"/>
        <w:jc w:val="both"/>
        <w:rPr>
          <w:rFonts w:asciiTheme="majorBidi" w:hAnsiTheme="majorBidi" w:cstheme="majorBidi"/>
          <w:sz w:val="24"/>
          <w:szCs w:val="24"/>
        </w:rPr>
      </w:pPr>
      <w:r w:rsidRPr="000F12B7">
        <w:rPr>
          <w:rFonts w:asciiTheme="majorBidi" w:hAnsiTheme="majorBidi" w:cstheme="majorBidi"/>
          <w:sz w:val="24"/>
          <w:szCs w:val="24"/>
        </w:rPr>
        <w:t xml:space="preserve">A </w:t>
      </w:r>
      <w:r w:rsidRPr="000F12B7">
        <w:rPr>
          <w:rFonts w:asciiTheme="majorBidi" w:hAnsiTheme="majorBidi" w:cstheme="majorBidi"/>
          <w:b/>
          <w:bCs/>
          <w:sz w:val="24"/>
          <w:szCs w:val="24"/>
          <w:highlight w:val="cyan"/>
        </w:rPr>
        <w:t>temporary administration</w:t>
      </w:r>
      <w:r w:rsidRPr="000F12B7">
        <w:rPr>
          <w:rFonts w:asciiTheme="majorBidi" w:hAnsiTheme="majorBidi" w:cstheme="majorBidi"/>
          <w:sz w:val="24"/>
          <w:szCs w:val="24"/>
        </w:rPr>
        <w:t xml:space="preserve"> over the territory</w:t>
      </w:r>
    </w:p>
    <w:p w14:paraId="3C2AB06C" w14:textId="77777777" w:rsidR="000F12B7" w:rsidRDefault="00F13149" w:rsidP="00227D4F">
      <w:pPr>
        <w:pStyle w:val="a7"/>
        <w:numPr>
          <w:ilvl w:val="1"/>
          <w:numId w:val="33"/>
        </w:numPr>
        <w:bidi w:val="0"/>
        <w:spacing w:after="0" w:line="360" w:lineRule="auto"/>
        <w:jc w:val="both"/>
        <w:rPr>
          <w:rFonts w:asciiTheme="majorBidi" w:hAnsiTheme="majorBidi" w:cstheme="majorBidi"/>
          <w:sz w:val="24"/>
          <w:szCs w:val="24"/>
        </w:rPr>
      </w:pPr>
      <w:r w:rsidRPr="000F12B7">
        <w:rPr>
          <w:rFonts w:asciiTheme="majorBidi" w:hAnsiTheme="majorBidi" w:cstheme="majorBidi"/>
          <w:sz w:val="24"/>
          <w:szCs w:val="24"/>
        </w:rPr>
        <w:t xml:space="preserve">The occupying power has </w:t>
      </w:r>
      <w:r w:rsidRPr="000F12B7">
        <w:rPr>
          <w:rFonts w:asciiTheme="majorBidi" w:hAnsiTheme="majorBidi" w:cstheme="majorBidi"/>
          <w:b/>
          <w:bCs/>
          <w:sz w:val="24"/>
          <w:szCs w:val="24"/>
          <w:highlight w:val="cyan"/>
        </w:rPr>
        <w:t>issued and enforced directions to the civilian population</w:t>
      </w:r>
      <w:r w:rsidRPr="000F12B7">
        <w:rPr>
          <w:rFonts w:asciiTheme="majorBidi" w:hAnsiTheme="majorBidi" w:cstheme="majorBidi"/>
          <w:sz w:val="24"/>
          <w:szCs w:val="24"/>
        </w:rPr>
        <w:t xml:space="preserve">. </w:t>
      </w:r>
    </w:p>
    <w:p w14:paraId="638D1B2E" w14:textId="77777777" w:rsidR="000F12B7" w:rsidRDefault="00F13149" w:rsidP="000F12B7">
      <w:pPr>
        <w:pStyle w:val="a7"/>
        <w:bidi w:val="0"/>
        <w:spacing w:after="0" w:line="360" w:lineRule="auto"/>
        <w:jc w:val="both"/>
        <w:rPr>
          <w:rFonts w:asciiTheme="majorBidi" w:hAnsiTheme="majorBidi" w:cstheme="majorBidi"/>
          <w:sz w:val="24"/>
          <w:szCs w:val="24"/>
        </w:rPr>
      </w:pPr>
      <w:r w:rsidRPr="000F12B7">
        <w:rPr>
          <w:rFonts w:asciiTheme="majorBidi" w:hAnsiTheme="majorBidi" w:cstheme="majorBidi"/>
          <w:sz w:val="24"/>
          <w:szCs w:val="24"/>
        </w:rPr>
        <w:t xml:space="preserve">Using those guidelines, does Israel today belligerently occupy any part of the Gaza Strip? It's hard to say they do but we can always argue. There are no enforced directions. There are general directions but they're no enforced (telling them that if they want to live, they should go to the south, isn't really enforced. We don't force them to leave). We don't have a military administration there. Israel had military governments before but it's not there. It's also fairly clear that the enemy forces in Gaza have not been destroyed/withdrawn/surrendered. Furthermore, there's still Hamas police in places, meaning their authority can still function publicly and the IDF has to fight their way in and can't really send troops in a reasonable time. </w:t>
      </w:r>
    </w:p>
    <w:p w14:paraId="2FCFF0C0" w14:textId="77777777" w:rsidR="00E1005A" w:rsidRDefault="00F13149" w:rsidP="00E1005A">
      <w:pPr>
        <w:pStyle w:val="a7"/>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When does the war turn into an occupation? It's fairly clear that's only when the battles are done. Israel, according to these guidelines, has no effective control (but people still argue it).</w:t>
      </w:r>
    </w:p>
    <w:p w14:paraId="309162D8" w14:textId="18B0F7D6" w:rsidR="00B0789F" w:rsidRPr="00E1005A" w:rsidRDefault="002E510E" w:rsidP="00227D4F">
      <w:pPr>
        <w:pStyle w:val="a7"/>
        <w:numPr>
          <w:ilvl w:val="0"/>
          <w:numId w:val="44"/>
        </w:numPr>
        <w:bidi w:val="0"/>
        <w:spacing w:after="0" w:line="360" w:lineRule="auto"/>
        <w:jc w:val="both"/>
        <w:rPr>
          <w:rFonts w:asciiTheme="majorBidi" w:hAnsiTheme="majorBidi" w:cstheme="majorBidi"/>
          <w:sz w:val="24"/>
          <w:szCs w:val="24"/>
        </w:rPr>
      </w:pPr>
      <w:r w:rsidRPr="00E1005A">
        <w:rPr>
          <w:rFonts w:asciiTheme="majorBidi" w:hAnsiTheme="majorBidi" w:cstheme="majorBidi"/>
          <w:sz w:val="24"/>
          <w:szCs w:val="24"/>
          <w:u w:val="single"/>
        </w:rPr>
        <w:t>Belligerence</w:t>
      </w:r>
      <w:r w:rsidR="00B0789F" w:rsidRPr="00E1005A">
        <w:rPr>
          <w:rFonts w:asciiTheme="majorBidi" w:hAnsiTheme="majorBidi" w:cstheme="majorBidi"/>
          <w:sz w:val="24"/>
          <w:szCs w:val="24"/>
        </w:rPr>
        <w:t>-</w:t>
      </w:r>
      <w:r w:rsidRPr="00E1005A">
        <w:rPr>
          <w:rFonts w:asciiTheme="majorBidi" w:hAnsiTheme="majorBidi" w:cstheme="majorBidi"/>
          <w:sz w:val="24"/>
          <w:szCs w:val="24"/>
        </w:rPr>
        <w:t xml:space="preserve"> </w:t>
      </w:r>
      <w:r w:rsidR="00352B28" w:rsidRPr="00E1005A">
        <w:rPr>
          <w:rFonts w:asciiTheme="majorBidi" w:hAnsiTheme="majorBidi" w:cstheme="majorBidi"/>
          <w:sz w:val="24"/>
          <w:szCs w:val="24"/>
        </w:rPr>
        <w:t>It has to be belligeren</w:t>
      </w:r>
      <w:r w:rsidR="00FB03F1" w:rsidRPr="00E1005A">
        <w:rPr>
          <w:rFonts w:asciiTheme="majorBidi" w:hAnsiTheme="majorBidi" w:cstheme="majorBidi"/>
          <w:sz w:val="24"/>
          <w:szCs w:val="24"/>
        </w:rPr>
        <w:t>t</w:t>
      </w:r>
      <w:r w:rsidR="00352B28" w:rsidRPr="00E1005A">
        <w:rPr>
          <w:rFonts w:asciiTheme="majorBidi" w:hAnsiTheme="majorBidi" w:cstheme="majorBidi"/>
          <w:sz w:val="24"/>
          <w:szCs w:val="24"/>
        </w:rPr>
        <w:t xml:space="preserve"> control.</w:t>
      </w:r>
      <w:r w:rsidR="00DE083C" w:rsidRPr="00E1005A">
        <w:rPr>
          <w:rFonts w:asciiTheme="majorBidi" w:hAnsiTheme="majorBidi" w:cstheme="majorBidi"/>
          <w:sz w:val="24"/>
          <w:szCs w:val="24"/>
        </w:rPr>
        <w:t xml:space="preserve"> In the Hague Regulations it's assumed "belligerence" is something that comes with war. In the 4</w:t>
      </w:r>
      <w:r w:rsidR="00DE083C" w:rsidRPr="00E1005A">
        <w:rPr>
          <w:rFonts w:asciiTheme="majorBidi" w:hAnsiTheme="majorBidi" w:cstheme="majorBidi"/>
          <w:sz w:val="24"/>
          <w:szCs w:val="24"/>
          <w:vertAlign w:val="superscript"/>
        </w:rPr>
        <w:t>th</w:t>
      </w:r>
      <w:r w:rsidR="00DE083C" w:rsidRPr="00E1005A">
        <w:rPr>
          <w:rFonts w:asciiTheme="majorBidi" w:hAnsiTheme="majorBidi" w:cstheme="majorBidi"/>
          <w:sz w:val="24"/>
          <w:szCs w:val="24"/>
        </w:rPr>
        <w:t xml:space="preserve"> Geneva Convention, they describe it more broadly- it can happen even if the occupation meets with no armed resistance.</w:t>
      </w:r>
      <w:r w:rsidR="00DE083C" w:rsidRPr="00E1005A">
        <w:rPr>
          <w:rFonts w:asciiTheme="majorBidi" w:hAnsiTheme="majorBidi" w:cstheme="majorBidi"/>
          <w:b/>
          <w:bCs/>
          <w:sz w:val="24"/>
          <w:szCs w:val="24"/>
        </w:rPr>
        <w:t xml:space="preserve"> E.g.</w:t>
      </w:r>
      <w:r w:rsidR="00DE083C" w:rsidRPr="00E1005A">
        <w:rPr>
          <w:rFonts w:asciiTheme="majorBidi" w:hAnsiTheme="majorBidi" w:cstheme="majorBidi"/>
          <w:sz w:val="24"/>
          <w:szCs w:val="24"/>
        </w:rPr>
        <w:t>: The Germans are on Netherlands' borders and they tell them to surrender and they do. If the Dutch surrender, they do it because of war and it doesn't make a difference they didn't shoot at all. What's the opposite? Control that is voluntary.</w:t>
      </w:r>
      <w:r w:rsidR="00FB03F1" w:rsidRPr="00E1005A">
        <w:rPr>
          <w:rFonts w:asciiTheme="majorBidi" w:hAnsiTheme="majorBidi" w:cstheme="majorBidi"/>
          <w:sz w:val="24"/>
          <w:szCs w:val="24"/>
        </w:rPr>
        <w:t xml:space="preserve"> If someone is there </w:t>
      </w:r>
      <w:r w:rsidR="002E2313" w:rsidRPr="00E1005A">
        <w:rPr>
          <w:rFonts w:asciiTheme="majorBidi" w:hAnsiTheme="majorBidi" w:cstheme="majorBidi"/>
          <w:sz w:val="24"/>
          <w:szCs w:val="24"/>
        </w:rPr>
        <w:t xml:space="preserve">by </w:t>
      </w:r>
      <w:r w:rsidR="00262ED2" w:rsidRPr="00E1005A">
        <w:rPr>
          <w:rFonts w:asciiTheme="majorBidi" w:hAnsiTheme="majorBidi" w:cstheme="majorBidi"/>
          <w:sz w:val="24"/>
          <w:szCs w:val="24"/>
        </w:rPr>
        <w:t>permission</w:t>
      </w:r>
      <w:r w:rsidR="002E2313" w:rsidRPr="00E1005A">
        <w:rPr>
          <w:rFonts w:asciiTheme="majorBidi" w:hAnsiTheme="majorBidi" w:cstheme="majorBidi"/>
          <w:sz w:val="24"/>
          <w:szCs w:val="24"/>
        </w:rPr>
        <w:t xml:space="preserve"> it's not belligerence</w:t>
      </w:r>
      <w:r w:rsidR="00CE4BFC" w:rsidRPr="00E1005A">
        <w:rPr>
          <w:rFonts w:asciiTheme="majorBidi" w:hAnsiTheme="majorBidi" w:cstheme="majorBidi"/>
          <w:sz w:val="24"/>
          <w:szCs w:val="24"/>
        </w:rPr>
        <w:t>.</w:t>
      </w:r>
      <w:r w:rsidR="00AA7CAD" w:rsidRPr="00E1005A">
        <w:rPr>
          <w:rFonts w:asciiTheme="majorBidi" w:hAnsiTheme="majorBidi" w:cstheme="majorBidi"/>
          <w:sz w:val="24"/>
          <w:szCs w:val="24"/>
        </w:rPr>
        <w:t xml:space="preserve"> The case of Iraq presents it pretty well. In the second Golf war, the US took control over Iraq and set up a military administration. Everyone agreed it had a belligerence occupation over Iraq. A new government was elected in 2004 and made an agreement that the US will stay and keep its military ruling. They still have an effective control but it's no longer belligerent. The US brought it to the Security Council and they congratulated them. It's generally understood that if there is a peace treaty, even if there is a military control, it's not </w:t>
      </w:r>
      <w:r w:rsidR="00AA7CAD" w:rsidRPr="00E1005A">
        <w:rPr>
          <w:rFonts w:asciiTheme="majorBidi" w:hAnsiTheme="majorBidi" w:cstheme="majorBidi"/>
          <w:sz w:val="24"/>
          <w:szCs w:val="24"/>
        </w:rPr>
        <w:lastRenderedPageBreak/>
        <w:t xml:space="preserve">belligerent occupation. </w:t>
      </w:r>
      <w:r w:rsidR="00DE1542" w:rsidRPr="00E1005A">
        <w:rPr>
          <w:rFonts w:asciiTheme="majorBidi" w:hAnsiTheme="majorBidi" w:cstheme="majorBidi"/>
          <w:sz w:val="24"/>
          <w:szCs w:val="24"/>
        </w:rPr>
        <w:t xml:space="preserve">We can't really say nowadays that it's occupation </w:t>
      </w:r>
      <w:r w:rsidR="00AF45A4" w:rsidRPr="00E1005A">
        <w:rPr>
          <w:rFonts w:asciiTheme="majorBidi" w:hAnsiTheme="majorBidi" w:cstheme="majorBidi"/>
          <w:sz w:val="24"/>
          <w:szCs w:val="24"/>
        </w:rPr>
        <w:t xml:space="preserve">that </w:t>
      </w:r>
      <w:r w:rsidR="0031080E" w:rsidRPr="00E1005A">
        <w:rPr>
          <w:rFonts w:asciiTheme="majorBidi" w:hAnsiTheme="majorBidi" w:cstheme="majorBidi"/>
          <w:sz w:val="24"/>
          <w:szCs w:val="24"/>
        </w:rPr>
        <w:t>resulted</w:t>
      </w:r>
      <w:r w:rsidR="00AF45A4" w:rsidRPr="00E1005A">
        <w:rPr>
          <w:rFonts w:asciiTheme="majorBidi" w:hAnsiTheme="majorBidi" w:cstheme="majorBidi"/>
          <w:sz w:val="24"/>
          <w:szCs w:val="24"/>
        </w:rPr>
        <w:t xml:space="preserve"> after someone declared war.</w:t>
      </w:r>
      <w:r w:rsidR="00CE4BFC" w:rsidRPr="00E1005A">
        <w:rPr>
          <w:rFonts w:asciiTheme="majorBidi" w:hAnsiTheme="majorBidi" w:cstheme="majorBidi"/>
          <w:sz w:val="24"/>
          <w:szCs w:val="24"/>
        </w:rPr>
        <w:t xml:space="preserve"> </w:t>
      </w:r>
      <w:r w:rsidR="0061665A" w:rsidRPr="00E1005A">
        <w:rPr>
          <w:rFonts w:asciiTheme="majorBidi" w:hAnsiTheme="majorBidi" w:cstheme="majorBidi"/>
          <w:sz w:val="24"/>
          <w:szCs w:val="24"/>
        </w:rPr>
        <w:t>So</w:t>
      </w:r>
      <w:r w:rsidR="00902D5B" w:rsidRPr="00E1005A">
        <w:rPr>
          <w:rFonts w:asciiTheme="majorBidi" w:hAnsiTheme="majorBidi" w:cstheme="majorBidi"/>
          <w:sz w:val="24"/>
          <w:szCs w:val="24"/>
        </w:rPr>
        <w:t>,</w:t>
      </w:r>
      <w:r w:rsidR="0061665A" w:rsidRPr="00E1005A">
        <w:rPr>
          <w:rFonts w:asciiTheme="majorBidi" w:hAnsiTheme="majorBidi" w:cstheme="majorBidi"/>
          <w:sz w:val="24"/>
          <w:szCs w:val="24"/>
        </w:rPr>
        <w:t xml:space="preserve"> it has to have the elements of war and non-consent. </w:t>
      </w:r>
    </w:p>
    <w:p w14:paraId="34176E7D" w14:textId="6ACA421A" w:rsidR="00B2696C" w:rsidRPr="00B2696C" w:rsidRDefault="00B2696C" w:rsidP="00F13149">
      <w:pPr>
        <w:pStyle w:val="a7"/>
        <w:bidi w:val="0"/>
        <w:spacing w:after="0" w:line="360" w:lineRule="auto"/>
        <w:jc w:val="both"/>
        <w:rPr>
          <w:rFonts w:asciiTheme="majorBidi" w:hAnsiTheme="majorBidi" w:cstheme="majorBidi"/>
          <w:sz w:val="24"/>
          <w:szCs w:val="24"/>
        </w:rPr>
      </w:pPr>
      <w:proofErr w:type="spellStart"/>
      <w:r>
        <w:rPr>
          <w:rFonts w:asciiTheme="majorBidi" w:hAnsiTheme="majorBidi" w:cstheme="majorBidi"/>
          <w:sz w:val="24"/>
          <w:szCs w:val="24"/>
        </w:rPr>
        <w:t>Yoram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Dinstein</w:t>
      </w:r>
      <w:proofErr w:type="spellEnd"/>
      <w:r>
        <w:rPr>
          <w:rFonts w:asciiTheme="majorBidi" w:hAnsiTheme="majorBidi" w:cstheme="majorBidi"/>
          <w:sz w:val="24"/>
          <w:szCs w:val="24"/>
        </w:rPr>
        <w:t xml:space="preserve"> (1936-2024) had an article which talks about belligerent occupation that ends with a peace treaty. He claimed that when Israel signed the peace treaty with Egypt, it's clear the Gaza Strip can no longer be occupied because there's no belligerent occupation after the end of the war. It's only occupation that results from the war.</w:t>
      </w:r>
    </w:p>
    <w:p w14:paraId="2D97254C" w14:textId="60BE8A15" w:rsidR="00515289" w:rsidRDefault="0061665A" w:rsidP="00227D4F">
      <w:pPr>
        <w:pStyle w:val="a7"/>
        <w:numPr>
          <w:ilvl w:val="0"/>
          <w:numId w:val="33"/>
        </w:numPr>
        <w:bidi w:val="0"/>
        <w:spacing w:after="0" w:line="360" w:lineRule="auto"/>
        <w:jc w:val="both"/>
        <w:rPr>
          <w:rFonts w:asciiTheme="majorBidi" w:hAnsiTheme="majorBidi" w:cstheme="majorBidi"/>
          <w:sz w:val="24"/>
          <w:szCs w:val="24"/>
        </w:rPr>
      </w:pPr>
      <w:r w:rsidRPr="00B0789F">
        <w:rPr>
          <w:rFonts w:asciiTheme="majorBidi" w:hAnsiTheme="majorBidi" w:cstheme="majorBidi"/>
          <w:sz w:val="24"/>
          <w:szCs w:val="24"/>
          <w:u w:val="single"/>
        </w:rPr>
        <w:t>Enemy territory</w:t>
      </w:r>
      <w:r w:rsidR="00B0789F" w:rsidRPr="00B0789F">
        <w:rPr>
          <w:rFonts w:asciiTheme="majorBidi" w:hAnsiTheme="majorBidi" w:cstheme="majorBidi"/>
          <w:sz w:val="24"/>
          <w:szCs w:val="24"/>
        </w:rPr>
        <w:t>-</w:t>
      </w:r>
      <w:r w:rsidR="007C6A23" w:rsidRPr="00B0789F">
        <w:rPr>
          <w:rFonts w:asciiTheme="majorBidi" w:hAnsiTheme="majorBidi" w:cstheme="majorBidi"/>
          <w:sz w:val="24"/>
          <w:szCs w:val="24"/>
        </w:rPr>
        <w:t xml:space="preserve"> </w:t>
      </w:r>
      <w:r w:rsidR="00DA6B2F" w:rsidRPr="00DA6B2F">
        <w:rPr>
          <w:rFonts w:asciiTheme="majorBidi" w:hAnsiTheme="majorBidi" w:cstheme="majorBidi"/>
          <w:sz w:val="24"/>
          <w:szCs w:val="24"/>
        </w:rPr>
        <w:t>The hardest one to figure out</w:t>
      </w:r>
      <w:r w:rsidR="00DA6B2F">
        <w:rPr>
          <w:rFonts w:asciiTheme="majorBidi" w:hAnsiTheme="majorBidi" w:cstheme="majorBidi"/>
          <w:sz w:val="24"/>
          <w:szCs w:val="24"/>
        </w:rPr>
        <w:t xml:space="preserve"> .</w:t>
      </w:r>
      <w:r w:rsidR="00B24B6E">
        <w:rPr>
          <w:rFonts w:asciiTheme="majorBidi" w:hAnsiTheme="majorBidi" w:cstheme="majorBidi"/>
          <w:sz w:val="24"/>
          <w:szCs w:val="24"/>
        </w:rPr>
        <w:t>Article II of the 4</w:t>
      </w:r>
      <w:r w:rsidR="00B24B6E" w:rsidRPr="00B24B6E">
        <w:rPr>
          <w:rFonts w:asciiTheme="majorBidi" w:hAnsiTheme="majorBidi" w:cstheme="majorBidi"/>
          <w:sz w:val="24"/>
          <w:szCs w:val="24"/>
          <w:vertAlign w:val="superscript"/>
        </w:rPr>
        <w:t>th</w:t>
      </w:r>
      <w:r w:rsidR="00B24B6E">
        <w:rPr>
          <w:rFonts w:asciiTheme="majorBidi" w:hAnsiTheme="majorBidi" w:cstheme="majorBidi"/>
          <w:sz w:val="24"/>
          <w:szCs w:val="24"/>
        </w:rPr>
        <w:t xml:space="preserve"> Geneva Convention</w:t>
      </w:r>
      <w:r w:rsidR="00F978AD">
        <w:rPr>
          <w:rFonts w:asciiTheme="majorBidi" w:hAnsiTheme="majorBidi" w:cstheme="majorBidi"/>
          <w:sz w:val="24"/>
          <w:szCs w:val="24"/>
        </w:rPr>
        <w:t xml:space="preserve"> refer to it as "</w:t>
      </w:r>
      <w:r w:rsidR="00221713">
        <w:rPr>
          <w:rFonts w:asciiTheme="majorBidi" w:hAnsiTheme="majorBidi" w:cstheme="majorBidi"/>
          <w:sz w:val="24"/>
          <w:szCs w:val="24"/>
        </w:rPr>
        <w:t>territory of a High Contracting Party</w:t>
      </w:r>
      <w:r w:rsidR="00F978AD">
        <w:rPr>
          <w:rFonts w:asciiTheme="majorBidi" w:hAnsiTheme="majorBidi" w:cstheme="majorBidi"/>
          <w:sz w:val="24"/>
          <w:szCs w:val="24"/>
        </w:rPr>
        <w:t>"</w:t>
      </w:r>
      <w:r w:rsidR="00717670">
        <w:rPr>
          <w:rFonts w:asciiTheme="majorBidi" w:hAnsiTheme="majorBidi" w:cstheme="majorBidi"/>
          <w:sz w:val="24"/>
          <w:szCs w:val="24"/>
        </w:rPr>
        <w:t>.</w:t>
      </w:r>
      <w:r w:rsidR="00F00601">
        <w:rPr>
          <w:rFonts w:asciiTheme="majorBidi" w:hAnsiTheme="majorBidi" w:cstheme="majorBidi"/>
          <w:sz w:val="24"/>
          <w:szCs w:val="24"/>
        </w:rPr>
        <w:t xml:space="preserve"> </w:t>
      </w:r>
      <w:r w:rsidR="000C404A" w:rsidRPr="00B0789F">
        <w:rPr>
          <w:rFonts w:asciiTheme="majorBidi" w:hAnsiTheme="majorBidi" w:cstheme="majorBidi"/>
          <w:sz w:val="24"/>
          <w:szCs w:val="24"/>
        </w:rPr>
        <w:t>Section 3 of t</w:t>
      </w:r>
      <w:r w:rsidR="00F848C2" w:rsidRPr="00B0789F">
        <w:rPr>
          <w:rFonts w:asciiTheme="majorBidi" w:hAnsiTheme="majorBidi" w:cstheme="majorBidi"/>
          <w:sz w:val="24"/>
          <w:szCs w:val="24"/>
        </w:rPr>
        <w:t xml:space="preserve">he </w:t>
      </w:r>
      <w:r w:rsidR="006E3D62">
        <w:rPr>
          <w:rFonts w:asciiTheme="majorBidi" w:hAnsiTheme="majorBidi" w:cstheme="majorBidi"/>
          <w:sz w:val="24"/>
          <w:szCs w:val="24"/>
        </w:rPr>
        <w:t>4</w:t>
      </w:r>
      <w:r w:rsidR="006E3D62" w:rsidRPr="006E3D62">
        <w:rPr>
          <w:rFonts w:asciiTheme="majorBidi" w:hAnsiTheme="majorBidi" w:cstheme="majorBidi"/>
          <w:sz w:val="24"/>
          <w:szCs w:val="24"/>
          <w:vertAlign w:val="superscript"/>
        </w:rPr>
        <w:t>th</w:t>
      </w:r>
      <w:r w:rsidR="006E3D62">
        <w:rPr>
          <w:rFonts w:asciiTheme="majorBidi" w:hAnsiTheme="majorBidi" w:cstheme="majorBidi"/>
          <w:sz w:val="24"/>
          <w:szCs w:val="24"/>
        </w:rPr>
        <w:t xml:space="preserve"> </w:t>
      </w:r>
      <w:r w:rsidR="00902D5B" w:rsidRPr="00B0789F">
        <w:rPr>
          <w:rFonts w:asciiTheme="majorBidi" w:hAnsiTheme="majorBidi" w:cstheme="majorBidi"/>
          <w:sz w:val="24"/>
          <w:szCs w:val="24"/>
        </w:rPr>
        <w:t>H</w:t>
      </w:r>
      <w:r w:rsidR="00F848C2" w:rsidRPr="00B0789F">
        <w:rPr>
          <w:rFonts w:asciiTheme="majorBidi" w:hAnsiTheme="majorBidi" w:cstheme="majorBidi"/>
          <w:sz w:val="24"/>
          <w:szCs w:val="24"/>
        </w:rPr>
        <w:t xml:space="preserve">ague </w:t>
      </w:r>
      <w:r w:rsidR="00643D95" w:rsidRPr="00B0789F">
        <w:rPr>
          <w:rFonts w:asciiTheme="majorBidi" w:hAnsiTheme="majorBidi" w:cstheme="majorBidi"/>
          <w:sz w:val="24"/>
          <w:szCs w:val="24"/>
        </w:rPr>
        <w:t>C</w:t>
      </w:r>
      <w:r w:rsidR="00F848C2" w:rsidRPr="00B0789F">
        <w:rPr>
          <w:rFonts w:asciiTheme="majorBidi" w:hAnsiTheme="majorBidi" w:cstheme="majorBidi"/>
          <w:sz w:val="24"/>
          <w:szCs w:val="24"/>
        </w:rPr>
        <w:t>onvention fro</w:t>
      </w:r>
      <w:r w:rsidR="00902D5B" w:rsidRPr="00B0789F">
        <w:rPr>
          <w:rFonts w:asciiTheme="majorBidi" w:hAnsiTheme="majorBidi" w:cstheme="majorBidi"/>
          <w:sz w:val="24"/>
          <w:szCs w:val="24"/>
        </w:rPr>
        <w:t>m</w:t>
      </w:r>
      <w:r w:rsidR="00F848C2" w:rsidRPr="00B0789F">
        <w:rPr>
          <w:rFonts w:asciiTheme="majorBidi" w:hAnsiTheme="majorBidi" w:cstheme="majorBidi"/>
          <w:sz w:val="24"/>
          <w:szCs w:val="24"/>
        </w:rPr>
        <w:t xml:space="preserve"> 1907</w:t>
      </w:r>
      <w:r w:rsidR="00902D5B" w:rsidRPr="00B0789F">
        <w:rPr>
          <w:rFonts w:asciiTheme="majorBidi" w:hAnsiTheme="majorBidi" w:cstheme="majorBidi"/>
          <w:sz w:val="24"/>
          <w:szCs w:val="24"/>
        </w:rPr>
        <w:t>, bring</w:t>
      </w:r>
      <w:r w:rsidR="00643D95" w:rsidRPr="00B0789F">
        <w:rPr>
          <w:rFonts w:asciiTheme="majorBidi" w:hAnsiTheme="majorBidi" w:cstheme="majorBidi"/>
          <w:sz w:val="24"/>
          <w:szCs w:val="24"/>
        </w:rPr>
        <w:t>s</w:t>
      </w:r>
      <w:r w:rsidR="000C404A" w:rsidRPr="00B0789F">
        <w:rPr>
          <w:rFonts w:asciiTheme="majorBidi" w:hAnsiTheme="majorBidi" w:cstheme="majorBidi"/>
          <w:sz w:val="24"/>
          <w:szCs w:val="24"/>
        </w:rPr>
        <w:t xml:space="preserve"> two</w:t>
      </w:r>
      <w:r w:rsidR="00902D5B" w:rsidRPr="00B0789F">
        <w:rPr>
          <w:rFonts w:asciiTheme="majorBidi" w:hAnsiTheme="majorBidi" w:cstheme="majorBidi"/>
          <w:sz w:val="24"/>
          <w:szCs w:val="24"/>
        </w:rPr>
        <w:t xml:space="preserve"> general</w:t>
      </w:r>
      <w:r w:rsidR="000C404A" w:rsidRPr="00B0789F">
        <w:rPr>
          <w:rFonts w:asciiTheme="majorBidi" w:hAnsiTheme="majorBidi" w:cstheme="majorBidi"/>
          <w:sz w:val="24"/>
          <w:szCs w:val="24"/>
        </w:rPr>
        <w:t xml:space="preserve"> rules</w:t>
      </w:r>
      <w:r w:rsidR="00902D5B" w:rsidRPr="00B0789F">
        <w:rPr>
          <w:rFonts w:asciiTheme="majorBidi" w:hAnsiTheme="majorBidi" w:cstheme="majorBidi"/>
          <w:sz w:val="24"/>
          <w:szCs w:val="24"/>
        </w:rPr>
        <w:t xml:space="preserve"> and specific </w:t>
      </w:r>
      <w:r w:rsidR="000C404A" w:rsidRPr="00B0789F">
        <w:rPr>
          <w:rFonts w:asciiTheme="majorBidi" w:hAnsiTheme="majorBidi" w:cstheme="majorBidi"/>
          <w:sz w:val="24"/>
          <w:szCs w:val="24"/>
        </w:rPr>
        <w:t>ones</w:t>
      </w:r>
      <w:r w:rsidR="00902D5B" w:rsidRPr="00B0789F">
        <w:rPr>
          <w:rFonts w:asciiTheme="majorBidi" w:hAnsiTheme="majorBidi" w:cstheme="majorBidi"/>
          <w:sz w:val="24"/>
          <w:szCs w:val="24"/>
        </w:rPr>
        <w:t>.</w:t>
      </w:r>
      <w:r w:rsidR="000C404A" w:rsidRPr="00B0789F">
        <w:rPr>
          <w:rFonts w:asciiTheme="majorBidi" w:hAnsiTheme="majorBidi" w:cstheme="majorBidi"/>
          <w:sz w:val="24"/>
          <w:szCs w:val="24"/>
        </w:rPr>
        <w:t xml:space="preserve"> </w:t>
      </w:r>
      <w:r w:rsidR="000F09A6" w:rsidRPr="00B0789F">
        <w:rPr>
          <w:rFonts w:asciiTheme="majorBidi" w:hAnsiTheme="majorBidi" w:cstheme="majorBidi"/>
          <w:sz w:val="24"/>
          <w:szCs w:val="24"/>
        </w:rPr>
        <w:t xml:space="preserve">It doesn't tell what the relationships are between </w:t>
      </w:r>
      <w:r w:rsidR="00757988" w:rsidRPr="00B0789F">
        <w:rPr>
          <w:rFonts w:asciiTheme="majorBidi" w:hAnsiTheme="majorBidi" w:cstheme="majorBidi"/>
          <w:sz w:val="24"/>
          <w:szCs w:val="24"/>
        </w:rPr>
        <w:t>the occupier and the territory i</w:t>
      </w:r>
      <w:r w:rsidR="008B2285" w:rsidRPr="00B0789F">
        <w:rPr>
          <w:rFonts w:asciiTheme="majorBidi" w:hAnsiTheme="majorBidi" w:cstheme="majorBidi"/>
          <w:sz w:val="24"/>
          <w:szCs w:val="24"/>
        </w:rPr>
        <w:t>t</w:t>
      </w:r>
      <w:r w:rsidR="00757988" w:rsidRPr="00B0789F">
        <w:rPr>
          <w:rFonts w:asciiTheme="majorBidi" w:hAnsiTheme="majorBidi" w:cstheme="majorBidi"/>
          <w:sz w:val="24"/>
          <w:szCs w:val="24"/>
        </w:rPr>
        <w:t xml:space="preserve"> just</w:t>
      </w:r>
      <w:r w:rsidR="008B2285" w:rsidRPr="00B0789F">
        <w:rPr>
          <w:rFonts w:asciiTheme="majorBidi" w:hAnsiTheme="majorBidi" w:cstheme="majorBidi"/>
          <w:sz w:val="24"/>
          <w:szCs w:val="24"/>
        </w:rPr>
        <w:t xml:space="preserve"> assum</w:t>
      </w:r>
      <w:r w:rsidR="000F09A6" w:rsidRPr="00B0789F">
        <w:rPr>
          <w:rFonts w:asciiTheme="majorBidi" w:hAnsiTheme="majorBidi" w:cstheme="majorBidi"/>
          <w:sz w:val="24"/>
          <w:szCs w:val="24"/>
        </w:rPr>
        <w:t>es</w:t>
      </w:r>
      <w:r w:rsidR="008B2285" w:rsidRPr="00B0789F">
        <w:rPr>
          <w:rFonts w:asciiTheme="majorBidi" w:hAnsiTheme="majorBidi" w:cstheme="majorBidi"/>
          <w:sz w:val="24"/>
          <w:szCs w:val="24"/>
        </w:rPr>
        <w:t xml:space="preserve"> it's the territory of the enemy.</w:t>
      </w:r>
      <w:r w:rsidR="00D948A1" w:rsidRPr="00B0789F">
        <w:rPr>
          <w:rFonts w:asciiTheme="majorBidi" w:hAnsiTheme="majorBidi" w:cstheme="majorBidi"/>
          <w:sz w:val="24"/>
          <w:szCs w:val="24"/>
        </w:rPr>
        <w:t xml:space="preserve"> What does it mean?</w:t>
      </w:r>
      <w:r w:rsidR="008B2285" w:rsidRPr="00B0789F">
        <w:rPr>
          <w:rFonts w:asciiTheme="majorBidi" w:hAnsiTheme="majorBidi" w:cstheme="majorBidi"/>
          <w:sz w:val="24"/>
          <w:szCs w:val="24"/>
        </w:rPr>
        <w:t xml:space="preserve"> </w:t>
      </w:r>
      <w:r w:rsidR="00515289" w:rsidRPr="00DA6B2F">
        <w:rPr>
          <w:rFonts w:asciiTheme="majorBidi" w:hAnsiTheme="majorBidi" w:cstheme="majorBidi"/>
          <w:sz w:val="24"/>
          <w:szCs w:val="24"/>
        </w:rPr>
        <w:t>Are we looking for sovereign</w:t>
      </w:r>
      <w:r w:rsidR="00D41C52">
        <w:rPr>
          <w:rFonts w:asciiTheme="majorBidi" w:hAnsiTheme="majorBidi" w:cstheme="majorBidi"/>
          <w:sz w:val="24"/>
          <w:szCs w:val="24"/>
        </w:rPr>
        <w:t xml:space="preserve"> territory</w:t>
      </w:r>
      <w:r w:rsidR="00515289" w:rsidRPr="00DA6B2F">
        <w:rPr>
          <w:rFonts w:asciiTheme="majorBidi" w:hAnsiTheme="majorBidi" w:cstheme="majorBidi"/>
          <w:sz w:val="24"/>
          <w:szCs w:val="24"/>
        </w:rPr>
        <w:t>?</w:t>
      </w:r>
      <w:r w:rsidR="00515289">
        <w:rPr>
          <w:rFonts w:asciiTheme="majorBidi" w:hAnsiTheme="majorBidi" w:cstheme="majorBidi"/>
          <w:sz w:val="24"/>
          <w:szCs w:val="24"/>
        </w:rPr>
        <w:t xml:space="preserve"> </w:t>
      </w:r>
      <w:r w:rsidR="00F74F77">
        <w:rPr>
          <w:rFonts w:asciiTheme="majorBidi" w:hAnsiTheme="majorBidi" w:cstheme="majorBidi"/>
          <w:sz w:val="24"/>
          <w:szCs w:val="24"/>
        </w:rPr>
        <w:t>It was raised in</w:t>
      </w:r>
      <w:r w:rsidR="00D41C52">
        <w:rPr>
          <w:rFonts w:asciiTheme="majorBidi" w:hAnsiTheme="majorBidi" w:cstheme="majorBidi"/>
          <w:sz w:val="24"/>
          <w:szCs w:val="24"/>
        </w:rPr>
        <w:t xml:space="preserve"> 1967</w:t>
      </w:r>
      <w:r w:rsidR="00F74F77">
        <w:rPr>
          <w:rFonts w:asciiTheme="majorBidi" w:hAnsiTheme="majorBidi" w:cstheme="majorBidi"/>
          <w:sz w:val="24"/>
          <w:szCs w:val="24"/>
        </w:rPr>
        <w:t>. Is Israel a belligerent occ</w:t>
      </w:r>
      <w:r w:rsidR="006260DA">
        <w:rPr>
          <w:rFonts w:asciiTheme="majorBidi" w:hAnsiTheme="majorBidi" w:cstheme="majorBidi"/>
          <w:sz w:val="24"/>
          <w:szCs w:val="24"/>
        </w:rPr>
        <w:t xml:space="preserve">upier of the West Bank? Israel said no because it wasn't their territory. </w:t>
      </w:r>
      <w:r w:rsidR="003C56C4" w:rsidRPr="00DA6B2F">
        <w:rPr>
          <w:rFonts w:asciiTheme="majorBidi" w:hAnsiTheme="majorBidi" w:cstheme="majorBidi"/>
          <w:sz w:val="24"/>
          <w:szCs w:val="24"/>
        </w:rPr>
        <w:t>Jordan didn't have sovereignty, they held it</w:t>
      </w:r>
      <w:r w:rsidR="003C56C4">
        <w:rPr>
          <w:rFonts w:asciiTheme="majorBidi" w:hAnsiTheme="majorBidi" w:cstheme="majorBidi"/>
          <w:sz w:val="24"/>
          <w:szCs w:val="24"/>
        </w:rPr>
        <w:t xml:space="preserve"> illegally as a result of a military aggression.</w:t>
      </w:r>
    </w:p>
    <w:p w14:paraId="39CB058F" w14:textId="77777777" w:rsidR="004B4CDA" w:rsidRDefault="00042204" w:rsidP="004B4CDA">
      <w:pPr>
        <w:pStyle w:val="a7"/>
        <w:bidi w:val="0"/>
        <w:spacing w:after="0" w:line="360" w:lineRule="auto"/>
        <w:jc w:val="both"/>
        <w:rPr>
          <w:rFonts w:asciiTheme="majorBidi" w:hAnsiTheme="majorBidi" w:cstheme="majorBidi"/>
          <w:sz w:val="24"/>
          <w:szCs w:val="24"/>
        </w:rPr>
      </w:pPr>
      <w:r w:rsidRPr="00B0789F">
        <w:rPr>
          <w:rFonts w:asciiTheme="majorBidi" w:hAnsiTheme="majorBidi" w:cstheme="majorBidi"/>
          <w:sz w:val="24"/>
          <w:szCs w:val="24"/>
        </w:rPr>
        <w:t>In 1967 Israel</w:t>
      </w:r>
      <w:r w:rsidR="00E67BC7">
        <w:rPr>
          <w:rFonts w:asciiTheme="majorBidi" w:hAnsiTheme="majorBidi" w:cstheme="majorBidi"/>
          <w:sz w:val="24"/>
          <w:szCs w:val="24"/>
        </w:rPr>
        <w:t xml:space="preserve"> also</w:t>
      </w:r>
      <w:r w:rsidRPr="00B0789F">
        <w:rPr>
          <w:rFonts w:asciiTheme="majorBidi" w:hAnsiTheme="majorBidi" w:cstheme="majorBidi"/>
          <w:sz w:val="24"/>
          <w:szCs w:val="24"/>
        </w:rPr>
        <w:t xml:space="preserve"> captured the </w:t>
      </w:r>
      <w:r w:rsidR="00E15417" w:rsidRPr="00B0789F">
        <w:rPr>
          <w:rFonts w:asciiTheme="majorBidi" w:hAnsiTheme="majorBidi" w:cstheme="majorBidi"/>
          <w:sz w:val="24"/>
          <w:szCs w:val="24"/>
        </w:rPr>
        <w:t>Sinai Peninsula</w:t>
      </w:r>
      <w:r w:rsidR="00D948A1" w:rsidRPr="00B0789F">
        <w:rPr>
          <w:rFonts w:asciiTheme="majorBidi" w:hAnsiTheme="majorBidi" w:cstheme="majorBidi"/>
          <w:sz w:val="24"/>
          <w:szCs w:val="24"/>
        </w:rPr>
        <w:t>, an Egyptian territory</w:t>
      </w:r>
      <w:r w:rsidRPr="00B0789F">
        <w:rPr>
          <w:rFonts w:asciiTheme="majorBidi" w:hAnsiTheme="majorBidi" w:cstheme="majorBidi"/>
          <w:sz w:val="24"/>
          <w:szCs w:val="24"/>
        </w:rPr>
        <w:t xml:space="preserve">. </w:t>
      </w:r>
      <w:r w:rsidR="00E15417" w:rsidRPr="00B0789F">
        <w:rPr>
          <w:rFonts w:asciiTheme="majorBidi" w:hAnsiTheme="majorBidi" w:cstheme="majorBidi"/>
          <w:sz w:val="24"/>
          <w:szCs w:val="24"/>
        </w:rPr>
        <w:t>In 1973 Egypt attacked and also held part of the east of the canal.</w:t>
      </w:r>
      <w:r w:rsidR="005D21BF" w:rsidRPr="00B0789F">
        <w:rPr>
          <w:rFonts w:asciiTheme="majorBidi" w:hAnsiTheme="majorBidi" w:cstheme="majorBidi"/>
          <w:sz w:val="24"/>
          <w:szCs w:val="24"/>
        </w:rPr>
        <w:t xml:space="preserve"> Would it be right to say that Egypt </w:t>
      </w:r>
      <w:r w:rsidR="001B4B40" w:rsidRPr="00B0789F">
        <w:rPr>
          <w:rFonts w:asciiTheme="majorBidi" w:hAnsiTheme="majorBidi" w:cstheme="majorBidi"/>
          <w:sz w:val="24"/>
          <w:szCs w:val="24"/>
        </w:rPr>
        <w:t>belligerently occupied the east bank of the canal?</w:t>
      </w:r>
      <w:r w:rsidR="005D21BF" w:rsidRPr="00B0789F">
        <w:rPr>
          <w:rFonts w:asciiTheme="majorBidi" w:hAnsiTheme="majorBidi" w:cstheme="majorBidi"/>
          <w:sz w:val="24"/>
          <w:szCs w:val="24"/>
        </w:rPr>
        <w:t xml:space="preserve"> </w:t>
      </w:r>
      <w:r w:rsidR="00E15417" w:rsidRPr="00B0789F">
        <w:rPr>
          <w:rFonts w:asciiTheme="majorBidi" w:hAnsiTheme="majorBidi" w:cstheme="majorBidi"/>
          <w:sz w:val="24"/>
          <w:szCs w:val="24"/>
        </w:rPr>
        <w:t>No one ask</w:t>
      </w:r>
      <w:r w:rsidR="001B4B40" w:rsidRPr="00B0789F">
        <w:rPr>
          <w:rFonts w:asciiTheme="majorBidi" w:hAnsiTheme="majorBidi" w:cstheme="majorBidi"/>
          <w:sz w:val="24"/>
          <w:szCs w:val="24"/>
        </w:rPr>
        <w:t>s that</w:t>
      </w:r>
      <w:r w:rsidR="00E15417" w:rsidRPr="00B0789F">
        <w:rPr>
          <w:rFonts w:asciiTheme="majorBidi" w:hAnsiTheme="majorBidi" w:cstheme="majorBidi"/>
          <w:sz w:val="24"/>
          <w:szCs w:val="24"/>
        </w:rPr>
        <w:t xml:space="preserve"> </w:t>
      </w:r>
      <w:r w:rsidR="009E7A41" w:rsidRPr="00B0789F">
        <w:rPr>
          <w:rFonts w:asciiTheme="majorBidi" w:hAnsiTheme="majorBidi" w:cstheme="majorBidi"/>
          <w:sz w:val="24"/>
          <w:szCs w:val="24"/>
        </w:rPr>
        <w:t>because this area belong</w:t>
      </w:r>
      <w:r w:rsidR="001B4B40" w:rsidRPr="00B0789F">
        <w:rPr>
          <w:rFonts w:asciiTheme="majorBidi" w:hAnsiTheme="majorBidi" w:cstheme="majorBidi"/>
          <w:sz w:val="24"/>
          <w:szCs w:val="24"/>
        </w:rPr>
        <w:t>s</w:t>
      </w:r>
      <w:r w:rsidR="009E7A41" w:rsidRPr="00B0789F">
        <w:rPr>
          <w:rFonts w:asciiTheme="majorBidi" w:hAnsiTheme="majorBidi" w:cstheme="majorBidi"/>
          <w:sz w:val="24"/>
          <w:szCs w:val="24"/>
        </w:rPr>
        <w:t xml:space="preserve"> to them to begin with. </w:t>
      </w:r>
      <w:r w:rsidR="00273F3F" w:rsidRPr="00B0789F">
        <w:rPr>
          <w:rFonts w:asciiTheme="majorBidi" w:hAnsiTheme="majorBidi" w:cstheme="majorBidi"/>
          <w:sz w:val="24"/>
          <w:szCs w:val="24"/>
        </w:rPr>
        <w:t>So</w:t>
      </w:r>
      <w:r w:rsidR="00D77801" w:rsidRPr="00B0789F">
        <w:rPr>
          <w:rFonts w:asciiTheme="majorBidi" w:hAnsiTheme="majorBidi" w:cstheme="majorBidi"/>
          <w:sz w:val="24"/>
          <w:szCs w:val="24"/>
        </w:rPr>
        <w:t>,</w:t>
      </w:r>
      <w:r w:rsidR="00273F3F" w:rsidRPr="00B0789F">
        <w:rPr>
          <w:rFonts w:asciiTheme="majorBidi" w:hAnsiTheme="majorBidi" w:cstheme="majorBidi"/>
          <w:sz w:val="24"/>
          <w:szCs w:val="24"/>
        </w:rPr>
        <w:t xml:space="preserve"> what we mean i</w:t>
      </w:r>
      <w:r w:rsidR="004C19F8" w:rsidRPr="00B0789F">
        <w:rPr>
          <w:rFonts w:asciiTheme="majorBidi" w:hAnsiTheme="majorBidi" w:cstheme="majorBidi"/>
          <w:sz w:val="24"/>
          <w:szCs w:val="24"/>
        </w:rPr>
        <w:t>n</w:t>
      </w:r>
      <w:r w:rsidR="00273F3F" w:rsidRPr="00B0789F">
        <w:rPr>
          <w:rFonts w:asciiTheme="majorBidi" w:hAnsiTheme="majorBidi" w:cstheme="majorBidi"/>
          <w:sz w:val="24"/>
          <w:szCs w:val="24"/>
        </w:rPr>
        <w:t xml:space="preserve"> territory of the </w:t>
      </w:r>
      <w:r w:rsidR="004C19F8" w:rsidRPr="00B0789F">
        <w:rPr>
          <w:rFonts w:asciiTheme="majorBidi" w:hAnsiTheme="majorBidi" w:cstheme="majorBidi"/>
          <w:sz w:val="24"/>
          <w:szCs w:val="24"/>
        </w:rPr>
        <w:t xml:space="preserve">hostile army? Territory that </w:t>
      </w:r>
      <w:r w:rsidR="00E510C8" w:rsidRPr="00B0789F">
        <w:rPr>
          <w:rFonts w:asciiTheme="majorBidi" w:hAnsiTheme="majorBidi" w:cstheme="majorBidi"/>
          <w:sz w:val="24"/>
          <w:szCs w:val="24"/>
        </w:rPr>
        <w:t>belongs</w:t>
      </w:r>
      <w:r w:rsidR="004C19F8" w:rsidRPr="00B0789F">
        <w:rPr>
          <w:rFonts w:asciiTheme="majorBidi" w:hAnsiTheme="majorBidi" w:cstheme="majorBidi"/>
          <w:sz w:val="24"/>
          <w:szCs w:val="24"/>
        </w:rPr>
        <w:t xml:space="preserve"> to the other side. If it belongs to us, it's not </w:t>
      </w:r>
      <w:r w:rsidR="00E510C8" w:rsidRPr="00B0789F">
        <w:rPr>
          <w:rFonts w:asciiTheme="majorBidi" w:hAnsiTheme="majorBidi" w:cstheme="majorBidi"/>
          <w:sz w:val="24"/>
          <w:szCs w:val="24"/>
        </w:rPr>
        <w:t>enemy</w:t>
      </w:r>
      <w:r w:rsidR="004C19F8" w:rsidRPr="00B0789F">
        <w:rPr>
          <w:rFonts w:asciiTheme="majorBidi" w:hAnsiTheme="majorBidi" w:cstheme="majorBidi"/>
          <w:sz w:val="24"/>
          <w:szCs w:val="24"/>
        </w:rPr>
        <w:t xml:space="preserve"> territory so it's not </w:t>
      </w:r>
      <w:r w:rsidR="00E510C8" w:rsidRPr="00B0789F">
        <w:rPr>
          <w:rFonts w:asciiTheme="majorBidi" w:hAnsiTheme="majorBidi" w:cstheme="majorBidi"/>
          <w:sz w:val="24"/>
          <w:szCs w:val="24"/>
        </w:rPr>
        <w:t>belligerently occupying.</w:t>
      </w:r>
      <w:r w:rsidR="003553ED" w:rsidRPr="00B0789F">
        <w:rPr>
          <w:rFonts w:asciiTheme="majorBidi" w:hAnsiTheme="majorBidi" w:cstheme="majorBidi"/>
          <w:sz w:val="24"/>
          <w:szCs w:val="24"/>
        </w:rPr>
        <w:t xml:space="preserve"> </w:t>
      </w:r>
      <w:r w:rsidR="006C2363" w:rsidRPr="00B0789F">
        <w:rPr>
          <w:rFonts w:asciiTheme="majorBidi" w:hAnsiTheme="majorBidi" w:cstheme="majorBidi"/>
          <w:sz w:val="24"/>
          <w:szCs w:val="24"/>
        </w:rPr>
        <w:t>We might mean it's sovereign territory of the enemy.</w:t>
      </w:r>
      <w:r w:rsidR="00A94C43" w:rsidRPr="00B0789F">
        <w:rPr>
          <w:rFonts w:asciiTheme="majorBidi" w:hAnsiTheme="majorBidi" w:cstheme="majorBidi"/>
          <w:sz w:val="24"/>
          <w:szCs w:val="24"/>
        </w:rPr>
        <w:t xml:space="preserve"> The east canal wasn't under Israel's sovereign territory.</w:t>
      </w:r>
      <w:r w:rsidR="00273F3F" w:rsidRPr="00B0789F">
        <w:rPr>
          <w:rFonts w:asciiTheme="majorBidi" w:hAnsiTheme="majorBidi" w:cstheme="majorBidi"/>
          <w:sz w:val="24"/>
          <w:szCs w:val="24"/>
        </w:rPr>
        <w:t xml:space="preserve"> </w:t>
      </w:r>
    </w:p>
    <w:p w14:paraId="2B54FA49" w14:textId="24C38418" w:rsidR="00A444F9" w:rsidRDefault="00D77801" w:rsidP="009C5851">
      <w:pPr>
        <w:pStyle w:val="a7"/>
        <w:bidi w:val="0"/>
        <w:spacing w:after="0" w:line="360" w:lineRule="auto"/>
        <w:jc w:val="both"/>
        <w:rPr>
          <w:rFonts w:asciiTheme="majorBidi" w:hAnsiTheme="majorBidi" w:cstheme="majorBidi"/>
          <w:sz w:val="24"/>
          <w:szCs w:val="24"/>
        </w:rPr>
      </w:pPr>
      <w:r w:rsidRPr="004B4CDA">
        <w:rPr>
          <w:rFonts w:asciiTheme="majorBidi" w:hAnsiTheme="majorBidi" w:cstheme="majorBidi"/>
          <w:sz w:val="24"/>
          <w:szCs w:val="24"/>
        </w:rPr>
        <w:t>Another possibility is that it's a</w:t>
      </w:r>
      <w:r w:rsidR="0029397D" w:rsidRPr="004B4CDA">
        <w:rPr>
          <w:rFonts w:asciiTheme="majorBidi" w:hAnsiTheme="majorBidi" w:cstheme="majorBidi"/>
          <w:sz w:val="24"/>
          <w:szCs w:val="24"/>
        </w:rPr>
        <w:t xml:space="preserve"> </w:t>
      </w:r>
      <w:r w:rsidRPr="004B4CDA">
        <w:rPr>
          <w:rFonts w:asciiTheme="majorBidi" w:hAnsiTheme="majorBidi" w:cstheme="majorBidi"/>
          <w:sz w:val="24"/>
          <w:szCs w:val="24"/>
        </w:rPr>
        <w:t xml:space="preserve">territory under the control of the </w:t>
      </w:r>
      <w:r w:rsidR="007C415D" w:rsidRPr="004B4CDA">
        <w:rPr>
          <w:rFonts w:asciiTheme="majorBidi" w:hAnsiTheme="majorBidi" w:cstheme="majorBidi"/>
          <w:sz w:val="24"/>
          <w:szCs w:val="24"/>
        </w:rPr>
        <w:t>hostile state</w:t>
      </w:r>
      <w:r w:rsidRPr="004B4CDA">
        <w:rPr>
          <w:rFonts w:asciiTheme="majorBidi" w:hAnsiTheme="majorBidi" w:cstheme="majorBidi"/>
          <w:sz w:val="24"/>
          <w:szCs w:val="24"/>
        </w:rPr>
        <w:t xml:space="preserve"> before the war</w:t>
      </w:r>
      <w:r w:rsidR="007C415D" w:rsidRPr="004B4CDA">
        <w:rPr>
          <w:rFonts w:asciiTheme="majorBidi" w:hAnsiTheme="majorBidi" w:cstheme="majorBidi"/>
          <w:sz w:val="24"/>
          <w:szCs w:val="24"/>
        </w:rPr>
        <w:t xml:space="preserve">, no matter if it was under their sovereignty. </w:t>
      </w:r>
      <w:r w:rsidR="001A7653" w:rsidRPr="001A7653">
        <w:rPr>
          <w:rFonts w:asciiTheme="majorBidi" w:hAnsiTheme="majorBidi" w:cstheme="majorBidi"/>
          <w:b/>
          <w:bCs/>
          <w:sz w:val="24"/>
          <w:szCs w:val="24"/>
        </w:rPr>
        <w:t>E.g.</w:t>
      </w:r>
      <w:r w:rsidR="001A7653">
        <w:rPr>
          <w:rFonts w:asciiTheme="majorBidi" w:hAnsiTheme="majorBidi" w:cstheme="majorBidi"/>
          <w:sz w:val="24"/>
          <w:szCs w:val="24"/>
        </w:rPr>
        <w:t xml:space="preserve">: </w:t>
      </w:r>
      <w:r w:rsidR="00DA6B2F" w:rsidRPr="001A7653">
        <w:rPr>
          <w:rFonts w:asciiTheme="majorBidi" w:hAnsiTheme="majorBidi" w:cstheme="majorBidi"/>
          <w:sz w:val="24"/>
          <w:szCs w:val="24"/>
        </w:rPr>
        <w:t>There was an arbitration after one of the war between Ethiopia and Eritrea. It was about a Ethiopian territory that Eritrea captured and then Ethiopia took it back. They had to decide which of them ha</w:t>
      </w:r>
      <w:r w:rsidR="0080732D">
        <w:rPr>
          <w:rFonts w:asciiTheme="majorBidi" w:hAnsiTheme="majorBidi" w:cstheme="majorBidi"/>
          <w:sz w:val="24"/>
          <w:szCs w:val="24"/>
        </w:rPr>
        <w:t xml:space="preserve">s </w:t>
      </w:r>
      <w:r w:rsidR="00DA6B2F" w:rsidRPr="001A7653">
        <w:rPr>
          <w:rFonts w:asciiTheme="majorBidi" w:hAnsiTheme="majorBidi" w:cstheme="majorBidi"/>
          <w:sz w:val="24"/>
          <w:szCs w:val="24"/>
        </w:rPr>
        <w:t>sovereignty and</w:t>
      </w:r>
      <w:r w:rsidR="00287849">
        <w:rPr>
          <w:rFonts w:asciiTheme="majorBidi" w:hAnsiTheme="majorBidi" w:cstheme="majorBidi"/>
          <w:sz w:val="24"/>
          <w:szCs w:val="24"/>
        </w:rPr>
        <w:t xml:space="preserve"> </w:t>
      </w:r>
      <w:r w:rsidR="00E61148">
        <w:rPr>
          <w:rFonts w:asciiTheme="majorBidi" w:hAnsiTheme="majorBidi" w:cstheme="majorBidi"/>
          <w:sz w:val="24"/>
          <w:szCs w:val="24"/>
        </w:rPr>
        <w:t>whether the laws of belligerence occupation apply</w:t>
      </w:r>
      <w:r w:rsidR="009C5851">
        <w:rPr>
          <w:rFonts w:asciiTheme="majorBidi" w:hAnsiTheme="majorBidi" w:cstheme="majorBidi"/>
          <w:sz w:val="24"/>
          <w:szCs w:val="24"/>
        </w:rPr>
        <w:t xml:space="preserve"> in Ethiopian ruling on the territory. </w:t>
      </w:r>
      <w:r w:rsidR="00DA6B2F" w:rsidRPr="009C5851">
        <w:rPr>
          <w:rFonts w:asciiTheme="majorBidi" w:hAnsiTheme="majorBidi" w:cstheme="majorBidi"/>
          <w:sz w:val="24"/>
          <w:szCs w:val="24"/>
        </w:rPr>
        <w:t>One ruling said it was Ethiopian territory and one ruling said it belligeren</w:t>
      </w:r>
      <w:r w:rsidR="00A444F9">
        <w:rPr>
          <w:rFonts w:asciiTheme="majorBidi" w:hAnsiTheme="majorBidi" w:cstheme="majorBidi"/>
          <w:sz w:val="24"/>
          <w:szCs w:val="24"/>
        </w:rPr>
        <w:t>t</w:t>
      </w:r>
      <w:r w:rsidR="00DA6B2F" w:rsidRPr="009C5851">
        <w:rPr>
          <w:rFonts w:asciiTheme="majorBidi" w:hAnsiTheme="majorBidi" w:cstheme="majorBidi"/>
          <w:sz w:val="24"/>
          <w:szCs w:val="24"/>
        </w:rPr>
        <w:t xml:space="preserve"> occupied by Ethiopia. </w:t>
      </w:r>
      <w:r w:rsidR="00A444F9">
        <w:rPr>
          <w:rFonts w:asciiTheme="majorBidi" w:hAnsiTheme="majorBidi" w:cstheme="majorBidi"/>
          <w:sz w:val="24"/>
          <w:szCs w:val="24"/>
        </w:rPr>
        <w:t xml:space="preserve">When we read </w:t>
      </w:r>
      <w:r w:rsidR="0099791F">
        <w:rPr>
          <w:rFonts w:asciiTheme="majorBidi" w:hAnsiTheme="majorBidi" w:cstheme="majorBidi"/>
          <w:sz w:val="24"/>
          <w:szCs w:val="24"/>
        </w:rPr>
        <w:t>the</w:t>
      </w:r>
      <w:r w:rsidR="00A444F9">
        <w:rPr>
          <w:rFonts w:asciiTheme="majorBidi" w:hAnsiTheme="majorBidi" w:cstheme="majorBidi"/>
          <w:sz w:val="24"/>
          <w:szCs w:val="24"/>
        </w:rPr>
        <w:t xml:space="preserve"> </w:t>
      </w:r>
      <w:r w:rsidR="0099791F">
        <w:rPr>
          <w:rFonts w:asciiTheme="majorBidi" w:hAnsiTheme="majorBidi" w:cstheme="majorBidi"/>
          <w:sz w:val="24"/>
          <w:szCs w:val="24"/>
        </w:rPr>
        <w:t>decision</w:t>
      </w:r>
      <w:r w:rsidR="00A444F9">
        <w:rPr>
          <w:rFonts w:asciiTheme="majorBidi" w:hAnsiTheme="majorBidi" w:cstheme="majorBidi"/>
          <w:sz w:val="24"/>
          <w:szCs w:val="24"/>
        </w:rPr>
        <w:t xml:space="preserve"> it seems like they suggest </w:t>
      </w:r>
      <w:r w:rsidR="0099791F">
        <w:rPr>
          <w:rFonts w:asciiTheme="majorBidi" w:hAnsiTheme="majorBidi" w:cstheme="majorBidi"/>
          <w:sz w:val="24"/>
          <w:szCs w:val="24"/>
        </w:rPr>
        <w:t xml:space="preserve">it doesn't matter who has sovereignty </w:t>
      </w:r>
    </w:p>
    <w:p w14:paraId="4AC4F801" w14:textId="1FCEE7C6" w:rsidR="00DA6B2F" w:rsidRPr="00850228" w:rsidRDefault="00A444F9" w:rsidP="00850228">
      <w:pPr>
        <w:pStyle w:val="a7"/>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T</w:t>
      </w:r>
      <w:r w:rsidR="00DA6B2F" w:rsidRPr="009C5851">
        <w:rPr>
          <w:rFonts w:asciiTheme="majorBidi" w:hAnsiTheme="majorBidi" w:cstheme="majorBidi"/>
          <w:sz w:val="24"/>
          <w:szCs w:val="24"/>
        </w:rPr>
        <w:t xml:space="preserve">he </w:t>
      </w:r>
      <w:r w:rsidR="00850228">
        <w:rPr>
          <w:rFonts w:asciiTheme="majorBidi" w:hAnsiTheme="majorBidi" w:cstheme="majorBidi"/>
          <w:sz w:val="24"/>
          <w:szCs w:val="24"/>
        </w:rPr>
        <w:t>more general</w:t>
      </w:r>
      <w:r w:rsidR="00DA6B2F" w:rsidRPr="009C5851">
        <w:rPr>
          <w:rFonts w:asciiTheme="majorBidi" w:hAnsiTheme="majorBidi" w:cstheme="majorBidi"/>
          <w:sz w:val="24"/>
          <w:szCs w:val="24"/>
        </w:rPr>
        <w:t xml:space="preserve"> </w:t>
      </w:r>
      <w:r w:rsidR="00850228">
        <w:rPr>
          <w:rFonts w:asciiTheme="majorBidi" w:hAnsiTheme="majorBidi" w:cstheme="majorBidi"/>
          <w:sz w:val="24"/>
          <w:szCs w:val="24"/>
        </w:rPr>
        <w:t>conception</w:t>
      </w:r>
      <w:r w:rsidR="00DA6B2F" w:rsidRPr="009C5851">
        <w:rPr>
          <w:rFonts w:asciiTheme="majorBidi" w:hAnsiTheme="majorBidi" w:cstheme="majorBidi"/>
          <w:sz w:val="24"/>
          <w:szCs w:val="24"/>
        </w:rPr>
        <w:t xml:space="preserve"> of thinking is that we're talking about sovereignty and not who held it before. </w:t>
      </w:r>
    </w:p>
    <w:p w14:paraId="49B6FA31" w14:textId="15C4FF28" w:rsidR="004008BC" w:rsidRDefault="009C41C4" w:rsidP="00830BA6">
      <w:pPr>
        <w:bidi w:val="0"/>
        <w:spacing w:line="360" w:lineRule="auto"/>
        <w:jc w:val="both"/>
        <w:rPr>
          <w:rFonts w:asciiTheme="majorBidi" w:hAnsiTheme="majorBidi" w:cstheme="majorBidi"/>
          <w:sz w:val="24"/>
          <w:szCs w:val="24"/>
        </w:rPr>
      </w:pPr>
      <w:r>
        <w:rPr>
          <w:rFonts w:asciiTheme="majorBidi" w:hAnsiTheme="majorBidi" w:cstheme="majorBidi"/>
          <w:sz w:val="24"/>
          <w:szCs w:val="24"/>
        </w:rPr>
        <w:t>On s</w:t>
      </w:r>
      <w:r w:rsidR="009F2C00" w:rsidRPr="009C41C4">
        <w:rPr>
          <w:rFonts w:asciiTheme="majorBidi" w:hAnsiTheme="majorBidi" w:cstheme="majorBidi"/>
          <w:sz w:val="24"/>
          <w:szCs w:val="24"/>
        </w:rPr>
        <w:t>ome of these things we</w:t>
      </w:r>
      <w:r>
        <w:rPr>
          <w:rFonts w:asciiTheme="majorBidi" w:hAnsiTheme="majorBidi" w:cstheme="majorBidi"/>
          <w:sz w:val="24"/>
          <w:szCs w:val="24"/>
        </w:rPr>
        <w:t xml:space="preserve"> have</w:t>
      </w:r>
      <w:r w:rsidR="009F2C00" w:rsidRPr="009C41C4">
        <w:rPr>
          <w:rFonts w:asciiTheme="majorBidi" w:hAnsiTheme="majorBidi" w:cstheme="majorBidi"/>
          <w:sz w:val="24"/>
          <w:szCs w:val="24"/>
        </w:rPr>
        <w:t xml:space="preserve"> answers</w:t>
      </w:r>
      <w:r w:rsidRPr="009C41C4">
        <w:rPr>
          <w:rFonts w:asciiTheme="majorBidi" w:hAnsiTheme="majorBidi" w:cstheme="majorBidi"/>
          <w:sz w:val="24"/>
          <w:szCs w:val="24"/>
        </w:rPr>
        <w:t xml:space="preserve"> but </w:t>
      </w:r>
      <w:r w:rsidR="00C13004">
        <w:rPr>
          <w:rFonts w:asciiTheme="majorBidi" w:hAnsiTheme="majorBidi" w:cstheme="majorBidi"/>
          <w:sz w:val="24"/>
          <w:szCs w:val="24"/>
        </w:rPr>
        <w:t xml:space="preserve">on </w:t>
      </w:r>
      <w:r>
        <w:rPr>
          <w:rFonts w:asciiTheme="majorBidi" w:hAnsiTheme="majorBidi" w:cstheme="majorBidi"/>
          <w:sz w:val="24"/>
          <w:szCs w:val="24"/>
        </w:rPr>
        <w:t>most we</w:t>
      </w:r>
      <w:r w:rsidRPr="009C41C4">
        <w:rPr>
          <w:rFonts w:asciiTheme="majorBidi" w:hAnsiTheme="majorBidi" w:cstheme="majorBidi"/>
          <w:sz w:val="24"/>
          <w:szCs w:val="24"/>
        </w:rPr>
        <w:t xml:space="preserve"> don't</w:t>
      </w:r>
      <w:r w:rsidR="007B2C85">
        <w:rPr>
          <w:rFonts w:asciiTheme="majorBidi" w:hAnsiTheme="majorBidi" w:cstheme="majorBidi"/>
          <w:sz w:val="24"/>
          <w:szCs w:val="24"/>
        </w:rPr>
        <w:t>.</w:t>
      </w:r>
      <w:r w:rsidR="00830BA6">
        <w:rPr>
          <w:rFonts w:asciiTheme="majorBidi" w:hAnsiTheme="majorBidi" w:cstheme="majorBidi"/>
          <w:sz w:val="24"/>
          <w:szCs w:val="24"/>
        </w:rPr>
        <w:t xml:space="preserve"> </w:t>
      </w:r>
      <w:r w:rsidR="004008BC">
        <w:rPr>
          <w:rFonts w:asciiTheme="majorBidi" w:hAnsiTheme="majorBidi" w:cstheme="majorBidi"/>
          <w:sz w:val="24"/>
          <w:szCs w:val="24"/>
        </w:rPr>
        <w:t>You have to have all 3 in order for it to be considered occupation.</w:t>
      </w:r>
      <w:r w:rsidR="003761FA">
        <w:rPr>
          <w:rFonts w:asciiTheme="majorBidi" w:hAnsiTheme="majorBidi" w:cstheme="majorBidi"/>
          <w:sz w:val="24"/>
          <w:szCs w:val="24"/>
        </w:rPr>
        <w:t xml:space="preserve"> </w:t>
      </w:r>
    </w:p>
    <w:p w14:paraId="727BCDC0" w14:textId="374AFA8B" w:rsidR="00B50F7D" w:rsidRDefault="00493429" w:rsidP="00543BEA">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There is also a</w:t>
      </w:r>
      <w:r w:rsidR="001422B7">
        <w:rPr>
          <w:rFonts w:asciiTheme="majorBidi" w:hAnsiTheme="majorBidi" w:cstheme="majorBidi"/>
          <w:sz w:val="24"/>
          <w:szCs w:val="24"/>
        </w:rPr>
        <w:t xml:space="preserve"> "fourth"</w:t>
      </w:r>
      <w:r>
        <w:rPr>
          <w:rFonts w:asciiTheme="majorBidi" w:hAnsiTheme="majorBidi" w:cstheme="majorBidi"/>
          <w:sz w:val="24"/>
          <w:szCs w:val="24"/>
        </w:rPr>
        <w:t xml:space="preserve"> </w:t>
      </w:r>
      <w:r w:rsidR="000445A4">
        <w:rPr>
          <w:rFonts w:asciiTheme="majorBidi" w:hAnsiTheme="majorBidi" w:cstheme="majorBidi"/>
          <w:sz w:val="24"/>
          <w:szCs w:val="24"/>
        </w:rPr>
        <w:t>elements</w:t>
      </w:r>
      <w:r>
        <w:rPr>
          <w:rFonts w:asciiTheme="majorBidi" w:hAnsiTheme="majorBidi" w:cstheme="majorBidi"/>
          <w:sz w:val="24"/>
          <w:szCs w:val="24"/>
        </w:rPr>
        <w:t xml:space="preserve"> </w:t>
      </w:r>
      <w:r w:rsidR="001422B7">
        <w:rPr>
          <w:rFonts w:asciiTheme="majorBidi" w:hAnsiTheme="majorBidi" w:cstheme="majorBidi"/>
          <w:sz w:val="24"/>
          <w:szCs w:val="24"/>
        </w:rPr>
        <w:t>saying</w:t>
      </w:r>
      <w:r>
        <w:rPr>
          <w:rFonts w:asciiTheme="majorBidi" w:hAnsiTheme="majorBidi" w:cstheme="majorBidi"/>
          <w:sz w:val="24"/>
          <w:szCs w:val="24"/>
        </w:rPr>
        <w:t xml:space="preserve"> that only countr</w:t>
      </w:r>
      <w:r w:rsidR="00982CD5">
        <w:rPr>
          <w:rFonts w:asciiTheme="majorBidi" w:hAnsiTheme="majorBidi" w:cstheme="majorBidi"/>
          <w:sz w:val="24"/>
          <w:szCs w:val="24"/>
        </w:rPr>
        <w:t>ies</w:t>
      </w:r>
      <w:r>
        <w:rPr>
          <w:rFonts w:asciiTheme="majorBidi" w:hAnsiTheme="majorBidi" w:cstheme="majorBidi"/>
          <w:sz w:val="24"/>
          <w:szCs w:val="24"/>
        </w:rPr>
        <w:t xml:space="preserve"> can occupy. </w:t>
      </w:r>
      <w:r w:rsidR="0091643B">
        <w:rPr>
          <w:rFonts w:asciiTheme="majorBidi" w:hAnsiTheme="majorBidi" w:cstheme="majorBidi"/>
          <w:sz w:val="24"/>
          <w:szCs w:val="24"/>
        </w:rPr>
        <w:t>We need to understand that when we see</w:t>
      </w:r>
      <w:r w:rsidR="008455BB">
        <w:rPr>
          <w:rFonts w:asciiTheme="majorBidi" w:hAnsiTheme="majorBidi" w:cstheme="majorBidi"/>
          <w:sz w:val="24"/>
          <w:szCs w:val="24"/>
        </w:rPr>
        <w:t xml:space="preserve"> a military administration </w:t>
      </w:r>
      <w:r w:rsidR="0091643B">
        <w:rPr>
          <w:rFonts w:asciiTheme="majorBidi" w:hAnsiTheme="majorBidi" w:cstheme="majorBidi"/>
          <w:sz w:val="24"/>
          <w:szCs w:val="24"/>
        </w:rPr>
        <w:t>it doesn't necessarily mean</w:t>
      </w:r>
      <w:r w:rsidR="008455BB">
        <w:rPr>
          <w:rFonts w:asciiTheme="majorBidi" w:hAnsiTheme="majorBidi" w:cstheme="majorBidi"/>
          <w:sz w:val="24"/>
          <w:szCs w:val="24"/>
        </w:rPr>
        <w:t xml:space="preserve"> </w:t>
      </w:r>
      <w:r w:rsidR="0091643B">
        <w:rPr>
          <w:rFonts w:asciiTheme="majorBidi" w:hAnsiTheme="majorBidi" w:cstheme="majorBidi"/>
          <w:sz w:val="24"/>
          <w:szCs w:val="24"/>
        </w:rPr>
        <w:t xml:space="preserve">it's </w:t>
      </w:r>
      <w:r w:rsidR="008455BB">
        <w:rPr>
          <w:rFonts w:asciiTheme="majorBidi" w:hAnsiTheme="majorBidi" w:cstheme="majorBidi"/>
          <w:sz w:val="24"/>
          <w:szCs w:val="24"/>
        </w:rPr>
        <w:t>belligerence occupation.</w:t>
      </w:r>
      <w:r w:rsidR="00F04C1D">
        <w:rPr>
          <w:rFonts w:asciiTheme="majorBidi" w:hAnsiTheme="majorBidi" w:cstheme="majorBidi"/>
          <w:sz w:val="24"/>
          <w:szCs w:val="24"/>
        </w:rPr>
        <w:t xml:space="preserve"> </w:t>
      </w:r>
    </w:p>
    <w:p w14:paraId="52800622" w14:textId="13754E2C" w:rsidR="00543BEA" w:rsidRDefault="00543BEA" w:rsidP="00543BEA">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CA0EA8">
        <w:rPr>
          <w:rFonts w:asciiTheme="majorBidi" w:hAnsiTheme="majorBidi" w:cstheme="majorBidi"/>
          <w:sz w:val="24"/>
          <w:szCs w:val="24"/>
        </w:rPr>
        <w:t xml:space="preserve">organization- "The International Committee </w:t>
      </w:r>
      <w:r w:rsidR="0089216F">
        <w:rPr>
          <w:rFonts w:asciiTheme="majorBidi" w:hAnsiTheme="majorBidi" w:cstheme="majorBidi"/>
          <w:sz w:val="24"/>
          <w:szCs w:val="24"/>
        </w:rPr>
        <w:t>of the Red Cross</w:t>
      </w:r>
      <w:r w:rsidR="00CA0EA8">
        <w:rPr>
          <w:rFonts w:asciiTheme="majorBidi" w:hAnsiTheme="majorBidi" w:cstheme="majorBidi"/>
          <w:sz w:val="24"/>
          <w:szCs w:val="24"/>
        </w:rPr>
        <w:t>"</w:t>
      </w:r>
      <w:r w:rsidR="0089216F">
        <w:rPr>
          <w:rFonts w:asciiTheme="majorBidi" w:hAnsiTheme="majorBidi" w:cstheme="majorBidi"/>
          <w:sz w:val="24"/>
          <w:szCs w:val="24"/>
        </w:rPr>
        <w:t xml:space="preserve"> made a report of an expert meeting</w:t>
      </w:r>
      <w:r w:rsidR="00FC5DA3">
        <w:rPr>
          <w:rFonts w:asciiTheme="majorBidi" w:hAnsiTheme="majorBidi" w:cstheme="majorBidi"/>
          <w:sz w:val="24"/>
          <w:szCs w:val="24"/>
        </w:rPr>
        <w:t xml:space="preserve"> called "</w:t>
      </w:r>
      <w:r w:rsidR="00FC5DA3" w:rsidRPr="008D009C">
        <w:rPr>
          <w:rFonts w:asciiTheme="majorBidi" w:hAnsiTheme="majorBidi" w:cstheme="majorBidi"/>
          <w:color w:val="00B050"/>
          <w:sz w:val="24"/>
          <w:szCs w:val="24"/>
        </w:rPr>
        <w:t xml:space="preserve">Occupation and Other </w:t>
      </w:r>
      <w:r w:rsidR="00580F90" w:rsidRPr="008D009C">
        <w:rPr>
          <w:rFonts w:asciiTheme="majorBidi" w:hAnsiTheme="majorBidi" w:cstheme="majorBidi"/>
          <w:color w:val="00B050"/>
          <w:sz w:val="24"/>
          <w:szCs w:val="24"/>
        </w:rPr>
        <w:t>Forms of Administration of Foreign Territory</w:t>
      </w:r>
      <w:r w:rsidR="00FC5DA3">
        <w:rPr>
          <w:rFonts w:asciiTheme="majorBidi" w:hAnsiTheme="majorBidi" w:cstheme="majorBidi"/>
          <w:sz w:val="24"/>
          <w:szCs w:val="24"/>
        </w:rPr>
        <w:t>"</w:t>
      </w:r>
      <w:r w:rsidR="00580F90">
        <w:rPr>
          <w:rFonts w:asciiTheme="majorBidi" w:hAnsiTheme="majorBidi" w:cstheme="majorBidi"/>
          <w:sz w:val="24"/>
          <w:szCs w:val="24"/>
        </w:rPr>
        <w:t xml:space="preserve">. In this report </w:t>
      </w:r>
      <w:r w:rsidR="00EB397D">
        <w:rPr>
          <w:rFonts w:asciiTheme="majorBidi" w:hAnsiTheme="majorBidi" w:cstheme="majorBidi"/>
          <w:sz w:val="24"/>
          <w:szCs w:val="24"/>
        </w:rPr>
        <w:t>they discuss some of the questions we're interested in. they start with the question- what</w:t>
      </w:r>
      <w:r w:rsidR="008D009C">
        <w:rPr>
          <w:rFonts w:asciiTheme="majorBidi" w:hAnsiTheme="majorBidi" w:cstheme="majorBidi"/>
          <w:sz w:val="24"/>
          <w:szCs w:val="24"/>
        </w:rPr>
        <w:t xml:space="preserve"> are the conditions for the law of occupation to begin applying. </w:t>
      </w:r>
      <w:r w:rsidR="004326CB">
        <w:rPr>
          <w:rFonts w:asciiTheme="majorBidi" w:hAnsiTheme="majorBidi" w:cstheme="majorBidi"/>
          <w:sz w:val="24"/>
          <w:szCs w:val="24"/>
        </w:rPr>
        <w:t xml:space="preserve">They describe it as an effective control over a foreign territory. </w:t>
      </w:r>
      <w:r w:rsidR="00707BB3">
        <w:rPr>
          <w:rFonts w:asciiTheme="majorBidi" w:hAnsiTheme="majorBidi" w:cstheme="majorBidi"/>
          <w:sz w:val="24"/>
          <w:szCs w:val="24"/>
        </w:rPr>
        <w:t xml:space="preserve">They bring their own </w:t>
      </w:r>
      <w:r w:rsidR="00707BB3" w:rsidRPr="00324FEF">
        <w:rPr>
          <w:rFonts w:asciiTheme="majorBidi" w:hAnsiTheme="majorBidi" w:cstheme="majorBidi"/>
          <w:b/>
          <w:bCs/>
          <w:sz w:val="24"/>
          <w:szCs w:val="24"/>
          <w:highlight w:val="yellow"/>
        </w:rPr>
        <w:t>3 elements</w:t>
      </w:r>
      <w:r w:rsidR="00707BB3">
        <w:rPr>
          <w:rFonts w:asciiTheme="majorBidi" w:hAnsiTheme="majorBidi" w:cstheme="majorBidi"/>
          <w:sz w:val="24"/>
          <w:szCs w:val="24"/>
        </w:rPr>
        <w:t>:</w:t>
      </w:r>
    </w:p>
    <w:p w14:paraId="00DF23B0" w14:textId="72C3ABC2" w:rsidR="006D3CF8" w:rsidRDefault="006D3CF8" w:rsidP="006D3CF8">
      <w:pPr>
        <w:bidi w:val="0"/>
        <w:spacing w:after="0" w:line="360" w:lineRule="auto"/>
        <w:ind w:left="360"/>
        <w:jc w:val="both"/>
        <w:rPr>
          <w:rFonts w:asciiTheme="majorBidi" w:hAnsiTheme="majorBidi" w:cstheme="majorBidi"/>
          <w:sz w:val="24"/>
          <w:szCs w:val="24"/>
        </w:rPr>
      </w:pPr>
      <w:r>
        <w:rPr>
          <w:rFonts w:asciiTheme="majorBidi" w:hAnsiTheme="majorBidi" w:cstheme="majorBidi"/>
          <w:sz w:val="24"/>
          <w:szCs w:val="24"/>
        </w:rPr>
        <w:t>1.</w:t>
      </w:r>
      <w:r w:rsidR="00515DD6">
        <w:rPr>
          <w:rFonts w:asciiTheme="majorBidi" w:hAnsiTheme="majorBidi" w:cstheme="majorBidi"/>
          <w:sz w:val="24"/>
          <w:szCs w:val="24"/>
        </w:rPr>
        <w:t xml:space="preserve"> </w:t>
      </w:r>
      <w:r w:rsidR="00FF4801">
        <w:rPr>
          <w:rFonts w:asciiTheme="majorBidi" w:hAnsiTheme="majorBidi" w:cstheme="majorBidi"/>
          <w:sz w:val="24"/>
          <w:szCs w:val="24"/>
        </w:rPr>
        <w:t xml:space="preserve">  </w:t>
      </w:r>
      <w:r w:rsidR="00707BB3" w:rsidRPr="00515DD6">
        <w:rPr>
          <w:rFonts w:asciiTheme="majorBidi" w:hAnsiTheme="majorBidi" w:cstheme="majorBidi"/>
          <w:sz w:val="24"/>
          <w:szCs w:val="24"/>
        </w:rPr>
        <w:t xml:space="preserve">Presence of </w:t>
      </w:r>
      <w:r w:rsidR="00E1005A" w:rsidRPr="00515DD6">
        <w:rPr>
          <w:rFonts w:asciiTheme="majorBidi" w:hAnsiTheme="majorBidi" w:cstheme="majorBidi"/>
          <w:sz w:val="24"/>
          <w:szCs w:val="24"/>
        </w:rPr>
        <w:t xml:space="preserve">foreign forces </w:t>
      </w:r>
      <w:r w:rsidR="00FB5E08">
        <w:rPr>
          <w:rFonts w:asciiTheme="majorBidi" w:hAnsiTheme="majorBidi" w:cstheme="majorBidi"/>
          <w:sz w:val="24"/>
          <w:szCs w:val="24"/>
        </w:rPr>
        <w:t>(similar to enemy's territory)</w:t>
      </w:r>
    </w:p>
    <w:p w14:paraId="330EE42E" w14:textId="5E85ABC0" w:rsidR="00821082" w:rsidRDefault="00821082" w:rsidP="00821082">
      <w:pPr>
        <w:bidi w:val="0"/>
        <w:spacing w:after="0" w:line="360" w:lineRule="auto"/>
        <w:ind w:left="360"/>
        <w:jc w:val="both"/>
        <w:rPr>
          <w:rFonts w:asciiTheme="majorBidi" w:hAnsiTheme="majorBidi" w:cstheme="majorBidi"/>
          <w:sz w:val="24"/>
          <w:szCs w:val="24"/>
        </w:rPr>
      </w:pPr>
      <w:r>
        <w:rPr>
          <w:rFonts w:asciiTheme="majorBidi" w:hAnsiTheme="majorBidi" w:cstheme="majorBidi"/>
          <w:sz w:val="24"/>
          <w:szCs w:val="24"/>
        </w:rPr>
        <w:t xml:space="preserve">2. </w:t>
      </w:r>
      <w:r w:rsidR="00FF4801">
        <w:rPr>
          <w:rFonts w:asciiTheme="majorBidi" w:hAnsiTheme="majorBidi" w:cstheme="majorBidi"/>
          <w:sz w:val="24"/>
          <w:szCs w:val="24"/>
        </w:rPr>
        <w:t xml:space="preserve">  E</w:t>
      </w:r>
      <w:r w:rsidR="006D3CF8">
        <w:rPr>
          <w:rFonts w:asciiTheme="majorBidi" w:hAnsiTheme="majorBidi" w:cstheme="majorBidi"/>
          <w:sz w:val="24"/>
          <w:szCs w:val="24"/>
        </w:rPr>
        <w:t>xercise</w:t>
      </w:r>
      <w:r w:rsidR="00324FEF">
        <w:rPr>
          <w:rFonts w:asciiTheme="majorBidi" w:hAnsiTheme="majorBidi" w:cstheme="majorBidi"/>
          <w:sz w:val="24"/>
          <w:szCs w:val="24"/>
        </w:rPr>
        <w:t xml:space="preserve"> </w:t>
      </w:r>
      <w:r w:rsidR="00FB5E08">
        <w:rPr>
          <w:rFonts w:asciiTheme="majorBidi" w:hAnsiTheme="majorBidi" w:cstheme="majorBidi"/>
          <w:sz w:val="24"/>
          <w:szCs w:val="24"/>
        </w:rPr>
        <w:t>of authority over the occupied territory (similar to effective control)</w:t>
      </w:r>
    </w:p>
    <w:p w14:paraId="7C34571D" w14:textId="222297A0" w:rsidR="00FB5E08" w:rsidRPr="00821082" w:rsidRDefault="00FF4801" w:rsidP="00227D4F">
      <w:pPr>
        <w:pStyle w:val="a7"/>
        <w:numPr>
          <w:ilvl w:val="0"/>
          <w:numId w:val="44"/>
        </w:numPr>
        <w:bidi w:val="0"/>
        <w:spacing w:line="360" w:lineRule="auto"/>
        <w:jc w:val="both"/>
        <w:rPr>
          <w:rFonts w:asciiTheme="majorBidi" w:hAnsiTheme="majorBidi" w:cstheme="majorBidi"/>
          <w:sz w:val="24"/>
          <w:szCs w:val="24"/>
        </w:rPr>
      </w:pPr>
      <w:r>
        <w:rPr>
          <w:rFonts w:asciiTheme="majorBidi" w:hAnsiTheme="majorBidi" w:cstheme="majorBidi"/>
          <w:sz w:val="24"/>
          <w:szCs w:val="24"/>
        </w:rPr>
        <w:t>N</w:t>
      </w:r>
      <w:r w:rsidR="000F7AC7" w:rsidRPr="00821082">
        <w:rPr>
          <w:rFonts w:asciiTheme="majorBidi" w:hAnsiTheme="majorBidi" w:cstheme="majorBidi"/>
          <w:sz w:val="24"/>
          <w:szCs w:val="24"/>
        </w:rPr>
        <w:t xml:space="preserve">on </w:t>
      </w:r>
      <w:r w:rsidR="008E71A4" w:rsidRPr="00821082">
        <w:rPr>
          <w:rFonts w:asciiTheme="majorBidi" w:hAnsiTheme="majorBidi" w:cstheme="majorBidi"/>
          <w:sz w:val="24"/>
          <w:szCs w:val="24"/>
        </w:rPr>
        <w:t>consen</w:t>
      </w:r>
      <w:r w:rsidR="006D3CF8" w:rsidRPr="00821082">
        <w:rPr>
          <w:rFonts w:asciiTheme="majorBidi" w:hAnsiTheme="majorBidi" w:cstheme="majorBidi"/>
          <w:sz w:val="24"/>
          <w:szCs w:val="24"/>
        </w:rPr>
        <w:t>sual</w:t>
      </w:r>
      <w:r w:rsidR="000F7AC7" w:rsidRPr="00821082">
        <w:rPr>
          <w:rFonts w:asciiTheme="majorBidi" w:hAnsiTheme="majorBidi" w:cstheme="majorBidi"/>
          <w:sz w:val="24"/>
          <w:szCs w:val="24"/>
        </w:rPr>
        <w:t xml:space="preserve"> nature of belligerence </w:t>
      </w:r>
    </w:p>
    <w:p w14:paraId="1946142D" w14:textId="5D044EC6" w:rsidR="0087087D" w:rsidRDefault="0087087D" w:rsidP="00061377">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Is there a belligerent occupation in the Golan Heights?</w:t>
      </w:r>
    </w:p>
    <w:p w14:paraId="7061E6CA" w14:textId="5EE1EBA4" w:rsidR="00DB2ECB" w:rsidRDefault="00DB2ECB" w:rsidP="00DB2ECB">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If we think it's military government, so the answer is no.</w:t>
      </w:r>
      <w:r w:rsidR="00A063A1">
        <w:rPr>
          <w:rFonts w:asciiTheme="majorBidi" w:hAnsiTheme="majorBidi" w:cstheme="majorBidi"/>
          <w:sz w:val="24"/>
          <w:szCs w:val="24"/>
        </w:rPr>
        <w:t xml:space="preserve"> But it's not belligerent occupation. Does </w:t>
      </w:r>
      <w:r w:rsidR="00467385">
        <w:rPr>
          <w:rFonts w:asciiTheme="majorBidi" w:hAnsiTheme="majorBidi" w:cstheme="majorBidi"/>
          <w:sz w:val="24"/>
          <w:szCs w:val="24"/>
        </w:rPr>
        <w:t>I</w:t>
      </w:r>
      <w:r w:rsidR="00A063A1">
        <w:rPr>
          <w:rFonts w:asciiTheme="majorBidi" w:hAnsiTheme="majorBidi" w:cstheme="majorBidi"/>
          <w:sz w:val="24"/>
          <w:szCs w:val="24"/>
        </w:rPr>
        <w:t>srael</w:t>
      </w:r>
      <w:r w:rsidR="00467385">
        <w:rPr>
          <w:rFonts w:asciiTheme="majorBidi" w:hAnsiTheme="majorBidi" w:cstheme="majorBidi"/>
          <w:sz w:val="24"/>
          <w:szCs w:val="24"/>
        </w:rPr>
        <w:t xml:space="preserve"> have effective control? Yes. Is </w:t>
      </w:r>
      <w:r w:rsidR="0066595E">
        <w:rPr>
          <w:rFonts w:asciiTheme="majorBidi" w:hAnsiTheme="majorBidi" w:cstheme="majorBidi"/>
          <w:sz w:val="24"/>
          <w:szCs w:val="24"/>
        </w:rPr>
        <w:t>Israel</w:t>
      </w:r>
      <w:r w:rsidR="00467385">
        <w:rPr>
          <w:rFonts w:asciiTheme="majorBidi" w:hAnsiTheme="majorBidi" w:cstheme="majorBidi"/>
          <w:sz w:val="24"/>
          <w:szCs w:val="24"/>
        </w:rPr>
        <w:t xml:space="preserve"> present there as a result of </w:t>
      </w:r>
      <w:r w:rsidR="0066595E">
        <w:rPr>
          <w:rFonts w:asciiTheme="majorBidi" w:hAnsiTheme="majorBidi" w:cstheme="majorBidi"/>
          <w:sz w:val="24"/>
          <w:szCs w:val="24"/>
        </w:rPr>
        <w:t xml:space="preserve">belligerence? Probably yes. Maybe </w:t>
      </w:r>
      <w:r w:rsidR="006D305A">
        <w:rPr>
          <w:rFonts w:asciiTheme="majorBidi" w:hAnsiTheme="majorBidi" w:cstheme="majorBidi"/>
          <w:sz w:val="24"/>
          <w:szCs w:val="24"/>
        </w:rPr>
        <w:t xml:space="preserve">we can argue </w:t>
      </w:r>
      <w:r w:rsidR="0066595E">
        <w:rPr>
          <w:rFonts w:asciiTheme="majorBidi" w:hAnsiTheme="majorBidi" w:cstheme="majorBidi"/>
          <w:sz w:val="24"/>
          <w:szCs w:val="24"/>
        </w:rPr>
        <w:t>the ceasefire agreement</w:t>
      </w:r>
      <w:r w:rsidR="00643EA6">
        <w:rPr>
          <w:rFonts w:asciiTheme="majorBidi" w:hAnsiTheme="majorBidi" w:cstheme="majorBidi"/>
          <w:sz w:val="24"/>
          <w:szCs w:val="24"/>
        </w:rPr>
        <w:t xml:space="preserve"> from 19</w:t>
      </w:r>
      <w:r w:rsidR="00F876FF">
        <w:rPr>
          <w:rFonts w:asciiTheme="majorBidi" w:hAnsiTheme="majorBidi" w:cstheme="majorBidi"/>
          <w:sz w:val="24"/>
          <w:szCs w:val="24"/>
        </w:rPr>
        <w:t>74</w:t>
      </w:r>
      <w:r w:rsidR="0066595E">
        <w:rPr>
          <w:rFonts w:asciiTheme="majorBidi" w:hAnsiTheme="majorBidi" w:cstheme="majorBidi"/>
          <w:sz w:val="24"/>
          <w:szCs w:val="24"/>
        </w:rPr>
        <w:t xml:space="preserve"> is a consent from the Syrians</w:t>
      </w:r>
      <w:r w:rsidR="00F876FF">
        <w:rPr>
          <w:rFonts w:asciiTheme="majorBidi" w:hAnsiTheme="majorBidi" w:cstheme="majorBidi"/>
          <w:sz w:val="24"/>
          <w:szCs w:val="24"/>
        </w:rPr>
        <w:t xml:space="preserve">. </w:t>
      </w:r>
      <w:r w:rsidR="006D305A">
        <w:rPr>
          <w:rFonts w:asciiTheme="majorBidi" w:hAnsiTheme="majorBidi" w:cstheme="majorBidi"/>
          <w:sz w:val="24"/>
          <w:szCs w:val="24"/>
        </w:rPr>
        <w:t xml:space="preserve">Is it enemy's </w:t>
      </w:r>
      <w:r w:rsidR="00216F90">
        <w:rPr>
          <w:rFonts w:asciiTheme="majorBidi" w:hAnsiTheme="majorBidi" w:cstheme="majorBidi"/>
          <w:sz w:val="24"/>
          <w:szCs w:val="24"/>
        </w:rPr>
        <w:t>territory? It was Syrians. Maybe nowadays it belongs to Israel as a result of p</w:t>
      </w:r>
      <w:r w:rsidR="00216F90" w:rsidRPr="00216F90">
        <w:rPr>
          <w:rFonts w:asciiTheme="majorBidi" w:hAnsiTheme="majorBidi" w:cstheme="majorBidi"/>
          <w:sz w:val="24"/>
          <w:szCs w:val="24"/>
        </w:rPr>
        <w:t>rescription</w:t>
      </w:r>
      <w:r w:rsidR="00FE0F3B">
        <w:rPr>
          <w:rFonts w:asciiTheme="majorBidi" w:hAnsiTheme="majorBidi" w:cstheme="majorBidi"/>
          <w:sz w:val="24"/>
          <w:szCs w:val="24"/>
        </w:rPr>
        <w:t xml:space="preserve">. But if not, it's still Syrian. It's possible to think of the Golan </w:t>
      </w:r>
      <w:r w:rsidR="0033150F">
        <w:rPr>
          <w:rFonts w:asciiTheme="majorBidi" w:hAnsiTheme="majorBidi" w:cstheme="majorBidi"/>
          <w:sz w:val="24"/>
          <w:szCs w:val="24"/>
        </w:rPr>
        <w:t>H</w:t>
      </w:r>
      <w:r w:rsidR="00FE0F3B">
        <w:rPr>
          <w:rFonts w:asciiTheme="majorBidi" w:hAnsiTheme="majorBidi" w:cstheme="majorBidi"/>
          <w:sz w:val="24"/>
          <w:szCs w:val="24"/>
        </w:rPr>
        <w:t xml:space="preserve">eights as </w:t>
      </w:r>
      <w:r w:rsidR="0033150F">
        <w:rPr>
          <w:rFonts w:asciiTheme="majorBidi" w:hAnsiTheme="majorBidi" w:cstheme="majorBidi"/>
          <w:sz w:val="24"/>
          <w:szCs w:val="24"/>
        </w:rPr>
        <w:t>under</w:t>
      </w:r>
      <w:r w:rsidR="00FE0F3B">
        <w:rPr>
          <w:rFonts w:asciiTheme="majorBidi" w:hAnsiTheme="majorBidi" w:cstheme="majorBidi"/>
          <w:sz w:val="24"/>
          <w:szCs w:val="24"/>
        </w:rPr>
        <w:t xml:space="preserve"> belligerent occupation</w:t>
      </w:r>
      <w:r w:rsidR="0033150F">
        <w:rPr>
          <w:rFonts w:asciiTheme="majorBidi" w:hAnsiTheme="majorBidi" w:cstheme="majorBidi"/>
          <w:sz w:val="24"/>
          <w:szCs w:val="24"/>
        </w:rPr>
        <w:t>.</w:t>
      </w:r>
    </w:p>
    <w:p w14:paraId="29D17C59" w14:textId="1A155FD4" w:rsidR="0033150F" w:rsidRDefault="0033150F" w:rsidP="0033150F">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On the Gaza strip on the other hand, there is no good argument for </w:t>
      </w:r>
      <w:r w:rsidR="00C76C52">
        <w:rPr>
          <w:rFonts w:asciiTheme="majorBidi" w:hAnsiTheme="majorBidi" w:cstheme="majorBidi"/>
          <w:sz w:val="24"/>
          <w:szCs w:val="24"/>
        </w:rPr>
        <w:t>an Israeli</w:t>
      </w:r>
      <w:r>
        <w:rPr>
          <w:rFonts w:asciiTheme="majorBidi" w:hAnsiTheme="majorBidi" w:cstheme="majorBidi"/>
          <w:sz w:val="24"/>
          <w:szCs w:val="24"/>
        </w:rPr>
        <w:t xml:space="preserve"> belligerent occupation</w:t>
      </w:r>
      <w:r w:rsidR="00C76C52">
        <w:rPr>
          <w:rFonts w:asciiTheme="majorBidi" w:hAnsiTheme="majorBidi" w:cstheme="majorBidi"/>
          <w:sz w:val="24"/>
          <w:szCs w:val="24"/>
        </w:rPr>
        <w:t xml:space="preserve"> there. Since 2005, Israel lacked effective control. Even before that, there's a question if the</w:t>
      </w:r>
      <w:r w:rsidR="003E0C14">
        <w:rPr>
          <w:rFonts w:asciiTheme="majorBidi" w:hAnsiTheme="majorBidi" w:cstheme="majorBidi"/>
          <w:sz w:val="24"/>
          <w:szCs w:val="24"/>
        </w:rPr>
        <w:t xml:space="preserve">re is belligerent occupation. </w:t>
      </w:r>
      <w:r w:rsidR="002A65FB">
        <w:rPr>
          <w:rFonts w:asciiTheme="majorBidi" w:hAnsiTheme="majorBidi" w:cstheme="majorBidi"/>
          <w:sz w:val="24"/>
          <w:szCs w:val="24"/>
        </w:rPr>
        <w:t xml:space="preserve">Going back to 1967, no belligerent occupation </w:t>
      </w:r>
      <w:r w:rsidR="00FE04EC">
        <w:rPr>
          <w:rFonts w:asciiTheme="majorBidi" w:hAnsiTheme="majorBidi" w:cstheme="majorBidi"/>
          <w:sz w:val="24"/>
          <w:szCs w:val="24"/>
        </w:rPr>
        <w:t>because</w:t>
      </w:r>
      <w:r w:rsidR="002A65FB">
        <w:rPr>
          <w:rFonts w:asciiTheme="majorBidi" w:hAnsiTheme="majorBidi" w:cstheme="majorBidi"/>
          <w:sz w:val="24"/>
          <w:szCs w:val="24"/>
        </w:rPr>
        <w:t xml:space="preserve"> it's not Egyptian </w:t>
      </w:r>
      <w:r w:rsidR="00FE04EC">
        <w:rPr>
          <w:rFonts w:asciiTheme="majorBidi" w:hAnsiTheme="majorBidi" w:cstheme="majorBidi"/>
          <w:sz w:val="24"/>
          <w:szCs w:val="24"/>
        </w:rPr>
        <w:t>territory</w:t>
      </w:r>
      <w:r w:rsidR="002A65FB">
        <w:rPr>
          <w:rFonts w:asciiTheme="majorBidi" w:hAnsiTheme="majorBidi" w:cstheme="majorBidi"/>
          <w:sz w:val="24"/>
          <w:szCs w:val="24"/>
        </w:rPr>
        <w:t xml:space="preserve"> </w:t>
      </w:r>
      <w:r w:rsidR="001A3B6C">
        <w:rPr>
          <w:rFonts w:asciiTheme="majorBidi" w:hAnsiTheme="majorBidi" w:cstheme="majorBidi"/>
          <w:sz w:val="24"/>
          <w:szCs w:val="24"/>
        </w:rPr>
        <w:t>but</w:t>
      </w:r>
      <w:r w:rsidR="002A65FB">
        <w:rPr>
          <w:rFonts w:asciiTheme="majorBidi" w:hAnsiTheme="majorBidi" w:cstheme="majorBidi"/>
          <w:sz w:val="24"/>
          <w:szCs w:val="24"/>
        </w:rPr>
        <w:t xml:space="preserve"> </w:t>
      </w:r>
      <w:r w:rsidR="00FE04EC">
        <w:rPr>
          <w:rFonts w:asciiTheme="majorBidi" w:hAnsiTheme="majorBidi" w:cstheme="majorBidi"/>
          <w:sz w:val="24"/>
          <w:szCs w:val="24"/>
        </w:rPr>
        <w:t>unlawful</w:t>
      </w:r>
      <w:r w:rsidR="002A65FB">
        <w:rPr>
          <w:rFonts w:asciiTheme="majorBidi" w:hAnsiTheme="majorBidi" w:cstheme="majorBidi"/>
          <w:sz w:val="24"/>
          <w:szCs w:val="24"/>
        </w:rPr>
        <w:t xml:space="preserve"> </w:t>
      </w:r>
      <w:r w:rsidR="00FE04EC">
        <w:rPr>
          <w:rFonts w:asciiTheme="majorBidi" w:hAnsiTheme="majorBidi" w:cstheme="majorBidi"/>
          <w:sz w:val="24"/>
          <w:szCs w:val="24"/>
        </w:rPr>
        <w:t xml:space="preserve">aggression. </w:t>
      </w:r>
    </w:p>
    <w:p w14:paraId="4AA1FADF" w14:textId="7C0FCD50" w:rsidR="0072235D" w:rsidRDefault="002B3739" w:rsidP="000D0078">
      <w:pPr>
        <w:bidi w:val="0"/>
        <w:spacing w:line="360" w:lineRule="auto"/>
        <w:jc w:val="both"/>
        <w:rPr>
          <w:rFonts w:asciiTheme="majorBidi" w:hAnsiTheme="majorBidi" w:cstheme="majorBidi"/>
          <w:sz w:val="24"/>
          <w:szCs w:val="24"/>
        </w:rPr>
      </w:pPr>
      <w:r>
        <w:rPr>
          <w:rFonts w:asciiTheme="majorBidi" w:hAnsiTheme="majorBidi" w:cstheme="majorBidi"/>
          <w:sz w:val="24"/>
          <w:szCs w:val="24"/>
        </w:rPr>
        <w:t>Then we get to the West Bank.</w:t>
      </w:r>
      <w:r w:rsidR="00FD13CD">
        <w:rPr>
          <w:rFonts w:asciiTheme="majorBidi" w:hAnsiTheme="majorBidi" w:cstheme="majorBidi"/>
          <w:sz w:val="24"/>
          <w:szCs w:val="24"/>
        </w:rPr>
        <w:t xml:space="preserve"> Does Israel has effective control? Probably yes but we can argue on it. </w:t>
      </w:r>
      <w:r w:rsidR="009645F1">
        <w:rPr>
          <w:rFonts w:asciiTheme="majorBidi" w:hAnsiTheme="majorBidi" w:cstheme="majorBidi"/>
          <w:sz w:val="24"/>
          <w:szCs w:val="24"/>
        </w:rPr>
        <w:t xml:space="preserve">There was a claim </w:t>
      </w:r>
      <w:r w:rsidR="00460543">
        <w:rPr>
          <w:rFonts w:asciiTheme="majorBidi" w:hAnsiTheme="majorBidi" w:cstheme="majorBidi"/>
          <w:sz w:val="24"/>
          <w:szCs w:val="24"/>
        </w:rPr>
        <w:t>during</w:t>
      </w:r>
      <w:r w:rsidR="009645F1">
        <w:rPr>
          <w:rFonts w:asciiTheme="majorBidi" w:hAnsiTheme="majorBidi" w:cstheme="majorBidi"/>
          <w:sz w:val="24"/>
          <w:szCs w:val="24"/>
        </w:rPr>
        <w:t xml:space="preserve"> the </w:t>
      </w:r>
      <w:r w:rsidR="0014710F">
        <w:rPr>
          <w:rFonts w:asciiTheme="majorBidi" w:hAnsiTheme="majorBidi" w:cstheme="majorBidi"/>
          <w:sz w:val="24"/>
          <w:szCs w:val="24"/>
        </w:rPr>
        <w:t>Oslo</w:t>
      </w:r>
      <w:r w:rsidR="009645F1">
        <w:rPr>
          <w:rFonts w:asciiTheme="majorBidi" w:hAnsiTheme="majorBidi" w:cstheme="majorBidi"/>
          <w:sz w:val="24"/>
          <w:szCs w:val="24"/>
        </w:rPr>
        <w:t xml:space="preserve"> </w:t>
      </w:r>
      <w:r w:rsidR="00460543">
        <w:rPr>
          <w:rFonts w:asciiTheme="majorBidi" w:hAnsiTheme="majorBidi" w:cstheme="majorBidi"/>
          <w:sz w:val="24"/>
          <w:szCs w:val="24"/>
        </w:rPr>
        <w:t>process</w:t>
      </w:r>
      <w:r w:rsidR="0014710F">
        <w:rPr>
          <w:rFonts w:asciiTheme="majorBidi" w:hAnsiTheme="majorBidi" w:cstheme="majorBidi"/>
          <w:sz w:val="24"/>
          <w:szCs w:val="24"/>
        </w:rPr>
        <w:t xml:space="preserve"> that </w:t>
      </w:r>
      <w:r w:rsidR="000E1CC5">
        <w:rPr>
          <w:rFonts w:asciiTheme="majorBidi" w:hAnsiTheme="majorBidi" w:cstheme="majorBidi"/>
          <w:sz w:val="24"/>
          <w:szCs w:val="24"/>
        </w:rPr>
        <w:t>Israel</w:t>
      </w:r>
      <w:r w:rsidR="0014710F">
        <w:rPr>
          <w:rFonts w:asciiTheme="majorBidi" w:hAnsiTheme="majorBidi" w:cstheme="majorBidi"/>
          <w:sz w:val="24"/>
          <w:szCs w:val="24"/>
        </w:rPr>
        <w:t xml:space="preserve"> lack effective control because </w:t>
      </w:r>
      <w:r w:rsidR="00460543">
        <w:rPr>
          <w:rFonts w:asciiTheme="majorBidi" w:hAnsiTheme="majorBidi" w:cstheme="majorBidi"/>
          <w:sz w:val="24"/>
          <w:szCs w:val="24"/>
        </w:rPr>
        <w:t>of</w:t>
      </w:r>
      <w:r w:rsidR="0014710F">
        <w:rPr>
          <w:rFonts w:asciiTheme="majorBidi" w:hAnsiTheme="majorBidi" w:cstheme="majorBidi"/>
          <w:sz w:val="24"/>
          <w:szCs w:val="24"/>
        </w:rPr>
        <w:t xml:space="preserve"> </w:t>
      </w:r>
      <w:r w:rsidR="00460543">
        <w:rPr>
          <w:rFonts w:asciiTheme="majorBidi" w:hAnsiTheme="majorBidi" w:cstheme="majorBidi"/>
          <w:sz w:val="24"/>
          <w:szCs w:val="24"/>
        </w:rPr>
        <w:t>the</w:t>
      </w:r>
      <w:r w:rsidR="0014710F">
        <w:rPr>
          <w:rFonts w:asciiTheme="majorBidi" w:hAnsiTheme="majorBidi" w:cstheme="majorBidi"/>
          <w:sz w:val="24"/>
          <w:szCs w:val="24"/>
        </w:rPr>
        <w:t xml:space="preserve"> </w:t>
      </w:r>
      <w:r w:rsidR="000E1CC5">
        <w:rPr>
          <w:rFonts w:asciiTheme="majorBidi" w:hAnsiTheme="majorBidi" w:cstheme="majorBidi"/>
          <w:sz w:val="24"/>
          <w:szCs w:val="24"/>
        </w:rPr>
        <w:t>Palestinian</w:t>
      </w:r>
      <w:r w:rsidR="0014710F">
        <w:rPr>
          <w:rFonts w:asciiTheme="majorBidi" w:hAnsiTheme="majorBidi" w:cstheme="majorBidi"/>
          <w:sz w:val="24"/>
          <w:szCs w:val="24"/>
        </w:rPr>
        <w:t xml:space="preserve"> </w:t>
      </w:r>
      <w:r w:rsidR="000E1CC5">
        <w:rPr>
          <w:rFonts w:asciiTheme="majorBidi" w:hAnsiTheme="majorBidi" w:cstheme="majorBidi"/>
          <w:sz w:val="24"/>
          <w:szCs w:val="24"/>
        </w:rPr>
        <w:t>authority</w:t>
      </w:r>
      <w:r w:rsidR="00A63A29">
        <w:rPr>
          <w:rFonts w:asciiTheme="majorBidi" w:hAnsiTheme="majorBidi" w:cstheme="majorBidi"/>
          <w:sz w:val="24"/>
          <w:szCs w:val="24"/>
        </w:rPr>
        <w:t>.</w:t>
      </w:r>
      <w:r w:rsidR="0014710F">
        <w:rPr>
          <w:rFonts w:asciiTheme="majorBidi" w:hAnsiTheme="majorBidi" w:cstheme="majorBidi"/>
          <w:sz w:val="24"/>
          <w:szCs w:val="24"/>
        </w:rPr>
        <w:t xml:space="preserve"> </w:t>
      </w:r>
      <w:r w:rsidR="00A63A29">
        <w:rPr>
          <w:rFonts w:asciiTheme="majorBidi" w:hAnsiTheme="majorBidi" w:cstheme="majorBidi"/>
          <w:sz w:val="24"/>
          <w:szCs w:val="24"/>
        </w:rPr>
        <w:t>Thing is,</w:t>
      </w:r>
      <w:r w:rsidR="0014710F">
        <w:rPr>
          <w:rFonts w:asciiTheme="majorBidi" w:hAnsiTheme="majorBidi" w:cstheme="majorBidi"/>
          <w:sz w:val="24"/>
          <w:szCs w:val="24"/>
        </w:rPr>
        <w:t xml:space="preserve"> </w:t>
      </w:r>
      <w:r w:rsidR="000E1CC5">
        <w:rPr>
          <w:rFonts w:asciiTheme="majorBidi" w:hAnsiTheme="majorBidi" w:cstheme="majorBidi"/>
          <w:sz w:val="24"/>
          <w:szCs w:val="24"/>
        </w:rPr>
        <w:t>Israel</w:t>
      </w:r>
      <w:r w:rsidR="0014710F">
        <w:rPr>
          <w:rFonts w:asciiTheme="majorBidi" w:hAnsiTheme="majorBidi" w:cstheme="majorBidi"/>
          <w:sz w:val="24"/>
          <w:szCs w:val="24"/>
        </w:rPr>
        <w:t xml:space="preserve"> can still </w:t>
      </w:r>
      <w:r w:rsidR="000E1CC5">
        <w:rPr>
          <w:rFonts w:asciiTheme="majorBidi" w:hAnsiTheme="majorBidi" w:cstheme="majorBidi"/>
          <w:sz w:val="24"/>
          <w:szCs w:val="24"/>
        </w:rPr>
        <w:t>operate</w:t>
      </w:r>
      <w:r w:rsidR="0014710F">
        <w:rPr>
          <w:rFonts w:asciiTheme="majorBidi" w:hAnsiTheme="majorBidi" w:cstheme="majorBidi"/>
          <w:sz w:val="24"/>
          <w:szCs w:val="24"/>
        </w:rPr>
        <w:t xml:space="preserve"> and send </w:t>
      </w:r>
      <w:r w:rsidR="000E1CC5">
        <w:rPr>
          <w:rFonts w:asciiTheme="majorBidi" w:hAnsiTheme="majorBidi" w:cstheme="majorBidi"/>
          <w:sz w:val="24"/>
          <w:szCs w:val="24"/>
        </w:rPr>
        <w:t xml:space="preserve">soldiers quickly. </w:t>
      </w:r>
      <w:r w:rsidR="00E34F41">
        <w:rPr>
          <w:rFonts w:asciiTheme="majorBidi" w:hAnsiTheme="majorBidi" w:cstheme="majorBidi"/>
          <w:sz w:val="24"/>
          <w:szCs w:val="24"/>
        </w:rPr>
        <w:t xml:space="preserve">There are some elements of effective control. </w:t>
      </w:r>
      <w:r w:rsidR="005E4955">
        <w:rPr>
          <w:rFonts w:asciiTheme="majorBidi" w:hAnsiTheme="majorBidi" w:cstheme="majorBidi"/>
          <w:sz w:val="24"/>
          <w:szCs w:val="24"/>
        </w:rPr>
        <w:t xml:space="preserve">Is there a state of belligerence? No. there is a peace treaty with Jordan. </w:t>
      </w:r>
      <w:r w:rsidR="00131CF0">
        <w:rPr>
          <w:rFonts w:asciiTheme="majorBidi" w:hAnsiTheme="majorBidi" w:cstheme="majorBidi"/>
          <w:sz w:val="24"/>
          <w:szCs w:val="24"/>
        </w:rPr>
        <w:t>What about enemy</w:t>
      </w:r>
      <w:r w:rsidR="0072235D">
        <w:rPr>
          <w:rFonts w:asciiTheme="majorBidi" w:hAnsiTheme="majorBidi" w:cstheme="majorBidi"/>
          <w:sz w:val="24"/>
          <w:szCs w:val="24"/>
        </w:rPr>
        <w:t>'s</w:t>
      </w:r>
      <w:r w:rsidR="00131CF0">
        <w:rPr>
          <w:rFonts w:asciiTheme="majorBidi" w:hAnsiTheme="majorBidi" w:cstheme="majorBidi"/>
          <w:sz w:val="24"/>
          <w:szCs w:val="24"/>
        </w:rPr>
        <w:t xml:space="preserve"> territory? </w:t>
      </w:r>
      <w:r w:rsidR="00D568A3">
        <w:rPr>
          <w:rFonts w:asciiTheme="majorBidi" w:hAnsiTheme="majorBidi" w:cstheme="majorBidi"/>
          <w:sz w:val="24"/>
          <w:szCs w:val="24"/>
        </w:rPr>
        <w:t>it's not Jordanian territory.</w:t>
      </w:r>
      <w:r w:rsidR="00B833CF">
        <w:rPr>
          <w:rFonts w:asciiTheme="majorBidi" w:hAnsiTheme="majorBidi" w:cstheme="majorBidi"/>
          <w:sz w:val="24"/>
          <w:szCs w:val="24"/>
        </w:rPr>
        <w:t xml:space="preserve"> Jordan </w:t>
      </w:r>
      <w:r w:rsidR="001A3B6C">
        <w:rPr>
          <w:rFonts w:asciiTheme="majorBidi" w:hAnsiTheme="majorBidi" w:cstheme="majorBidi"/>
          <w:sz w:val="24"/>
          <w:szCs w:val="24"/>
        </w:rPr>
        <w:t>held it by unla</w:t>
      </w:r>
      <w:r w:rsidR="00D953F6">
        <w:rPr>
          <w:rFonts w:asciiTheme="majorBidi" w:hAnsiTheme="majorBidi" w:cstheme="majorBidi"/>
          <w:sz w:val="24"/>
          <w:szCs w:val="24"/>
        </w:rPr>
        <w:t>w</w:t>
      </w:r>
      <w:r w:rsidR="001A3B6C">
        <w:rPr>
          <w:rFonts w:asciiTheme="majorBidi" w:hAnsiTheme="majorBidi" w:cstheme="majorBidi"/>
          <w:sz w:val="24"/>
          <w:szCs w:val="24"/>
        </w:rPr>
        <w:t>ful</w:t>
      </w:r>
      <w:r w:rsidR="00D953F6">
        <w:rPr>
          <w:rFonts w:asciiTheme="majorBidi" w:hAnsiTheme="majorBidi" w:cstheme="majorBidi"/>
          <w:sz w:val="24"/>
          <w:szCs w:val="24"/>
        </w:rPr>
        <w:t xml:space="preserve"> aggression. W</w:t>
      </w:r>
      <w:r w:rsidR="00E34588">
        <w:rPr>
          <w:rFonts w:asciiTheme="majorBidi" w:hAnsiTheme="majorBidi" w:cstheme="majorBidi"/>
          <w:sz w:val="24"/>
          <w:szCs w:val="24"/>
        </w:rPr>
        <w:t>e need all 3 but Israel lack</w:t>
      </w:r>
      <w:r w:rsidR="00B26627">
        <w:rPr>
          <w:rFonts w:asciiTheme="majorBidi" w:hAnsiTheme="majorBidi" w:cstheme="majorBidi"/>
          <w:sz w:val="24"/>
          <w:szCs w:val="24"/>
        </w:rPr>
        <w:t>s</w:t>
      </w:r>
      <w:r w:rsidR="00E34588">
        <w:rPr>
          <w:rFonts w:asciiTheme="majorBidi" w:hAnsiTheme="majorBidi" w:cstheme="majorBidi"/>
          <w:sz w:val="24"/>
          <w:szCs w:val="24"/>
        </w:rPr>
        <w:t xml:space="preserve"> at least</w:t>
      </w:r>
      <w:r w:rsidR="00E34588" w:rsidRPr="00E34588">
        <w:rPr>
          <w:rFonts w:asciiTheme="majorBidi" w:hAnsiTheme="majorBidi" w:cstheme="majorBidi"/>
          <w:sz w:val="24"/>
          <w:szCs w:val="24"/>
        </w:rPr>
        <w:t xml:space="preserve"> </w:t>
      </w:r>
      <w:r w:rsidR="00E34588">
        <w:rPr>
          <w:rFonts w:asciiTheme="majorBidi" w:hAnsiTheme="majorBidi" w:cstheme="majorBidi"/>
          <w:sz w:val="24"/>
          <w:szCs w:val="24"/>
        </w:rPr>
        <w:t xml:space="preserve">belligerence therefore </w:t>
      </w:r>
      <w:r w:rsidR="00A0579C">
        <w:rPr>
          <w:rFonts w:asciiTheme="majorBidi" w:hAnsiTheme="majorBidi" w:cstheme="majorBidi"/>
          <w:sz w:val="24"/>
          <w:szCs w:val="24"/>
        </w:rPr>
        <w:t>it's not actually a</w:t>
      </w:r>
      <w:r w:rsidR="00A0579C" w:rsidRPr="00A0579C">
        <w:rPr>
          <w:rFonts w:asciiTheme="majorBidi" w:hAnsiTheme="majorBidi" w:cstheme="majorBidi"/>
          <w:sz w:val="24"/>
          <w:szCs w:val="24"/>
        </w:rPr>
        <w:t xml:space="preserve"> </w:t>
      </w:r>
      <w:r w:rsidR="00A0579C">
        <w:rPr>
          <w:rFonts w:asciiTheme="majorBidi" w:hAnsiTheme="majorBidi" w:cstheme="majorBidi"/>
          <w:sz w:val="24"/>
          <w:szCs w:val="24"/>
        </w:rPr>
        <w:t>belligeren</w:t>
      </w:r>
      <w:r w:rsidR="0072235D">
        <w:rPr>
          <w:rFonts w:asciiTheme="majorBidi" w:hAnsiTheme="majorBidi" w:cstheme="majorBidi"/>
          <w:sz w:val="24"/>
          <w:szCs w:val="24"/>
        </w:rPr>
        <w:t>t</w:t>
      </w:r>
      <w:r w:rsidR="00A0579C">
        <w:rPr>
          <w:rFonts w:asciiTheme="majorBidi" w:hAnsiTheme="majorBidi" w:cstheme="majorBidi"/>
          <w:sz w:val="24"/>
          <w:szCs w:val="24"/>
        </w:rPr>
        <w:t xml:space="preserve"> occupation. </w:t>
      </w:r>
      <w:r w:rsidR="000D0078">
        <w:rPr>
          <w:rFonts w:asciiTheme="majorBidi" w:hAnsiTheme="majorBidi" w:cstheme="majorBidi"/>
          <w:sz w:val="24"/>
          <w:szCs w:val="24"/>
        </w:rPr>
        <w:t>I</w:t>
      </w:r>
      <w:r w:rsidR="00B26627">
        <w:rPr>
          <w:rFonts w:asciiTheme="majorBidi" w:hAnsiTheme="majorBidi" w:cstheme="majorBidi"/>
          <w:sz w:val="24"/>
          <w:szCs w:val="24"/>
        </w:rPr>
        <w:t xml:space="preserve">t doesn't mean that Israel can't </w:t>
      </w:r>
      <w:r w:rsidR="00061377">
        <w:rPr>
          <w:rFonts w:asciiTheme="majorBidi" w:hAnsiTheme="majorBidi" w:cstheme="majorBidi"/>
          <w:sz w:val="24"/>
          <w:szCs w:val="24"/>
        </w:rPr>
        <w:t xml:space="preserve">use occupation rules. </w:t>
      </w:r>
    </w:p>
    <w:p w14:paraId="036C366B" w14:textId="6BEC9EF7" w:rsidR="00061377" w:rsidRDefault="004E13F1" w:rsidP="009B34ED">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We'll go back to the </w:t>
      </w:r>
      <w:r w:rsidR="00B57F9B">
        <w:rPr>
          <w:rFonts w:asciiTheme="majorBidi" w:hAnsiTheme="majorBidi" w:cstheme="majorBidi"/>
          <w:sz w:val="24"/>
          <w:szCs w:val="24"/>
        </w:rPr>
        <w:t xml:space="preserve">Advisory Opinion of </w:t>
      </w:r>
      <w:r w:rsidR="00933DEC">
        <w:rPr>
          <w:rFonts w:asciiTheme="majorBidi" w:hAnsiTheme="majorBidi" w:cstheme="majorBidi"/>
          <w:sz w:val="24"/>
          <w:szCs w:val="24"/>
        </w:rPr>
        <w:t xml:space="preserve">The ICJ </w:t>
      </w:r>
      <w:r w:rsidR="00B57F9B">
        <w:rPr>
          <w:rFonts w:asciiTheme="majorBidi" w:hAnsiTheme="majorBidi" w:cstheme="majorBidi"/>
          <w:sz w:val="24"/>
          <w:szCs w:val="24"/>
        </w:rPr>
        <w:t xml:space="preserve">regarding the Wall. They </w:t>
      </w:r>
      <w:r w:rsidR="00933DEC">
        <w:rPr>
          <w:rFonts w:asciiTheme="majorBidi" w:hAnsiTheme="majorBidi" w:cstheme="majorBidi"/>
          <w:sz w:val="24"/>
          <w:szCs w:val="24"/>
        </w:rPr>
        <w:t>do a chain of title (paragraphs 70-</w:t>
      </w:r>
      <w:r w:rsidR="00B22F87">
        <w:rPr>
          <w:rFonts w:asciiTheme="majorBidi" w:hAnsiTheme="majorBidi" w:cstheme="majorBidi"/>
          <w:sz w:val="24"/>
          <w:szCs w:val="24"/>
        </w:rPr>
        <w:t>77</w:t>
      </w:r>
      <w:r w:rsidR="00933DEC">
        <w:rPr>
          <w:rFonts w:asciiTheme="majorBidi" w:hAnsiTheme="majorBidi" w:cstheme="majorBidi"/>
          <w:sz w:val="24"/>
          <w:szCs w:val="24"/>
        </w:rPr>
        <w:t>)</w:t>
      </w:r>
      <w:r w:rsidR="008210DE">
        <w:rPr>
          <w:rFonts w:asciiTheme="majorBidi" w:hAnsiTheme="majorBidi" w:cstheme="majorBidi"/>
          <w:sz w:val="24"/>
          <w:szCs w:val="24"/>
        </w:rPr>
        <w:t xml:space="preserve"> and</w:t>
      </w:r>
      <w:r w:rsidR="00B22F87">
        <w:rPr>
          <w:rFonts w:asciiTheme="majorBidi" w:hAnsiTheme="majorBidi" w:cstheme="majorBidi"/>
          <w:sz w:val="24"/>
          <w:szCs w:val="24"/>
        </w:rPr>
        <w:t xml:space="preserve"> in the conclusion they </w:t>
      </w:r>
      <w:r w:rsidR="001338F2">
        <w:rPr>
          <w:rFonts w:asciiTheme="majorBidi" w:hAnsiTheme="majorBidi" w:cstheme="majorBidi"/>
          <w:sz w:val="24"/>
          <w:szCs w:val="24"/>
        </w:rPr>
        <w:t>say that</w:t>
      </w:r>
      <w:r w:rsidR="008210DE">
        <w:rPr>
          <w:rFonts w:asciiTheme="majorBidi" w:hAnsiTheme="majorBidi" w:cstheme="majorBidi"/>
          <w:sz w:val="24"/>
          <w:szCs w:val="24"/>
        </w:rPr>
        <w:t xml:space="preserve"> </w:t>
      </w:r>
      <w:r w:rsidR="00364C8A">
        <w:rPr>
          <w:rFonts w:asciiTheme="majorBidi" w:hAnsiTheme="majorBidi" w:cstheme="majorBidi"/>
          <w:sz w:val="24"/>
          <w:szCs w:val="24"/>
        </w:rPr>
        <w:t xml:space="preserve">the West Bank </w:t>
      </w:r>
      <w:r w:rsidR="00B32FE7">
        <w:rPr>
          <w:rFonts w:asciiTheme="majorBidi" w:hAnsiTheme="majorBidi" w:cstheme="majorBidi"/>
          <w:sz w:val="24"/>
          <w:szCs w:val="24"/>
        </w:rPr>
        <w:t xml:space="preserve">is occupied by Israel but they don't explain </w:t>
      </w:r>
      <w:r w:rsidR="00BF14DF">
        <w:rPr>
          <w:rFonts w:asciiTheme="majorBidi" w:hAnsiTheme="majorBidi" w:cstheme="majorBidi"/>
          <w:sz w:val="24"/>
          <w:szCs w:val="24"/>
        </w:rPr>
        <w:t>how they got to it.</w:t>
      </w:r>
      <w:r w:rsidR="001338F2">
        <w:rPr>
          <w:rFonts w:asciiTheme="majorBidi" w:hAnsiTheme="majorBidi" w:cstheme="majorBidi"/>
          <w:sz w:val="24"/>
          <w:szCs w:val="24"/>
        </w:rPr>
        <w:t xml:space="preserve"> </w:t>
      </w:r>
    </w:p>
    <w:p w14:paraId="2930E1DB" w14:textId="77777777" w:rsidR="004325B1" w:rsidRDefault="008661F3" w:rsidP="003F2383">
      <w:pPr>
        <w:bidi w:val="0"/>
        <w:spacing w:after="0" w:line="360" w:lineRule="auto"/>
        <w:jc w:val="both"/>
        <w:rPr>
          <w:rFonts w:asciiTheme="majorBidi" w:hAnsiTheme="majorBidi" w:cstheme="majorBidi"/>
          <w:sz w:val="24"/>
          <w:szCs w:val="24"/>
        </w:rPr>
      </w:pPr>
      <w:proofErr w:type="spellStart"/>
      <w:r>
        <w:rPr>
          <w:rFonts w:asciiTheme="majorBidi" w:hAnsiTheme="majorBidi" w:cstheme="majorBidi"/>
          <w:sz w:val="24"/>
          <w:szCs w:val="24"/>
        </w:rPr>
        <w:t>Di</w:t>
      </w:r>
      <w:r w:rsidR="003A2DE6">
        <w:rPr>
          <w:rFonts w:asciiTheme="majorBidi" w:hAnsiTheme="majorBidi" w:cstheme="majorBidi"/>
          <w:sz w:val="24"/>
          <w:szCs w:val="24"/>
        </w:rPr>
        <w:t>n</w:t>
      </w:r>
      <w:r>
        <w:rPr>
          <w:rFonts w:asciiTheme="majorBidi" w:hAnsiTheme="majorBidi" w:cstheme="majorBidi"/>
          <w:sz w:val="24"/>
          <w:szCs w:val="24"/>
        </w:rPr>
        <w:t>st</w:t>
      </w:r>
      <w:r w:rsidR="003A2DE6">
        <w:rPr>
          <w:rFonts w:asciiTheme="majorBidi" w:hAnsiTheme="majorBidi" w:cstheme="majorBidi"/>
          <w:sz w:val="24"/>
          <w:szCs w:val="24"/>
        </w:rPr>
        <w:t>ei</w:t>
      </w:r>
      <w:r>
        <w:rPr>
          <w:rFonts w:asciiTheme="majorBidi" w:hAnsiTheme="majorBidi" w:cstheme="majorBidi"/>
          <w:sz w:val="24"/>
          <w:szCs w:val="24"/>
        </w:rPr>
        <w:t>n</w:t>
      </w:r>
      <w:proofErr w:type="spellEnd"/>
      <w:r>
        <w:rPr>
          <w:rFonts w:asciiTheme="majorBidi" w:hAnsiTheme="majorBidi" w:cstheme="majorBidi"/>
          <w:sz w:val="24"/>
          <w:szCs w:val="24"/>
        </w:rPr>
        <w:t xml:space="preserve"> </w:t>
      </w:r>
      <w:r w:rsidR="008375E3">
        <w:rPr>
          <w:rFonts w:asciiTheme="majorBidi" w:hAnsiTheme="majorBidi" w:cstheme="majorBidi"/>
          <w:sz w:val="24"/>
          <w:szCs w:val="24"/>
        </w:rPr>
        <w:t>wrote</w:t>
      </w:r>
      <w:r>
        <w:rPr>
          <w:rFonts w:asciiTheme="majorBidi" w:hAnsiTheme="majorBidi" w:cstheme="majorBidi"/>
          <w:sz w:val="24"/>
          <w:szCs w:val="24"/>
        </w:rPr>
        <w:t xml:space="preserve"> </w:t>
      </w:r>
      <w:r w:rsidR="009B34ED">
        <w:rPr>
          <w:rFonts w:asciiTheme="majorBidi" w:hAnsiTheme="majorBidi" w:cstheme="majorBidi"/>
          <w:sz w:val="24"/>
          <w:szCs w:val="24"/>
        </w:rPr>
        <w:t>the</w:t>
      </w:r>
      <w:r>
        <w:rPr>
          <w:rFonts w:asciiTheme="majorBidi" w:hAnsiTheme="majorBidi" w:cstheme="majorBidi"/>
          <w:sz w:val="24"/>
          <w:szCs w:val="24"/>
        </w:rPr>
        <w:t xml:space="preserve"> book</w:t>
      </w:r>
      <w:r w:rsidR="00BF14DF">
        <w:rPr>
          <w:rFonts w:asciiTheme="majorBidi" w:hAnsiTheme="majorBidi" w:cstheme="majorBidi"/>
          <w:sz w:val="24"/>
          <w:szCs w:val="24"/>
        </w:rPr>
        <w:t>-</w:t>
      </w:r>
      <w:r>
        <w:rPr>
          <w:rFonts w:asciiTheme="majorBidi" w:hAnsiTheme="majorBidi" w:cstheme="majorBidi"/>
          <w:sz w:val="24"/>
          <w:szCs w:val="24"/>
        </w:rPr>
        <w:t xml:space="preserve"> </w:t>
      </w:r>
      <w:r w:rsidR="00BF14DF">
        <w:rPr>
          <w:rFonts w:asciiTheme="majorBidi" w:hAnsiTheme="majorBidi" w:cstheme="majorBidi"/>
          <w:sz w:val="24"/>
          <w:szCs w:val="24"/>
        </w:rPr>
        <w:t>"</w:t>
      </w:r>
      <w:r w:rsidR="00BF14DF" w:rsidRPr="009B34ED">
        <w:rPr>
          <w:rFonts w:asciiTheme="majorBidi" w:hAnsiTheme="majorBidi" w:cstheme="majorBidi"/>
          <w:color w:val="00B050"/>
          <w:sz w:val="24"/>
          <w:szCs w:val="24"/>
        </w:rPr>
        <w:t>T</w:t>
      </w:r>
      <w:r w:rsidRPr="009B34ED">
        <w:rPr>
          <w:rFonts w:asciiTheme="majorBidi" w:hAnsiTheme="majorBidi" w:cstheme="majorBidi"/>
          <w:color w:val="00B050"/>
          <w:sz w:val="24"/>
          <w:szCs w:val="24"/>
        </w:rPr>
        <w:t xml:space="preserve">he </w:t>
      </w:r>
      <w:r w:rsidR="00BF14DF" w:rsidRPr="009B34ED">
        <w:rPr>
          <w:rFonts w:asciiTheme="majorBidi" w:hAnsiTheme="majorBidi" w:cstheme="majorBidi"/>
          <w:color w:val="00B050"/>
          <w:sz w:val="24"/>
          <w:szCs w:val="24"/>
        </w:rPr>
        <w:t>I</w:t>
      </w:r>
      <w:r w:rsidRPr="009B34ED">
        <w:rPr>
          <w:rFonts w:asciiTheme="majorBidi" w:hAnsiTheme="majorBidi" w:cstheme="majorBidi"/>
          <w:color w:val="00B050"/>
          <w:sz w:val="24"/>
          <w:szCs w:val="24"/>
        </w:rPr>
        <w:t xml:space="preserve">nternational </w:t>
      </w:r>
      <w:r w:rsidR="00BF14DF" w:rsidRPr="009B34ED">
        <w:rPr>
          <w:rFonts w:asciiTheme="majorBidi" w:hAnsiTheme="majorBidi" w:cstheme="majorBidi"/>
          <w:color w:val="00B050"/>
          <w:sz w:val="24"/>
          <w:szCs w:val="24"/>
        </w:rPr>
        <w:t>L</w:t>
      </w:r>
      <w:r w:rsidRPr="009B34ED">
        <w:rPr>
          <w:rFonts w:asciiTheme="majorBidi" w:hAnsiTheme="majorBidi" w:cstheme="majorBidi"/>
          <w:color w:val="00B050"/>
          <w:sz w:val="24"/>
          <w:szCs w:val="24"/>
        </w:rPr>
        <w:t xml:space="preserve">aw of </w:t>
      </w:r>
      <w:r w:rsidR="00BF14DF" w:rsidRPr="009B34ED">
        <w:rPr>
          <w:rFonts w:asciiTheme="majorBidi" w:hAnsiTheme="majorBidi" w:cstheme="majorBidi"/>
          <w:color w:val="00B050"/>
          <w:sz w:val="24"/>
          <w:szCs w:val="24"/>
        </w:rPr>
        <w:t>B</w:t>
      </w:r>
      <w:r w:rsidRPr="009B34ED">
        <w:rPr>
          <w:rFonts w:asciiTheme="majorBidi" w:hAnsiTheme="majorBidi" w:cstheme="majorBidi"/>
          <w:color w:val="00B050"/>
          <w:sz w:val="24"/>
          <w:szCs w:val="24"/>
        </w:rPr>
        <w:t>elligeren</w:t>
      </w:r>
      <w:r w:rsidR="00D64283" w:rsidRPr="009B34ED">
        <w:rPr>
          <w:rFonts w:asciiTheme="majorBidi" w:hAnsiTheme="majorBidi" w:cstheme="majorBidi"/>
          <w:color w:val="00B050"/>
          <w:sz w:val="24"/>
          <w:szCs w:val="24"/>
        </w:rPr>
        <w:t xml:space="preserve">t </w:t>
      </w:r>
      <w:proofErr w:type="spellStart"/>
      <w:r w:rsidR="00BF14DF" w:rsidRPr="009B34ED">
        <w:rPr>
          <w:rFonts w:asciiTheme="majorBidi" w:hAnsiTheme="majorBidi" w:cstheme="majorBidi"/>
          <w:color w:val="00B050"/>
          <w:sz w:val="24"/>
          <w:szCs w:val="24"/>
        </w:rPr>
        <w:t>O</w:t>
      </w:r>
      <w:r w:rsidR="00D64283" w:rsidRPr="009B34ED">
        <w:rPr>
          <w:rFonts w:asciiTheme="majorBidi" w:hAnsiTheme="majorBidi" w:cstheme="majorBidi"/>
          <w:color w:val="00B050"/>
          <w:sz w:val="24"/>
          <w:szCs w:val="24"/>
        </w:rPr>
        <w:t>ccupation</w:t>
      </w:r>
      <w:r w:rsidR="00BF14DF" w:rsidRPr="009B34ED">
        <w:rPr>
          <w:rFonts w:asciiTheme="majorBidi" w:hAnsiTheme="majorBidi" w:cstheme="majorBidi"/>
          <w:color w:val="00B050"/>
          <w:sz w:val="24"/>
          <w:szCs w:val="24"/>
        </w:rPr>
        <w:t>w</w:t>
      </w:r>
      <w:proofErr w:type="spellEnd"/>
      <w:r w:rsidR="009B34ED" w:rsidRPr="009B34ED">
        <w:rPr>
          <w:rFonts w:asciiTheme="majorBidi" w:hAnsiTheme="majorBidi" w:cstheme="majorBidi"/>
          <w:color w:val="00B050"/>
          <w:sz w:val="24"/>
          <w:szCs w:val="24"/>
        </w:rPr>
        <w:t>"</w:t>
      </w:r>
      <w:r w:rsidR="00D64283">
        <w:rPr>
          <w:rFonts w:asciiTheme="majorBidi" w:hAnsiTheme="majorBidi" w:cstheme="majorBidi"/>
          <w:sz w:val="24"/>
          <w:szCs w:val="24"/>
        </w:rPr>
        <w:t>.</w:t>
      </w:r>
      <w:r w:rsidR="00BE2571">
        <w:rPr>
          <w:rFonts w:asciiTheme="majorBidi" w:hAnsiTheme="majorBidi" w:cstheme="majorBidi"/>
          <w:sz w:val="24"/>
          <w:szCs w:val="24"/>
        </w:rPr>
        <w:t xml:space="preserve"> There is a gap </w:t>
      </w:r>
      <w:r w:rsidR="003A1F8A">
        <w:rPr>
          <w:rFonts w:asciiTheme="majorBidi" w:hAnsiTheme="majorBidi" w:cstheme="majorBidi"/>
          <w:sz w:val="24"/>
          <w:szCs w:val="24"/>
        </w:rPr>
        <w:t xml:space="preserve">between how he sees other belligerent occupations and the situation in Israel. </w:t>
      </w:r>
      <w:r w:rsidR="007E1CF1">
        <w:rPr>
          <w:rFonts w:asciiTheme="majorBidi" w:hAnsiTheme="majorBidi" w:cstheme="majorBidi"/>
          <w:sz w:val="24"/>
          <w:szCs w:val="24"/>
        </w:rPr>
        <w:t xml:space="preserve">If there's a </w:t>
      </w:r>
      <w:r w:rsidR="007E1CF1">
        <w:rPr>
          <w:rFonts w:asciiTheme="majorBidi" w:hAnsiTheme="majorBidi" w:cstheme="majorBidi"/>
          <w:sz w:val="24"/>
          <w:szCs w:val="24"/>
        </w:rPr>
        <w:lastRenderedPageBreak/>
        <w:t xml:space="preserve">territorial gap between what's occupied and what's isn't, then </w:t>
      </w:r>
      <w:r w:rsidR="00DB15F9">
        <w:rPr>
          <w:rFonts w:asciiTheme="majorBidi" w:hAnsiTheme="majorBidi" w:cstheme="majorBidi"/>
          <w:sz w:val="24"/>
          <w:szCs w:val="24"/>
        </w:rPr>
        <w:t xml:space="preserve">the territorial gap </w:t>
      </w:r>
      <w:r w:rsidR="00FF316B">
        <w:rPr>
          <w:rFonts w:asciiTheme="majorBidi" w:hAnsiTheme="majorBidi" w:cstheme="majorBidi"/>
          <w:sz w:val="24"/>
          <w:szCs w:val="24"/>
        </w:rPr>
        <w:t>makes</w:t>
      </w:r>
      <w:r w:rsidR="00DB15F9">
        <w:rPr>
          <w:rFonts w:asciiTheme="majorBidi" w:hAnsiTheme="majorBidi" w:cstheme="majorBidi"/>
          <w:sz w:val="24"/>
          <w:szCs w:val="24"/>
        </w:rPr>
        <w:t xml:space="preserve"> the not occupied territory not occupied</w:t>
      </w:r>
      <w:r w:rsidR="00B3487D">
        <w:rPr>
          <w:rFonts w:asciiTheme="majorBidi" w:hAnsiTheme="majorBidi" w:cstheme="majorBidi"/>
          <w:sz w:val="24"/>
          <w:szCs w:val="24"/>
        </w:rPr>
        <w:t>.</w:t>
      </w:r>
      <w:r w:rsidR="00DB15F9">
        <w:rPr>
          <w:rFonts w:asciiTheme="majorBidi" w:hAnsiTheme="majorBidi" w:cstheme="majorBidi"/>
          <w:sz w:val="24"/>
          <w:szCs w:val="24"/>
        </w:rPr>
        <w:t xml:space="preserve"> </w:t>
      </w:r>
      <w:r w:rsidR="00B3487D" w:rsidRPr="00B3487D">
        <w:rPr>
          <w:rFonts w:asciiTheme="majorBidi" w:hAnsiTheme="majorBidi" w:cstheme="majorBidi"/>
          <w:b/>
          <w:bCs/>
          <w:sz w:val="24"/>
          <w:szCs w:val="24"/>
        </w:rPr>
        <w:t>E.g</w:t>
      </w:r>
      <w:r w:rsidR="00B3487D">
        <w:rPr>
          <w:rFonts w:asciiTheme="majorBidi" w:hAnsiTheme="majorBidi" w:cstheme="majorBidi"/>
          <w:sz w:val="24"/>
          <w:szCs w:val="24"/>
        </w:rPr>
        <w:t>.</w:t>
      </w:r>
      <w:r w:rsidR="00DB15F9">
        <w:rPr>
          <w:rFonts w:asciiTheme="majorBidi" w:hAnsiTheme="majorBidi" w:cstheme="majorBidi"/>
          <w:sz w:val="24"/>
          <w:szCs w:val="24"/>
        </w:rPr>
        <w:t xml:space="preserve">: in WW2, Germany </w:t>
      </w:r>
      <w:r w:rsidR="00FF316B">
        <w:rPr>
          <w:rFonts w:asciiTheme="majorBidi" w:hAnsiTheme="majorBidi" w:cstheme="majorBidi"/>
          <w:sz w:val="24"/>
          <w:szCs w:val="24"/>
        </w:rPr>
        <w:t xml:space="preserve">occupied Denmark. Greenland is </w:t>
      </w:r>
      <w:r w:rsidR="00C83BB5">
        <w:rPr>
          <w:rFonts w:asciiTheme="majorBidi" w:hAnsiTheme="majorBidi" w:cstheme="majorBidi"/>
          <w:sz w:val="24"/>
          <w:szCs w:val="24"/>
        </w:rPr>
        <w:t xml:space="preserve">Danish territory </w:t>
      </w:r>
      <w:r w:rsidR="00FF316B">
        <w:rPr>
          <w:rFonts w:asciiTheme="majorBidi" w:hAnsiTheme="majorBidi" w:cstheme="majorBidi"/>
          <w:sz w:val="24"/>
          <w:szCs w:val="24"/>
        </w:rPr>
        <w:t xml:space="preserve">but of course there's a territorial gap </w:t>
      </w:r>
      <w:r w:rsidR="00B3487D">
        <w:rPr>
          <w:rFonts w:asciiTheme="majorBidi" w:hAnsiTheme="majorBidi" w:cstheme="majorBidi"/>
          <w:sz w:val="24"/>
          <w:szCs w:val="24"/>
        </w:rPr>
        <w:t>(the sea/ocean)</w:t>
      </w:r>
      <w:r w:rsidR="00803F02">
        <w:rPr>
          <w:rFonts w:asciiTheme="majorBidi" w:hAnsiTheme="majorBidi" w:cstheme="majorBidi"/>
          <w:sz w:val="24"/>
          <w:szCs w:val="24"/>
        </w:rPr>
        <w:t>. This gap makes Greenland not occupied</w:t>
      </w:r>
      <w:r w:rsidR="00C83BB5">
        <w:rPr>
          <w:rFonts w:asciiTheme="majorBidi" w:hAnsiTheme="majorBidi" w:cstheme="majorBidi"/>
          <w:sz w:val="24"/>
          <w:szCs w:val="24"/>
        </w:rPr>
        <w:t>.</w:t>
      </w:r>
      <w:r w:rsidR="000A52FC">
        <w:rPr>
          <w:rFonts w:asciiTheme="majorBidi" w:hAnsiTheme="majorBidi" w:cstheme="majorBidi"/>
          <w:sz w:val="24"/>
          <w:szCs w:val="24"/>
        </w:rPr>
        <w:t xml:space="preserve"> </w:t>
      </w:r>
    </w:p>
    <w:p w14:paraId="5491A281" w14:textId="3FCCA709" w:rsidR="00687005" w:rsidRDefault="00A0375F" w:rsidP="004325B1">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He says that the Gaza strip </w:t>
      </w:r>
      <w:r w:rsidR="00EC5221">
        <w:rPr>
          <w:rFonts w:asciiTheme="majorBidi" w:hAnsiTheme="majorBidi" w:cstheme="majorBidi"/>
          <w:sz w:val="24"/>
          <w:szCs w:val="24"/>
        </w:rPr>
        <w:t xml:space="preserve">is </w:t>
      </w:r>
      <w:r>
        <w:rPr>
          <w:rFonts w:asciiTheme="majorBidi" w:hAnsiTheme="majorBidi" w:cstheme="majorBidi"/>
          <w:sz w:val="24"/>
          <w:szCs w:val="24"/>
        </w:rPr>
        <w:t>belligerent</w:t>
      </w:r>
      <w:r w:rsidR="00EC5221">
        <w:rPr>
          <w:rFonts w:asciiTheme="majorBidi" w:hAnsiTheme="majorBidi" w:cstheme="majorBidi"/>
          <w:sz w:val="24"/>
          <w:szCs w:val="24"/>
        </w:rPr>
        <w:t>ly</w:t>
      </w:r>
      <w:r>
        <w:rPr>
          <w:rFonts w:asciiTheme="majorBidi" w:hAnsiTheme="majorBidi" w:cstheme="majorBidi"/>
          <w:sz w:val="24"/>
          <w:szCs w:val="24"/>
        </w:rPr>
        <w:t xml:space="preserve"> occup</w:t>
      </w:r>
      <w:r w:rsidR="00BC3156">
        <w:rPr>
          <w:rFonts w:asciiTheme="majorBidi" w:hAnsiTheme="majorBidi" w:cstheme="majorBidi"/>
          <w:sz w:val="24"/>
          <w:szCs w:val="24"/>
        </w:rPr>
        <w:t>ied</w:t>
      </w:r>
      <w:r>
        <w:rPr>
          <w:rFonts w:asciiTheme="majorBidi" w:hAnsiTheme="majorBidi" w:cstheme="majorBidi"/>
          <w:sz w:val="24"/>
          <w:szCs w:val="24"/>
        </w:rPr>
        <w:t xml:space="preserve"> </w:t>
      </w:r>
      <w:r w:rsidR="00956E5B">
        <w:rPr>
          <w:rFonts w:asciiTheme="majorBidi" w:hAnsiTheme="majorBidi" w:cstheme="majorBidi"/>
          <w:sz w:val="24"/>
          <w:szCs w:val="24"/>
        </w:rPr>
        <w:t>by Israel</w:t>
      </w:r>
      <w:r w:rsidR="004E4528">
        <w:rPr>
          <w:rFonts w:asciiTheme="majorBidi" w:hAnsiTheme="majorBidi" w:cstheme="majorBidi"/>
          <w:sz w:val="24"/>
          <w:szCs w:val="24"/>
        </w:rPr>
        <w:t>. How?</w:t>
      </w:r>
      <w:r w:rsidR="00956E5B">
        <w:rPr>
          <w:rFonts w:asciiTheme="majorBidi" w:hAnsiTheme="majorBidi" w:cstheme="majorBidi"/>
          <w:sz w:val="24"/>
          <w:szCs w:val="24"/>
        </w:rPr>
        <w:t xml:space="preserve"> He says that undeniably Israel </w:t>
      </w:r>
      <w:r w:rsidR="003D32D4">
        <w:rPr>
          <w:rFonts w:asciiTheme="majorBidi" w:hAnsiTheme="majorBidi" w:cstheme="majorBidi"/>
          <w:sz w:val="24"/>
          <w:szCs w:val="24"/>
        </w:rPr>
        <w:t xml:space="preserve">does belligerent occupation in the west bank. The </w:t>
      </w:r>
      <w:r w:rsidR="00687005">
        <w:rPr>
          <w:rFonts w:asciiTheme="majorBidi" w:hAnsiTheme="majorBidi" w:cstheme="majorBidi"/>
          <w:sz w:val="24"/>
          <w:szCs w:val="24"/>
        </w:rPr>
        <w:t>Gaza</w:t>
      </w:r>
      <w:r w:rsidR="003D32D4">
        <w:rPr>
          <w:rFonts w:asciiTheme="majorBidi" w:hAnsiTheme="majorBidi" w:cstheme="majorBidi"/>
          <w:sz w:val="24"/>
          <w:szCs w:val="24"/>
        </w:rPr>
        <w:t xml:space="preserve"> strip is part of this territory and therefore </w:t>
      </w:r>
      <w:r w:rsidR="00687005">
        <w:rPr>
          <w:rFonts w:asciiTheme="majorBidi" w:hAnsiTheme="majorBidi" w:cstheme="majorBidi"/>
          <w:sz w:val="24"/>
          <w:szCs w:val="24"/>
        </w:rPr>
        <w:t>Israel</w:t>
      </w:r>
      <w:r w:rsidR="003D32D4">
        <w:rPr>
          <w:rFonts w:asciiTheme="majorBidi" w:hAnsiTheme="majorBidi" w:cstheme="majorBidi"/>
          <w:sz w:val="24"/>
          <w:szCs w:val="24"/>
        </w:rPr>
        <w:t xml:space="preserve"> </w:t>
      </w:r>
      <w:r w:rsidR="00687005">
        <w:rPr>
          <w:rFonts w:asciiTheme="majorBidi" w:hAnsiTheme="majorBidi" w:cstheme="majorBidi"/>
          <w:sz w:val="24"/>
          <w:szCs w:val="24"/>
        </w:rPr>
        <w:t>occupies</w:t>
      </w:r>
      <w:r w:rsidR="003D32D4">
        <w:rPr>
          <w:rFonts w:asciiTheme="majorBidi" w:hAnsiTheme="majorBidi" w:cstheme="majorBidi"/>
          <w:sz w:val="24"/>
          <w:szCs w:val="24"/>
        </w:rPr>
        <w:t xml:space="preserve"> it too. It's quite weird, </w:t>
      </w:r>
      <w:r w:rsidR="00687005">
        <w:rPr>
          <w:rFonts w:asciiTheme="majorBidi" w:hAnsiTheme="majorBidi" w:cstheme="majorBidi"/>
          <w:sz w:val="24"/>
          <w:szCs w:val="24"/>
        </w:rPr>
        <w:t>comparing</w:t>
      </w:r>
      <w:r w:rsidR="003D32D4">
        <w:rPr>
          <w:rFonts w:asciiTheme="majorBidi" w:hAnsiTheme="majorBidi" w:cstheme="majorBidi"/>
          <w:sz w:val="24"/>
          <w:szCs w:val="24"/>
        </w:rPr>
        <w:t xml:space="preserve"> </w:t>
      </w:r>
      <w:r w:rsidR="00687005">
        <w:rPr>
          <w:rFonts w:asciiTheme="majorBidi" w:hAnsiTheme="majorBidi" w:cstheme="majorBidi"/>
          <w:sz w:val="24"/>
          <w:szCs w:val="24"/>
        </w:rPr>
        <w:t>it to the other cases he talked about.</w:t>
      </w:r>
      <w:r w:rsidR="00CB7213">
        <w:rPr>
          <w:rFonts w:asciiTheme="majorBidi" w:hAnsiTheme="majorBidi" w:cstheme="majorBidi"/>
          <w:sz w:val="24"/>
          <w:szCs w:val="24"/>
        </w:rPr>
        <w:t xml:space="preserve"> It's not the legal </w:t>
      </w:r>
      <w:r w:rsidR="00A97925">
        <w:rPr>
          <w:rFonts w:asciiTheme="majorBidi" w:hAnsiTheme="majorBidi" w:cstheme="majorBidi"/>
          <w:sz w:val="24"/>
          <w:szCs w:val="24"/>
        </w:rPr>
        <w:t xml:space="preserve">analysis. </w:t>
      </w:r>
      <w:r w:rsidR="00687005">
        <w:rPr>
          <w:rFonts w:asciiTheme="majorBidi" w:hAnsiTheme="majorBidi" w:cstheme="majorBidi"/>
          <w:sz w:val="24"/>
          <w:szCs w:val="24"/>
        </w:rPr>
        <w:t>Another</w:t>
      </w:r>
      <w:r w:rsidR="00A97925">
        <w:rPr>
          <w:rFonts w:asciiTheme="majorBidi" w:hAnsiTheme="majorBidi" w:cstheme="majorBidi"/>
          <w:sz w:val="24"/>
          <w:szCs w:val="24"/>
        </w:rPr>
        <w:t xml:space="preserve"> claim is that Israel has an effective control</w:t>
      </w:r>
      <w:r w:rsidR="008A3C7B">
        <w:rPr>
          <w:rFonts w:asciiTheme="majorBidi" w:hAnsiTheme="majorBidi" w:cstheme="majorBidi"/>
          <w:sz w:val="24"/>
          <w:szCs w:val="24"/>
        </w:rPr>
        <w:t xml:space="preserve"> because the Gaza strip </w:t>
      </w:r>
      <w:r w:rsidR="003B1C94">
        <w:rPr>
          <w:rFonts w:asciiTheme="majorBidi" w:hAnsiTheme="majorBidi" w:cstheme="majorBidi"/>
          <w:sz w:val="24"/>
          <w:szCs w:val="24"/>
        </w:rPr>
        <w:t xml:space="preserve">is subject to some form of siege by air and sea and Israel </w:t>
      </w:r>
      <w:r w:rsidR="003F2383">
        <w:rPr>
          <w:rFonts w:asciiTheme="majorBidi" w:hAnsiTheme="majorBidi" w:cstheme="majorBidi"/>
          <w:sz w:val="24"/>
          <w:szCs w:val="24"/>
        </w:rPr>
        <w:t xml:space="preserve">supplies </w:t>
      </w:r>
      <w:r w:rsidR="002C6F35">
        <w:rPr>
          <w:rFonts w:asciiTheme="majorBidi" w:hAnsiTheme="majorBidi" w:cstheme="majorBidi"/>
          <w:sz w:val="24"/>
          <w:szCs w:val="24"/>
        </w:rPr>
        <w:t xml:space="preserve">fuel and electricity. But what does it have with an effective control? </w:t>
      </w:r>
      <w:r w:rsidR="003F2383">
        <w:rPr>
          <w:rFonts w:asciiTheme="majorBidi" w:hAnsiTheme="majorBidi" w:cstheme="majorBidi"/>
          <w:sz w:val="24"/>
          <w:szCs w:val="24"/>
        </w:rPr>
        <w:t xml:space="preserve">We've seen the guidelines and he suggests looking at it in a different way. </w:t>
      </w:r>
    </w:p>
    <w:p w14:paraId="0DD24B65" w14:textId="604A14CF" w:rsidR="004325B1" w:rsidRDefault="004325B1" w:rsidP="004325B1">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Another claim is that </w:t>
      </w:r>
      <w:r w:rsidR="00274C6A">
        <w:rPr>
          <w:rFonts w:asciiTheme="majorBidi" w:hAnsiTheme="majorBidi" w:cstheme="majorBidi"/>
          <w:sz w:val="24"/>
          <w:szCs w:val="24"/>
        </w:rPr>
        <w:t xml:space="preserve">Israel claims the right to self-defense in the Gaza strip </w:t>
      </w:r>
      <w:r w:rsidR="000005ED">
        <w:rPr>
          <w:rFonts w:asciiTheme="majorBidi" w:hAnsiTheme="majorBidi" w:cstheme="majorBidi"/>
          <w:sz w:val="24"/>
          <w:szCs w:val="24"/>
        </w:rPr>
        <w:t xml:space="preserve">and therefore they say they can use force whenever </w:t>
      </w:r>
      <w:r w:rsidR="001E12E3">
        <w:rPr>
          <w:rFonts w:asciiTheme="majorBidi" w:hAnsiTheme="majorBidi" w:cstheme="majorBidi"/>
          <w:sz w:val="24"/>
          <w:szCs w:val="24"/>
        </w:rPr>
        <w:t>necessary</w:t>
      </w:r>
      <w:r w:rsidR="000005ED">
        <w:rPr>
          <w:rFonts w:asciiTheme="majorBidi" w:hAnsiTheme="majorBidi" w:cstheme="majorBidi"/>
          <w:sz w:val="24"/>
          <w:szCs w:val="24"/>
        </w:rPr>
        <w:t>. Does it have anything to do with belligerent occupation</w:t>
      </w:r>
      <w:r w:rsidR="001E12E3">
        <w:rPr>
          <w:rFonts w:asciiTheme="majorBidi" w:hAnsiTheme="majorBidi" w:cstheme="majorBidi"/>
          <w:sz w:val="24"/>
          <w:szCs w:val="24"/>
        </w:rPr>
        <w:t xml:space="preserve">? </w:t>
      </w:r>
      <w:r w:rsidR="00665F0F">
        <w:rPr>
          <w:rFonts w:asciiTheme="majorBidi" w:hAnsiTheme="majorBidi" w:cstheme="majorBidi"/>
          <w:sz w:val="24"/>
          <w:szCs w:val="24"/>
        </w:rPr>
        <w:t xml:space="preserve">Not at all. </w:t>
      </w:r>
    </w:p>
    <w:p w14:paraId="466A1C4A" w14:textId="2DFBA91D" w:rsidR="00296D6C" w:rsidRDefault="00293353" w:rsidP="00296D6C">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His analysis is </w:t>
      </w:r>
      <w:r w:rsidR="00052F0E">
        <w:rPr>
          <w:rFonts w:asciiTheme="majorBidi" w:hAnsiTheme="majorBidi" w:cstheme="majorBidi"/>
          <w:sz w:val="24"/>
          <w:szCs w:val="24"/>
        </w:rPr>
        <w:t>inconsist</w:t>
      </w:r>
      <w:r w:rsidR="00DE119C">
        <w:rPr>
          <w:rFonts w:asciiTheme="majorBidi" w:hAnsiTheme="majorBidi" w:cstheme="majorBidi"/>
          <w:sz w:val="24"/>
          <w:szCs w:val="24"/>
        </w:rPr>
        <w:t>ence</w:t>
      </w:r>
      <w:r w:rsidR="002B5558">
        <w:rPr>
          <w:rFonts w:asciiTheme="majorBidi" w:hAnsiTheme="majorBidi" w:cstheme="majorBidi"/>
          <w:sz w:val="24"/>
          <w:szCs w:val="24"/>
        </w:rPr>
        <w:t xml:space="preserve"> with other legal analysis</w:t>
      </w:r>
      <w:r w:rsidR="00FA74C8">
        <w:rPr>
          <w:rFonts w:asciiTheme="majorBidi" w:hAnsiTheme="majorBidi" w:cstheme="majorBidi"/>
          <w:sz w:val="24"/>
          <w:szCs w:val="24"/>
        </w:rPr>
        <w:t xml:space="preserve">. And it's a weird chapter he wrote. </w:t>
      </w:r>
    </w:p>
    <w:p w14:paraId="516B838E" w14:textId="4236E576" w:rsidR="00296D6C" w:rsidRDefault="00D777BE" w:rsidP="007A10D9">
      <w:pPr>
        <w:bidi w:val="0"/>
        <w:spacing w:line="360" w:lineRule="auto"/>
        <w:jc w:val="both"/>
        <w:rPr>
          <w:rFonts w:asciiTheme="majorBidi" w:hAnsiTheme="majorBidi" w:cstheme="majorBidi"/>
          <w:sz w:val="24"/>
          <w:szCs w:val="24"/>
        </w:rPr>
      </w:pPr>
      <w:r>
        <w:rPr>
          <w:rFonts w:asciiTheme="majorBidi" w:hAnsiTheme="majorBidi" w:cstheme="majorBidi"/>
          <w:sz w:val="24"/>
          <w:szCs w:val="24"/>
        </w:rPr>
        <w:t>*</w:t>
      </w:r>
      <w:r w:rsidR="00296D6C">
        <w:rPr>
          <w:rFonts w:asciiTheme="majorBidi" w:hAnsiTheme="majorBidi" w:cstheme="majorBidi"/>
          <w:sz w:val="24"/>
          <w:szCs w:val="24"/>
        </w:rPr>
        <w:t>In 1967</w:t>
      </w:r>
      <w:r w:rsidR="00B80149">
        <w:rPr>
          <w:rFonts w:asciiTheme="majorBidi" w:hAnsiTheme="majorBidi" w:cstheme="majorBidi"/>
          <w:sz w:val="24"/>
          <w:szCs w:val="24"/>
        </w:rPr>
        <w:t>, Israel claimed that it's not belligerent occupation but they'll apply military government an</w:t>
      </w:r>
      <w:r w:rsidR="00001F39">
        <w:rPr>
          <w:rFonts w:asciiTheme="majorBidi" w:hAnsiTheme="majorBidi" w:cstheme="majorBidi"/>
          <w:sz w:val="24"/>
          <w:szCs w:val="24"/>
        </w:rPr>
        <w:t>d</w:t>
      </w:r>
      <w:r w:rsidR="00B80149">
        <w:rPr>
          <w:rFonts w:asciiTheme="majorBidi" w:hAnsiTheme="majorBidi" w:cstheme="majorBidi"/>
          <w:sz w:val="24"/>
          <w:szCs w:val="24"/>
        </w:rPr>
        <w:t xml:space="preserve"> observe the rules of belligerent occupation as far as they give </w:t>
      </w:r>
      <w:r w:rsidR="00001F39">
        <w:rPr>
          <w:rFonts w:asciiTheme="majorBidi" w:hAnsiTheme="majorBidi" w:cstheme="majorBidi"/>
          <w:sz w:val="24"/>
          <w:szCs w:val="24"/>
        </w:rPr>
        <w:t>humanitarian</w:t>
      </w:r>
      <w:r w:rsidR="00B80149">
        <w:rPr>
          <w:rFonts w:asciiTheme="majorBidi" w:hAnsiTheme="majorBidi" w:cstheme="majorBidi"/>
          <w:sz w:val="24"/>
          <w:szCs w:val="24"/>
        </w:rPr>
        <w:t xml:space="preserve"> </w:t>
      </w:r>
      <w:r w:rsidR="00001F39">
        <w:rPr>
          <w:rFonts w:asciiTheme="majorBidi" w:hAnsiTheme="majorBidi" w:cstheme="majorBidi"/>
          <w:sz w:val="24"/>
          <w:szCs w:val="24"/>
        </w:rPr>
        <w:t>protection on a voluntary basis</w:t>
      </w:r>
      <w:r w:rsidR="00C55F90">
        <w:rPr>
          <w:rFonts w:asciiTheme="majorBidi" w:hAnsiTheme="majorBidi" w:cstheme="majorBidi"/>
          <w:sz w:val="24"/>
          <w:szCs w:val="24"/>
        </w:rPr>
        <w:t xml:space="preserve"> and the court used it. </w:t>
      </w:r>
      <w:r w:rsidR="00B274F4">
        <w:rPr>
          <w:rFonts w:asciiTheme="majorBidi" w:hAnsiTheme="majorBidi" w:cstheme="majorBidi"/>
          <w:sz w:val="24"/>
          <w:szCs w:val="24"/>
        </w:rPr>
        <w:t xml:space="preserve">After some years, Barak decided to write that since 1967 the West Bank </w:t>
      </w:r>
      <w:r w:rsidR="00C55F90">
        <w:rPr>
          <w:rFonts w:asciiTheme="majorBidi" w:hAnsiTheme="majorBidi" w:cstheme="majorBidi"/>
          <w:sz w:val="24"/>
          <w:szCs w:val="24"/>
        </w:rPr>
        <w:t xml:space="preserve">is belligerent occupied. </w:t>
      </w:r>
      <w:r w:rsidR="007A10D9">
        <w:rPr>
          <w:rFonts w:asciiTheme="majorBidi" w:hAnsiTheme="majorBidi" w:cstheme="majorBidi"/>
          <w:sz w:val="24"/>
          <w:szCs w:val="24"/>
        </w:rPr>
        <w:t>He didn't really give a reason for the change.</w:t>
      </w:r>
      <w:r w:rsidR="00C55F90">
        <w:rPr>
          <w:rFonts w:asciiTheme="majorBidi" w:hAnsiTheme="majorBidi" w:cstheme="majorBidi"/>
          <w:sz w:val="24"/>
          <w:szCs w:val="24"/>
        </w:rPr>
        <w:t xml:space="preserve"> </w:t>
      </w:r>
    </w:p>
    <w:p w14:paraId="78AAB30E" w14:textId="059E44A2" w:rsidR="001727A3" w:rsidRDefault="00AF0AA5" w:rsidP="00145B05">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In the Geneva conventions t</w:t>
      </w:r>
      <w:r w:rsidR="001727A3">
        <w:rPr>
          <w:rFonts w:asciiTheme="majorBidi" w:hAnsiTheme="majorBidi" w:cstheme="majorBidi"/>
          <w:sz w:val="24"/>
          <w:szCs w:val="24"/>
        </w:rPr>
        <w:t>he law</w:t>
      </w:r>
      <w:r w:rsidR="00D777BE">
        <w:rPr>
          <w:rFonts w:asciiTheme="majorBidi" w:hAnsiTheme="majorBidi" w:cstheme="majorBidi"/>
          <w:sz w:val="24"/>
          <w:szCs w:val="24"/>
        </w:rPr>
        <w:t>s</w:t>
      </w:r>
      <w:r w:rsidR="001727A3">
        <w:rPr>
          <w:rFonts w:asciiTheme="majorBidi" w:hAnsiTheme="majorBidi" w:cstheme="majorBidi"/>
          <w:sz w:val="24"/>
          <w:szCs w:val="24"/>
        </w:rPr>
        <w:t xml:space="preserve"> of belligeren</w:t>
      </w:r>
      <w:r w:rsidR="00524A56">
        <w:rPr>
          <w:rFonts w:asciiTheme="majorBidi" w:hAnsiTheme="majorBidi" w:cstheme="majorBidi"/>
          <w:sz w:val="24"/>
          <w:szCs w:val="24"/>
        </w:rPr>
        <w:t>t</w:t>
      </w:r>
      <w:r w:rsidR="001727A3">
        <w:rPr>
          <w:rFonts w:asciiTheme="majorBidi" w:hAnsiTheme="majorBidi" w:cstheme="majorBidi"/>
          <w:sz w:val="24"/>
          <w:szCs w:val="24"/>
        </w:rPr>
        <w:t xml:space="preserve"> occupation</w:t>
      </w:r>
      <w:r w:rsidR="00524A56">
        <w:rPr>
          <w:rFonts w:asciiTheme="majorBidi" w:hAnsiTheme="majorBidi" w:cstheme="majorBidi"/>
          <w:sz w:val="24"/>
          <w:szCs w:val="24"/>
        </w:rPr>
        <w:t xml:space="preserve"> are targeted only at protecting </w:t>
      </w:r>
      <w:r w:rsidR="00A80A2A">
        <w:rPr>
          <w:rFonts w:asciiTheme="majorBidi" w:hAnsiTheme="majorBidi" w:cstheme="majorBidi"/>
          <w:sz w:val="24"/>
          <w:szCs w:val="24"/>
        </w:rPr>
        <w:t>certain civilians</w:t>
      </w:r>
      <w:r w:rsidR="005B033E">
        <w:rPr>
          <w:rFonts w:asciiTheme="majorBidi" w:hAnsiTheme="majorBidi" w:cstheme="majorBidi"/>
          <w:sz w:val="24"/>
          <w:szCs w:val="24"/>
        </w:rPr>
        <w:t>. In a conflict-</w:t>
      </w:r>
      <w:r w:rsidR="00A80A2A">
        <w:rPr>
          <w:rFonts w:asciiTheme="majorBidi" w:hAnsiTheme="majorBidi" w:cstheme="majorBidi"/>
          <w:sz w:val="24"/>
          <w:szCs w:val="24"/>
        </w:rPr>
        <w:t xml:space="preserve"> </w:t>
      </w:r>
      <w:r w:rsidR="002A2A63">
        <w:rPr>
          <w:rFonts w:asciiTheme="majorBidi" w:hAnsiTheme="majorBidi" w:cstheme="majorBidi"/>
          <w:sz w:val="24"/>
          <w:szCs w:val="24"/>
        </w:rPr>
        <w:t>the other side's civilians.</w:t>
      </w:r>
      <w:r w:rsidR="005B033E">
        <w:rPr>
          <w:rFonts w:asciiTheme="majorBidi" w:hAnsiTheme="majorBidi" w:cstheme="majorBidi"/>
          <w:sz w:val="24"/>
          <w:szCs w:val="24"/>
        </w:rPr>
        <w:t xml:space="preserve"> In occupation- </w:t>
      </w:r>
      <w:r w:rsidR="003C2B01">
        <w:rPr>
          <w:rFonts w:asciiTheme="majorBidi" w:hAnsiTheme="majorBidi" w:cstheme="majorBidi"/>
          <w:sz w:val="24"/>
          <w:szCs w:val="24"/>
        </w:rPr>
        <w:t xml:space="preserve">anybody who's </w:t>
      </w:r>
      <w:r w:rsidR="00C135B0">
        <w:rPr>
          <w:rFonts w:asciiTheme="majorBidi" w:hAnsiTheme="majorBidi" w:cstheme="majorBidi"/>
          <w:sz w:val="24"/>
          <w:szCs w:val="24"/>
        </w:rPr>
        <w:t>under</w:t>
      </w:r>
      <w:r w:rsidR="003C2B01">
        <w:rPr>
          <w:rFonts w:asciiTheme="majorBidi" w:hAnsiTheme="majorBidi" w:cstheme="majorBidi"/>
          <w:sz w:val="24"/>
          <w:szCs w:val="24"/>
        </w:rPr>
        <w:t xml:space="preserve"> the</w:t>
      </w:r>
      <w:r w:rsidR="00C135B0">
        <w:rPr>
          <w:rFonts w:asciiTheme="majorBidi" w:hAnsiTheme="majorBidi" w:cstheme="majorBidi"/>
          <w:sz w:val="24"/>
          <w:szCs w:val="24"/>
        </w:rPr>
        <w:t xml:space="preserve"> control of the</w:t>
      </w:r>
      <w:r w:rsidR="003C2B01">
        <w:rPr>
          <w:rFonts w:asciiTheme="majorBidi" w:hAnsiTheme="majorBidi" w:cstheme="majorBidi"/>
          <w:sz w:val="24"/>
          <w:szCs w:val="24"/>
        </w:rPr>
        <w:t xml:space="preserve"> occupying power who's not a citizen of the occupier.</w:t>
      </w:r>
      <w:r w:rsidR="00715056">
        <w:rPr>
          <w:rFonts w:asciiTheme="majorBidi" w:hAnsiTheme="majorBidi" w:cstheme="majorBidi"/>
          <w:sz w:val="24"/>
          <w:szCs w:val="24"/>
        </w:rPr>
        <w:t xml:space="preserve"> </w:t>
      </w:r>
      <w:r w:rsidR="009B2C93">
        <w:rPr>
          <w:rFonts w:asciiTheme="majorBidi" w:hAnsiTheme="majorBidi" w:cstheme="majorBidi"/>
          <w:sz w:val="24"/>
          <w:szCs w:val="24"/>
        </w:rPr>
        <w:t xml:space="preserve">The convention then </w:t>
      </w:r>
      <w:r w:rsidR="00894C3A">
        <w:rPr>
          <w:rFonts w:asciiTheme="majorBidi" w:hAnsiTheme="majorBidi" w:cstheme="majorBidi"/>
          <w:sz w:val="24"/>
          <w:szCs w:val="24"/>
        </w:rPr>
        <w:t xml:space="preserve">says that </w:t>
      </w:r>
      <w:r w:rsidR="00B54F13">
        <w:rPr>
          <w:rFonts w:asciiTheme="majorBidi" w:hAnsiTheme="majorBidi" w:cstheme="majorBidi"/>
          <w:sz w:val="24"/>
          <w:szCs w:val="24"/>
        </w:rPr>
        <w:t xml:space="preserve">only when both sides are part of the convention, then it's </w:t>
      </w:r>
      <w:r w:rsidR="00894C3A">
        <w:rPr>
          <w:rFonts w:asciiTheme="majorBidi" w:hAnsiTheme="majorBidi" w:cstheme="majorBidi"/>
          <w:sz w:val="24"/>
          <w:szCs w:val="24"/>
        </w:rPr>
        <w:t>applied</w:t>
      </w:r>
      <w:r w:rsidR="00B54F13">
        <w:rPr>
          <w:rFonts w:asciiTheme="majorBidi" w:hAnsiTheme="majorBidi" w:cstheme="majorBidi"/>
          <w:sz w:val="24"/>
          <w:szCs w:val="24"/>
        </w:rPr>
        <w:t xml:space="preserve">. </w:t>
      </w:r>
      <w:r w:rsidR="00894C3A">
        <w:rPr>
          <w:rFonts w:asciiTheme="majorBidi" w:hAnsiTheme="majorBidi" w:cstheme="majorBidi"/>
          <w:sz w:val="24"/>
          <w:szCs w:val="24"/>
        </w:rPr>
        <w:t>Can</w:t>
      </w:r>
      <w:r w:rsidR="00317A58">
        <w:rPr>
          <w:rFonts w:asciiTheme="majorBidi" w:hAnsiTheme="majorBidi" w:cstheme="majorBidi"/>
          <w:sz w:val="24"/>
          <w:szCs w:val="24"/>
        </w:rPr>
        <w:t xml:space="preserve"> Palestinians claim they're protected by the convention if they're not </w:t>
      </w:r>
      <w:r w:rsidR="000C4809">
        <w:rPr>
          <w:rFonts w:asciiTheme="majorBidi" w:hAnsiTheme="majorBidi" w:cstheme="majorBidi"/>
          <w:sz w:val="24"/>
          <w:szCs w:val="24"/>
        </w:rPr>
        <w:t>nationals of a state which is party to the convention? They claim they joined the convention in 19</w:t>
      </w:r>
      <w:r w:rsidR="000654D1">
        <w:rPr>
          <w:rFonts w:asciiTheme="majorBidi" w:hAnsiTheme="majorBidi" w:cstheme="majorBidi"/>
          <w:sz w:val="24"/>
          <w:szCs w:val="24"/>
        </w:rPr>
        <w:t>88 after they declared independence.</w:t>
      </w:r>
      <w:r w:rsidR="00872C73">
        <w:rPr>
          <w:rFonts w:asciiTheme="majorBidi" w:hAnsiTheme="majorBidi" w:cstheme="majorBidi"/>
          <w:sz w:val="24"/>
          <w:szCs w:val="24"/>
        </w:rPr>
        <w:t xml:space="preserve"> The ICRC </w:t>
      </w:r>
      <w:r w:rsidR="00E14DB3">
        <w:rPr>
          <w:rFonts w:asciiTheme="majorBidi" w:hAnsiTheme="majorBidi" w:cstheme="majorBidi"/>
          <w:sz w:val="24"/>
          <w:szCs w:val="24"/>
        </w:rPr>
        <w:t>rejected them. They claim</w:t>
      </w:r>
      <w:r w:rsidR="000654D1">
        <w:rPr>
          <w:rFonts w:asciiTheme="majorBidi" w:hAnsiTheme="majorBidi" w:cstheme="majorBidi"/>
          <w:sz w:val="24"/>
          <w:szCs w:val="24"/>
        </w:rPr>
        <w:t xml:space="preserve"> </w:t>
      </w:r>
      <w:r w:rsidR="006531B5">
        <w:rPr>
          <w:rFonts w:asciiTheme="majorBidi" w:hAnsiTheme="majorBidi" w:cstheme="majorBidi"/>
          <w:sz w:val="24"/>
          <w:szCs w:val="24"/>
        </w:rPr>
        <w:t xml:space="preserve">to rejoin 10 years ago </w:t>
      </w:r>
      <w:r w:rsidR="00CE139B">
        <w:rPr>
          <w:rFonts w:asciiTheme="majorBidi" w:hAnsiTheme="majorBidi" w:cstheme="majorBidi"/>
          <w:sz w:val="24"/>
          <w:szCs w:val="24"/>
        </w:rPr>
        <w:t>when they're voted as a non-member observer of the General Assembly</w:t>
      </w:r>
      <w:r w:rsidR="005A1612">
        <w:rPr>
          <w:rFonts w:asciiTheme="majorBidi" w:hAnsiTheme="majorBidi" w:cstheme="majorBidi"/>
          <w:sz w:val="24"/>
          <w:szCs w:val="24"/>
        </w:rPr>
        <w:t xml:space="preserve"> and only then the ICRC accepted them. Assuming they </w:t>
      </w:r>
      <w:r w:rsidR="00140042">
        <w:rPr>
          <w:rFonts w:asciiTheme="majorBidi" w:hAnsiTheme="majorBidi" w:cstheme="majorBidi"/>
          <w:sz w:val="24"/>
          <w:szCs w:val="24"/>
        </w:rPr>
        <w:t>only joined in the mid 2010s, the</w:t>
      </w:r>
      <w:r w:rsidR="00066F52">
        <w:rPr>
          <w:rFonts w:asciiTheme="majorBidi" w:hAnsiTheme="majorBidi" w:cstheme="majorBidi"/>
          <w:sz w:val="24"/>
          <w:szCs w:val="24"/>
        </w:rPr>
        <w:t>n Palestinians are not protected bec</w:t>
      </w:r>
      <w:r w:rsidR="00D952BA">
        <w:rPr>
          <w:rFonts w:asciiTheme="majorBidi" w:hAnsiTheme="majorBidi" w:cstheme="majorBidi"/>
          <w:sz w:val="24"/>
          <w:szCs w:val="24"/>
        </w:rPr>
        <w:t>ause there wasn't an occupation</w:t>
      </w:r>
      <w:r w:rsidR="000D1877">
        <w:rPr>
          <w:rFonts w:asciiTheme="majorBidi" w:hAnsiTheme="majorBidi" w:cstheme="majorBidi"/>
          <w:sz w:val="24"/>
          <w:szCs w:val="24"/>
        </w:rPr>
        <w:t xml:space="preserve"> that </w:t>
      </w:r>
      <w:r w:rsidR="00904B2A">
        <w:rPr>
          <w:rFonts w:asciiTheme="majorBidi" w:hAnsiTheme="majorBidi" w:cstheme="majorBidi"/>
          <w:sz w:val="24"/>
          <w:szCs w:val="24"/>
        </w:rPr>
        <w:t>started them</w:t>
      </w:r>
      <w:r w:rsidR="005810D5">
        <w:rPr>
          <w:rFonts w:asciiTheme="majorBidi" w:hAnsiTheme="majorBidi" w:cstheme="majorBidi"/>
          <w:sz w:val="24"/>
          <w:szCs w:val="24"/>
        </w:rPr>
        <w:t>.</w:t>
      </w:r>
    </w:p>
    <w:p w14:paraId="60927BD5" w14:textId="232065EB" w:rsidR="006A1DB4" w:rsidRDefault="00BA2E42" w:rsidP="006A1DB4">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What are the rules? </w:t>
      </w:r>
      <w:r w:rsidR="00BF5B67">
        <w:rPr>
          <w:rFonts w:asciiTheme="majorBidi" w:hAnsiTheme="majorBidi" w:cstheme="majorBidi"/>
          <w:sz w:val="24"/>
          <w:szCs w:val="24"/>
        </w:rPr>
        <w:t>Section 3 is about occupied territory.</w:t>
      </w:r>
      <w:r w:rsidR="006A1DB4">
        <w:rPr>
          <w:rFonts w:asciiTheme="majorBidi" w:hAnsiTheme="majorBidi" w:cstheme="majorBidi"/>
          <w:sz w:val="24"/>
          <w:szCs w:val="24"/>
        </w:rPr>
        <w:t xml:space="preserve"> </w:t>
      </w:r>
      <w:r w:rsidR="00C85620">
        <w:rPr>
          <w:rFonts w:asciiTheme="majorBidi" w:hAnsiTheme="majorBidi" w:cstheme="majorBidi"/>
          <w:sz w:val="24"/>
          <w:szCs w:val="24"/>
        </w:rPr>
        <w:t xml:space="preserve">A little reminder- in article 6 it's said that </w:t>
      </w:r>
      <w:r w:rsidR="0071342D">
        <w:rPr>
          <w:rFonts w:asciiTheme="majorBidi" w:hAnsiTheme="majorBidi" w:cstheme="majorBidi"/>
          <w:sz w:val="24"/>
          <w:szCs w:val="24"/>
        </w:rPr>
        <w:t xml:space="preserve">it's only apply during the first year after the war. </w:t>
      </w:r>
      <w:r w:rsidR="003004D2">
        <w:rPr>
          <w:rFonts w:asciiTheme="majorBidi" w:hAnsiTheme="majorBidi" w:cstheme="majorBidi"/>
          <w:sz w:val="24"/>
          <w:szCs w:val="24"/>
        </w:rPr>
        <w:t>But there are certain paragraphs that still apply even after. (</w:t>
      </w:r>
      <w:r w:rsidR="00C81708">
        <w:rPr>
          <w:rFonts w:asciiTheme="majorBidi" w:hAnsiTheme="majorBidi" w:cstheme="majorBidi"/>
          <w:sz w:val="24"/>
          <w:szCs w:val="24"/>
        </w:rPr>
        <w:t>relevant</w:t>
      </w:r>
      <w:r w:rsidR="003004D2">
        <w:rPr>
          <w:rFonts w:asciiTheme="majorBidi" w:hAnsiTheme="majorBidi" w:cstheme="majorBidi"/>
          <w:sz w:val="24"/>
          <w:szCs w:val="24"/>
        </w:rPr>
        <w:t xml:space="preserve"> to us: </w:t>
      </w:r>
      <w:r w:rsidR="00801722">
        <w:rPr>
          <w:rFonts w:asciiTheme="majorBidi" w:hAnsiTheme="majorBidi" w:cstheme="majorBidi"/>
          <w:sz w:val="24"/>
          <w:szCs w:val="24"/>
        </w:rPr>
        <w:t xml:space="preserve">47, 49, 51, 52, 53, </w:t>
      </w:r>
      <w:r w:rsidR="005504CE">
        <w:rPr>
          <w:rFonts w:asciiTheme="majorBidi" w:hAnsiTheme="majorBidi" w:cstheme="majorBidi"/>
          <w:sz w:val="24"/>
          <w:szCs w:val="24"/>
        </w:rPr>
        <w:t>59, 61-77</w:t>
      </w:r>
      <w:r w:rsidR="003004D2">
        <w:rPr>
          <w:rFonts w:asciiTheme="majorBidi" w:hAnsiTheme="majorBidi" w:cstheme="majorBidi"/>
          <w:sz w:val="24"/>
          <w:szCs w:val="24"/>
        </w:rPr>
        <w:t>)</w:t>
      </w:r>
    </w:p>
    <w:p w14:paraId="3F148607" w14:textId="4CA5B2CD" w:rsidR="00EF7F79" w:rsidRDefault="00803299" w:rsidP="00145B05">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Article 56 talks about public health and hygiene</w:t>
      </w:r>
      <w:r w:rsidR="00837C00">
        <w:rPr>
          <w:rFonts w:asciiTheme="majorBidi" w:hAnsiTheme="majorBidi" w:cstheme="majorBidi"/>
          <w:sz w:val="24"/>
          <w:szCs w:val="24"/>
        </w:rPr>
        <w:t xml:space="preserve">. The was an argument </w:t>
      </w:r>
      <w:r w:rsidR="004A6A36">
        <w:rPr>
          <w:rFonts w:asciiTheme="majorBidi" w:hAnsiTheme="majorBidi" w:cstheme="majorBidi"/>
          <w:sz w:val="24"/>
          <w:szCs w:val="24"/>
        </w:rPr>
        <w:t xml:space="preserve">by the Human Rights Watch </w:t>
      </w:r>
      <w:r w:rsidR="00837C00">
        <w:rPr>
          <w:rFonts w:asciiTheme="majorBidi" w:hAnsiTheme="majorBidi" w:cstheme="majorBidi"/>
          <w:sz w:val="24"/>
          <w:szCs w:val="24"/>
        </w:rPr>
        <w:t xml:space="preserve">that was raised during COVID. </w:t>
      </w:r>
      <w:r w:rsidR="00B46974">
        <w:rPr>
          <w:rFonts w:asciiTheme="majorBidi" w:hAnsiTheme="majorBidi" w:cstheme="majorBidi"/>
          <w:sz w:val="24"/>
          <w:szCs w:val="24"/>
        </w:rPr>
        <w:t xml:space="preserve">Does Israel have to provide vaccines to Palestinians in the West Bank. </w:t>
      </w:r>
      <w:r w:rsidR="00433441">
        <w:rPr>
          <w:rFonts w:asciiTheme="majorBidi" w:hAnsiTheme="majorBidi" w:cstheme="majorBidi"/>
          <w:sz w:val="24"/>
          <w:szCs w:val="24"/>
        </w:rPr>
        <w:t xml:space="preserve">Assuming the West Bank is </w:t>
      </w:r>
      <w:r w:rsidR="002E21DE">
        <w:rPr>
          <w:rFonts w:asciiTheme="majorBidi" w:hAnsiTheme="majorBidi" w:cstheme="majorBidi"/>
          <w:sz w:val="24"/>
          <w:szCs w:val="24"/>
        </w:rPr>
        <w:t xml:space="preserve">belligerent occupied and that this article does </w:t>
      </w:r>
      <w:r w:rsidR="00D26605">
        <w:rPr>
          <w:rFonts w:asciiTheme="majorBidi" w:hAnsiTheme="majorBidi" w:cstheme="majorBidi"/>
          <w:sz w:val="24"/>
          <w:szCs w:val="24"/>
        </w:rPr>
        <w:t xml:space="preserve">require giving vaccines, </w:t>
      </w:r>
      <w:r w:rsidR="004A27A6">
        <w:rPr>
          <w:rFonts w:asciiTheme="majorBidi" w:hAnsiTheme="majorBidi" w:cstheme="majorBidi"/>
          <w:sz w:val="24"/>
          <w:szCs w:val="24"/>
        </w:rPr>
        <w:t xml:space="preserve">the answer is No. the convention says one year since </w:t>
      </w:r>
      <w:r w:rsidR="00C40B6F">
        <w:rPr>
          <w:rFonts w:asciiTheme="majorBidi" w:hAnsiTheme="majorBidi" w:cstheme="majorBidi"/>
          <w:sz w:val="24"/>
          <w:szCs w:val="24"/>
        </w:rPr>
        <w:t xml:space="preserve">general close of military operations. When did they close? </w:t>
      </w:r>
      <w:r w:rsidR="000F5AE0">
        <w:rPr>
          <w:rFonts w:asciiTheme="majorBidi" w:hAnsiTheme="majorBidi" w:cstheme="majorBidi"/>
          <w:sz w:val="24"/>
          <w:szCs w:val="24"/>
        </w:rPr>
        <w:t xml:space="preserve">Maybe 1967 but </w:t>
      </w:r>
      <w:r w:rsidR="00E47AF0">
        <w:rPr>
          <w:rFonts w:asciiTheme="majorBidi" w:hAnsiTheme="majorBidi" w:cstheme="majorBidi"/>
          <w:sz w:val="24"/>
          <w:szCs w:val="24"/>
        </w:rPr>
        <w:t>definitely</w:t>
      </w:r>
      <w:r w:rsidR="000F5AE0">
        <w:rPr>
          <w:rFonts w:asciiTheme="majorBidi" w:hAnsiTheme="majorBidi" w:cstheme="majorBidi"/>
          <w:sz w:val="24"/>
          <w:szCs w:val="24"/>
        </w:rPr>
        <w:t xml:space="preserve"> not after 1994</w:t>
      </w:r>
      <w:r w:rsidR="00E47AF0">
        <w:rPr>
          <w:rFonts w:asciiTheme="majorBidi" w:hAnsiTheme="majorBidi" w:cstheme="majorBidi"/>
          <w:sz w:val="24"/>
          <w:szCs w:val="24"/>
        </w:rPr>
        <w:t>. So</w:t>
      </w:r>
      <w:r w:rsidR="002F489E">
        <w:rPr>
          <w:rFonts w:asciiTheme="majorBidi" w:hAnsiTheme="majorBidi" w:cstheme="majorBidi"/>
          <w:sz w:val="24"/>
          <w:szCs w:val="24"/>
        </w:rPr>
        <w:t>,</w:t>
      </w:r>
      <w:r w:rsidR="00E47AF0">
        <w:rPr>
          <w:rFonts w:asciiTheme="majorBidi" w:hAnsiTheme="majorBidi" w:cstheme="majorBidi"/>
          <w:sz w:val="24"/>
          <w:szCs w:val="24"/>
        </w:rPr>
        <w:t xml:space="preserve"> this article does not </w:t>
      </w:r>
      <w:r w:rsidR="002F489E">
        <w:rPr>
          <w:rFonts w:asciiTheme="majorBidi" w:hAnsiTheme="majorBidi" w:cstheme="majorBidi"/>
          <w:sz w:val="24"/>
          <w:szCs w:val="24"/>
        </w:rPr>
        <w:t>apply</w:t>
      </w:r>
      <w:r w:rsidR="00E47AF0">
        <w:rPr>
          <w:rFonts w:asciiTheme="majorBidi" w:hAnsiTheme="majorBidi" w:cstheme="majorBidi"/>
          <w:sz w:val="24"/>
          <w:szCs w:val="24"/>
        </w:rPr>
        <w:t xml:space="preserve">. </w:t>
      </w:r>
    </w:p>
    <w:p w14:paraId="0A723020" w14:textId="64DBCE59" w:rsidR="00E47AF0" w:rsidRDefault="00E47AF0" w:rsidP="00A95E2E">
      <w:pPr>
        <w:bidi w:val="0"/>
        <w:spacing w:line="360" w:lineRule="auto"/>
        <w:jc w:val="both"/>
        <w:rPr>
          <w:rFonts w:asciiTheme="majorBidi" w:hAnsiTheme="majorBidi" w:cstheme="majorBidi"/>
          <w:sz w:val="24"/>
          <w:szCs w:val="24"/>
        </w:rPr>
      </w:pPr>
      <w:r>
        <w:rPr>
          <w:rFonts w:asciiTheme="majorBidi" w:hAnsiTheme="majorBidi" w:cstheme="majorBidi"/>
          <w:sz w:val="24"/>
          <w:szCs w:val="24"/>
        </w:rPr>
        <w:t>The list of rules in</w:t>
      </w:r>
      <w:r w:rsidR="002F489E">
        <w:rPr>
          <w:rFonts w:asciiTheme="majorBidi" w:hAnsiTheme="majorBidi" w:cstheme="majorBidi"/>
          <w:sz w:val="24"/>
          <w:szCs w:val="24"/>
        </w:rPr>
        <w:t xml:space="preserve"> the Hague Convention is smalle</w:t>
      </w:r>
      <w:r w:rsidR="00923E71">
        <w:rPr>
          <w:rFonts w:asciiTheme="majorBidi" w:hAnsiTheme="majorBidi" w:cstheme="majorBidi"/>
          <w:sz w:val="24"/>
          <w:szCs w:val="24"/>
        </w:rPr>
        <w:t>r (articles 44-56)</w:t>
      </w:r>
      <w:r w:rsidR="002F4A39">
        <w:rPr>
          <w:rFonts w:asciiTheme="majorBidi" w:hAnsiTheme="majorBidi" w:cstheme="majorBidi"/>
          <w:sz w:val="24"/>
          <w:szCs w:val="24"/>
        </w:rPr>
        <w:t xml:space="preserve"> and they're more property oriented.  </w:t>
      </w:r>
    </w:p>
    <w:p w14:paraId="1C74AA80" w14:textId="6BA1D0BC" w:rsidR="00E576A1" w:rsidRDefault="00A95E2E" w:rsidP="00A95E2E">
      <w:pPr>
        <w:bidi w:val="0"/>
        <w:spacing w:after="0"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Settlements </w:t>
      </w:r>
    </w:p>
    <w:p w14:paraId="5B4ED282" w14:textId="1E225DC1" w:rsidR="00B01F5B" w:rsidRDefault="00602EB1" w:rsidP="00A95E2E">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argument that is made is from the law of belligerent occupation. </w:t>
      </w:r>
      <w:r w:rsidR="00433C65">
        <w:rPr>
          <w:rFonts w:asciiTheme="majorBidi" w:hAnsiTheme="majorBidi" w:cstheme="majorBidi"/>
          <w:sz w:val="24"/>
          <w:szCs w:val="24"/>
        </w:rPr>
        <w:t xml:space="preserve">Most consider them illegal. </w:t>
      </w:r>
      <w:r w:rsidR="00006252" w:rsidRPr="007924DA">
        <w:rPr>
          <w:rFonts w:asciiTheme="majorBidi" w:hAnsiTheme="majorBidi" w:cstheme="majorBidi"/>
          <w:sz w:val="24"/>
          <w:szCs w:val="24"/>
          <w:highlight w:val="magenta"/>
        </w:rPr>
        <w:t>Article 49</w:t>
      </w:r>
      <w:r w:rsidR="004E65C7">
        <w:rPr>
          <w:rFonts w:asciiTheme="majorBidi" w:hAnsiTheme="majorBidi" w:cstheme="majorBidi"/>
          <w:sz w:val="24"/>
          <w:szCs w:val="24"/>
          <w:highlight w:val="magenta"/>
        </w:rPr>
        <w:t>(6)</w:t>
      </w:r>
      <w:r w:rsidR="00006252" w:rsidRPr="007924DA">
        <w:rPr>
          <w:rFonts w:asciiTheme="majorBidi" w:hAnsiTheme="majorBidi" w:cstheme="majorBidi"/>
          <w:sz w:val="24"/>
          <w:szCs w:val="24"/>
          <w:highlight w:val="magenta"/>
        </w:rPr>
        <w:t xml:space="preserve"> of the 4</w:t>
      </w:r>
      <w:r w:rsidR="00006252" w:rsidRPr="007924DA">
        <w:rPr>
          <w:rFonts w:asciiTheme="majorBidi" w:hAnsiTheme="majorBidi" w:cstheme="majorBidi"/>
          <w:sz w:val="24"/>
          <w:szCs w:val="24"/>
          <w:highlight w:val="magenta"/>
          <w:vertAlign w:val="superscript"/>
        </w:rPr>
        <w:t>th</w:t>
      </w:r>
      <w:r w:rsidR="00006252" w:rsidRPr="007924DA">
        <w:rPr>
          <w:rFonts w:asciiTheme="majorBidi" w:hAnsiTheme="majorBidi" w:cstheme="majorBidi"/>
          <w:sz w:val="24"/>
          <w:szCs w:val="24"/>
          <w:highlight w:val="magenta"/>
        </w:rPr>
        <w:t xml:space="preserve"> Geneva Convention</w:t>
      </w:r>
      <w:r w:rsidR="00006252">
        <w:rPr>
          <w:rFonts w:asciiTheme="majorBidi" w:hAnsiTheme="majorBidi" w:cstheme="majorBidi"/>
          <w:sz w:val="24"/>
          <w:szCs w:val="24"/>
        </w:rPr>
        <w:t xml:space="preserve"> </w:t>
      </w:r>
      <w:r w:rsidR="00B01F5B">
        <w:rPr>
          <w:rFonts w:asciiTheme="majorBidi" w:hAnsiTheme="majorBidi" w:cstheme="majorBidi"/>
          <w:sz w:val="24"/>
          <w:szCs w:val="24"/>
        </w:rPr>
        <w:t>states that:</w:t>
      </w:r>
    </w:p>
    <w:p w14:paraId="3C817FF6" w14:textId="5F1090B9" w:rsidR="00A95E2E" w:rsidRDefault="00B01F5B" w:rsidP="00B01F5B">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690C7C">
        <w:rPr>
          <w:rFonts w:ascii="FrankRuehl" w:hAnsi="FrankRuehl" w:cs="FrankRuehl" w:hint="cs"/>
          <w:sz w:val="24"/>
          <w:szCs w:val="24"/>
        </w:rPr>
        <w:t>The occupying power shell not</w:t>
      </w:r>
      <w:r w:rsidR="007924DA" w:rsidRPr="00690C7C">
        <w:rPr>
          <w:rFonts w:ascii="FrankRuehl" w:hAnsi="FrankRuehl" w:cs="FrankRuehl" w:hint="cs"/>
          <w:sz w:val="24"/>
          <w:szCs w:val="24"/>
        </w:rPr>
        <w:t xml:space="preserve"> deport or transfer parts of its own</w:t>
      </w:r>
      <w:r w:rsidR="00BE6194">
        <w:rPr>
          <w:rFonts w:ascii="FrankRuehl" w:hAnsi="FrankRuehl" w:cs="FrankRuehl"/>
          <w:sz w:val="24"/>
          <w:szCs w:val="24"/>
        </w:rPr>
        <w:t xml:space="preserve"> civilian</w:t>
      </w:r>
      <w:r w:rsidR="007924DA" w:rsidRPr="00690C7C">
        <w:rPr>
          <w:rFonts w:ascii="FrankRuehl" w:hAnsi="FrankRuehl" w:cs="FrankRuehl" w:hint="cs"/>
          <w:sz w:val="24"/>
          <w:szCs w:val="24"/>
        </w:rPr>
        <w:t xml:space="preserve"> population </w:t>
      </w:r>
      <w:r w:rsidR="00690C7C" w:rsidRPr="00690C7C">
        <w:rPr>
          <w:rFonts w:ascii="FrankRuehl" w:hAnsi="FrankRuehl" w:cs="FrankRuehl" w:hint="cs"/>
          <w:sz w:val="24"/>
          <w:szCs w:val="24"/>
        </w:rPr>
        <w:t>into the territories it occupies</w:t>
      </w:r>
      <w:r w:rsidR="00690C7C">
        <w:rPr>
          <w:rFonts w:asciiTheme="majorBidi" w:hAnsiTheme="majorBidi" w:cstheme="majorBidi"/>
          <w:sz w:val="24"/>
          <w:szCs w:val="24"/>
        </w:rPr>
        <w:t>"</w:t>
      </w:r>
    </w:p>
    <w:p w14:paraId="6DD9F44D" w14:textId="77777777" w:rsidR="00BE6194" w:rsidRDefault="00845F10" w:rsidP="00A95E2E">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The 4</w:t>
      </w:r>
      <w:r w:rsidRPr="00845F10">
        <w:rPr>
          <w:rFonts w:asciiTheme="majorBidi" w:hAnsiTheme="majorBidi" w:cstheme="majorBidi"/>
          <w:sz w:val="24"/>
          <w:szCs w:val="24"/>
          <w:vertAlign w:val="superscript"/>
        </w:rPr>
        <w:t>th</w:t>
      </w:r>
      <w:r>
        <w:rPr>
          <w:rFonts w:asciiTheme="majorBidi" w:hAnsiTheme="majorBidi" w:cstheme="majorBidi"/>
          <w:sz w:val="24"/>
          <w:szCs w:val="24"/>
        </w:rPr>
        <w:t xml:space="preserve"> Geneva convention and </w:t>
      </w:r>
      <w:r w:rsidR="00BD4296">
        <w:rPr>
          <w:rFonts w:asciiTheme="majorBidi" w:hAnsiTheme="majorBidi" w:cstheme="majorBidi"/>
          <w:sz w:val="24"/>
          <w:szCs w:val="24"/>
        </w:rPr>
        <w:t>Rome Statue don't use the term "settlements".</w:t>
      </w:r>
      <w:r w:rsidR="00744020">
        <w:rPr>
          <w:rFonts w:asciiTheme="majorBidi" w:hAnsiTheme="majorBidi" w:cstheme="majorBidi"/>
          <w:sz w:val="24"/>
          <w:szCs w:val="24"/>
        </w:rPr>
        <w:t xml:space="preserve"> It's used in the media as it has a legal meaning (which it doesn't). </w:t>
      </w:r>
      <w:r w:rsidR="004E65C7">
        <w:rPr>
          <w:rFonts w:asciiTheme="majorBidi" w:hAnsiTheme="majorBidi" w:cstheme="majorBidi"/>
          <w:sz w:val="24"/>
          <w:szCs w:val="24"/>
        </w:rPr>
        <w:t xml:space="preserve">article 49 continues to apply according to article 6. </w:t>
      </w:r>
    </w:p>
    <w:p w14:paraId="376DFB14" w14:textId="7A735F8F" w:rsidR="00A95E2E" w:rsidRDefault="00915E3C" w:rsidP="00BE6194">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If we assume there is belligerent occupation, what does this article mean?</w:t>
      </w:r>
    </w:p>
    <w:p w14:paraId="68174768" w14:textId="0906ED51" w:rsidR="001E30AA" w:rsidRPr="00C43A3E" w:rsidRDefault="001E30AA" w:rsidP="00C43A3E">
      <w:pPr>
        <w:bidi w:val="0"/>
        <w:spacing w:after="0" w:line="360" w:lineRule="auto"/>
        <w:jc w:val="both"/>
        <w:rPr>
          <w:rFonts w:asciiTheme="majorBidi" w:hAnsiTheme="majorBidi" w:cstheme="majorBidi"/>
          <w:sz w:val="24"/>
          <w:szCs w:val="24"/>
        </w:rPr>
      </w:pPr>
      <w:r w:rsidRPr="009051BE">
        <w:rPr>
          <w:rFonts w:asciiTheme="majorBidi" w:hAnsiTheme="majorBidi" w:cstheme="majorBidi"/>
          <w:b/>
          <w:bCs/>
          <w:sz w:val="24"/>
          <w:szCs w:val="24"/>
          <w:highlight w:val="yellow"/>
        </w:rPr>
        <w:t>Theories</w:t>
      </w:r>
      <w:r>
        <w:rPr>
          <w:rFonts w:asciiTheme="majorBidi" w:hAnsiTheme="majorBidi" w:cstheme="majorBidi"/>
          <w:sz w:val="24"/>
          <w:szCs w:val="24"/>
        </w:rPr>
        <w:t>:</w:t>
      </w:r>
    </w:p>
    <w:p w14:paraId="6ED70AFB" w14:textId="0C37CD02" w:rsidR="00C43A3E" w:rsidRDefault="00C43A3E" w:rsidP="00C43A3E">
      <w:pPr>
        <w:bidi w:val="0"/>
        <w:spacing w:after="0" w:line="360" w:lineRule="auto"/>
        <w:ind w:left="360"/>
        <w:jc w:val="both"/>
        <w:rPr>
          <w:rFonts w:asciiTheme="majorBidi" w:hAnsiTheme="majorBidi" w:cstheme="majorBidi"/>
          <w:sz w:val="24"/>
          <w:szCs w:val="24"/>
        </w:rPr>
      </w:pPr>
      <w:r>
        <w:rPr>
          <w:rFonts w:asciiTheme="majorBidi" w:hAnsiTheme="majorBidi" w:cstheme="majorBidi"/>
          <w:sz w:val="24"/>
          <w:szCs w:val="24"/>
        </w:rPr>
        <w:t xml:space="preserve">1. </w:t>
      </w:r>
      <w:r w:rsidR="00A54AA8" w:rsidRPr="0072748F">
        <w:rPr>
          <w:rFonts w:asciiTheme="majorBidi" w:hAnsiTheme="majorBidi" w:cstheme="majorBidi"/>
          <w:sz w:val="24"/>
          <w:szCs w:val="24"/>
          <w:u w:val="single"/>
        </w:rPr>
        <w:t>Voluntary movement of citizens</w:t>
      </w:r>
      <w:r w:rsidR="00C5778D">
        <w:rPr>
          <w:rFonts w:asciiTheme="majorBidi" w:hAnsiTheme="majorBidi" w:cstheme="majorBidi"/>
          <w:sz w:val="24"/>
          <w:szCs w:val="24"/>
        </w:rPr>
        <w:t>-</w:t>
      </w:r>
      <w:r w:rsidR="00E728B9">
        <w:rPr>
          <w:rFonts w:asciiTheme="majorBidi" w:hAnsiTheme="majorBidi" w:cstheme="majorBidi"/>
          <w:sz w:val="24"/>
          <w:szCs w:val="24"/>
        </w:rPr>
        <w:t xml:space="preserve"> </w:t>
      </w:r>
      <w:r w:rsidR="003F0075">
        <w:rPr>
          <w:rFonts w:asciiTheme="majorBidi" w:hAnsiTheme="majorBidi" w:cstheme="majorBidi"/>
          <w:sz w:val="24"/>
          <w:szCs w:val="24"/>
        </w:rPr>
        <w:t>any movement.</w:t>
      </w:r>
      <w:r w:rsidR="0045644D">
        <w:rPr>
          <w:rFonts w:asciiTheme="majorBidi" w:hAnsiTheme="majorBidi" w:cstheme="majorBidi"/>
          <w:sz w:val="24"/>
          <w:szCs w:val="24"/>
        </w:rPr>
        <w:t xml:space="preserve"> </w:t>
      </w:r>
    </w:p>
    <w:p w14:paraId="49A77984" w14:textId="38ED8C9A" w:rsidR="0045644D" w:rsidRDefault="00A54AA8" w:rsidP="0045644D">
      <w:pPr>
        <w:bidi w:val="0"/>
        <w:spacing w:after="0" w:line="360" w:lineRule="auto"/>
        <w:ind w:left="360"/>
        <w:jc w:val="both"/>
        <w:rPr>
          <w:rFonts w:asciiTheme="majorBidi" w:hAnsiTheme="majorBidi" w:cstheme="majorBidi"/>
          <w:sz w:val="24"/>
          <w:szCs w:val="24"/>
        </w:rPr>
      </w:pPr>
      <w:r>
        <w:rPr>
          <w:rFonts w:asciiTheme="majorBidi" w:hAnsiTheme="majorBidi" w:cstheme="majorBidi"/>
          <w:sz w:val="24"/>
          <w:szCs w:val="24"/>
        </w:rPr>
        <w:t xml:space="preserve">2. </w:t>
      </w:r>
      <w:r w:rsidR="00D65C30">
        <w:rPr>
          <w:rFonts w:asciiTheme="majorBidi" w:hAnsiTheme="majorBidi" w:cstheme="majorBidi"/>
          <w:sz w:val="24"/>
          <w:szCs w:val="24"/>
          <w:u w:val="single"/>
        </w:rPr>
        <w:t>I</w:t>
      </w:r>
      <w:r w:rsidRPr="009051BE">
        <w:rPr>
          <w:rFonts w:asciiTheme="majorBidi" w:hAnsiTheme="majorBidi" w:cstheme="majorBidi"/>
          <w:sz w:val="24"/>
          <w:szCs w:val="24"/>
          <w:u w:val="single"/>
        </w:rPr>
        <w:t xml:space="preserve">ncentivized </w:t>
      </w:r>
      <w:r w:rsidR="00C5778D" w:rsidRPr="009051BE">
        <w:rPr>
          <w:rFonts w:asciiTheme="majorBidi" w:hAnsiTheme="majorBidi" w:cstheme="majorBidi"/>
          <w:sz w:val="24"/>
          <w:szCs w:val="24"/>
          <w:u w:val="single"/>
        </w:rPr>
        <w:t>movement of citizens</w:t>
      </w:r>
      <w:r w:rsidR="00C5778D">
        <w:rPr>
          <w:rFonts w:asciiTheme="majorBidi" w:hAnsiTheme="majorBidi" w:cstheme="majorBidi"/>
          <w:sz w:val="24"/>
          <w:szCs w:val="24"/>
        </w:rPr>
        <w:t>-</w:t>
      </w:r>
      <w:r w:rsidR="00B46175">
        <w:rPr>
          <w:rFonts w:asciiTheme="majorBidi" w:hAnsiTheme="majorBidi" w:cstheme="majorBidi"/>
          <w:sz w:val="24"/>
          <w:szCs w:val="24"/>
        </w:rPr>
        <w:t xml:space="preserve"> </w:t>
      </w:r>
      <w:r w:rsidR="00D119EB">
        <w:rPr>
          <w:rFonts w:asciiTheme="majorBidi" w:hAnsiTheme="majorBidi" w:cstheme="majorBidi"/>
          <w:sz w:val="24"/>
          <w:szCs w:val="24"/>
        </w:rPr>
        <w:t xml:space="preserve">like paying people to move there. Does Israel </w:t>
      </w:r>
      <w:r w:rsidR="003F0075">
        <w:rPr>
          <w:rFonts w:asciiTheme="majorBidi" w:hAnsiTheme="majorBidi" w:cstheme="majorBidi"/>
          <w:sz w:val="24"/>
          <w:szCs w:val="24"/>
        </w:rPr>
        <w:t xml:space="preserve">incentivized people to move there? The argument is that yes because there are </w:t>
      </w:r>
      <w:r w:rsidR="00BF016F">
        <w:rPr>
          <w:rFonts w:asciiTheme="majorBidi" w:hAnsiTheme="majorBidi" w:cstheme="majorBidi"/>
          <w:sz w:val="24"/>
          <w:szCs w:val="24"/>
        </w:rPr>
        <w:t>t</w:t>
      </w:r>
      <w:r w:rsidR="003F0075">
        <w:rPr>
          <w:rFonts w:asciiTheme="majorBidi" w:hAnsiTheme="majorBidi" w:cstheme="majorBidi"/>
          <w:sz w:val="24"/>
          <w:szCs w:val="24"/>
        </w:rPr>
        <w:t>ax benefits.</w:t>
      </w:r>
      <w:r w:rsidR="00BF016F">
        <w:rPr>
          <w:rFonts w:asciiTheme="majorBidi" w:hAnsiTheme="majorBidi" w:cstheme="majorBidi"/>
          <w:sz w:val="24"/>
          <w:szCs w:val="24"/>
        </w:rPr>
        <w:t xml:space="preserve"> But it's not really different than other places that get tax benefits. Another argument is that yes because Israel provided roads and police. But Israel does it </w:t>
      </w:r>
      <w:r w:rsidR="0045644D">
        <w:rPr>
          <w:rFonts w:asciiTheme="majorBidi" w:hAnsiTheme="majorBidi" w:cstheme="majorBidi"/>
          <w:sz w:val="24"/>
          <w:szCs w:val="24"/>
        </w:rPr>
        <w:t xml:space="preserve">literally everywhere. </w:t>
      </w:r>
    </w:p>
    <w:p w14:paraId="5F91DBAC" w14:textId="730343E3" w:rsidR="00E728B9" w:rsidRDefault="00E728B9" w:rsidP="00E728B9">
      <w:pPr>
        <w:bidi w:val="0"/>
        <w:spacing w:after="0" w:line="360" w:lineRule="auto"/>
        <w:ind w:left="360"/>
        <w:jc w:val="both"/>
        <w:rPr>
          <w:rFonts w:asciiTheme="majorBidi" w:hAnsiTheme="majorBidi" w:cstheme="majorBidi"/>
          <w:sz w:val="24"/>
          <w:szCs w:val="24"/>
        </w:rPr>
      </w:pPr>
      <w:r>
        <w:rPr>
          <w:rFonts w:asciiTheme="majorBidi" w:hAnsiTheme="majorBidi" w:cstheme="majorBidi"/>
          <w:sz w:val="24"/>
          <w:szCs w:val="24"/>
        </w:rPr>
        <w:t>-used more on Israel</w:t>
      </w:r>
    </w:p>
    <w:p w14:paraId="25DF837A" w14:textId="7B8EB937" w:rsidR="00C5778D" w:rsidRDefault="00C5778D" w:rsidP="00C5778D">
      <w:pPr>
        <w:bidi w:val="0"/>
        <w:spacing w:after="0" w:line="360" w:lineRule="auto"/>
        <w:ind w:left="360"/>
        <w:jc w:val="both"/>
        <w:rPr>
          <w:rFonts w:asciiTheme="majorBidi" w:hAnsiTheme="majorBidi" w:cstheme="majorBidi"/>
          <w:sz w:val="24"/>
          <w:szCs w:val="24"/>
        </w:rPr>
      </w:pPr>
      <w:r>
        <w:rPr>
          <w:rFonts w:asciiTheme="majorBidi" w:hAnsiTheme="majorBidi" w:cstheme="majorBidi"/>
          <w:sz w:val="24"/>
          <w:szCs w:val="24"/>
        </w:rPr>
        <w:t xml:space="preserve">3. </w:t>
      </w:r>
      <w:r w:rsidR="00D65C30">
        <w:rPr>
          <w:rFonts w:asciiTheme="majorBidi" w:hAnsiTheme="majorBidi" w:cstheme="majorBidi"/>
          <w:sz w:val="24"/>
          <w:szCs w:val="24"/>
          <w:u w:val="single"/>
        </w:rPr>
        <w:t>F</w:t>
      </w:r>
      <w:r w:rsidRPr="009051BE">
        <w:rPr>
          <w:rFonts w:asciiTheme="majorBidi" w:hAnsiTheme="majorBidi" w:cstheme="majorBidi"/>
          <w:sz w:val="24"/>
          <w:szCs w:val="24"/>
          <w:u w:val="single"/>
        </w:rPr>
        <w:t>orcible movement if citizens</w:t>
      </w:r>
      <w:r w:rsidR="0009540D">
        <w:rPr>
          <w:rFonts w:asciiTheme="majorBidi" w:hAnsiTheme="majorBidi" w:cstheme="majorBidi"/>
          <w:sz w:val="24"/>
          <w:szCs w:val="24"/>
        </w:rPr>
        <w:t>-</w:t>
      </w:r>
      <w:r w:rsidR="006B3CE4">
        <w:rPr>
          <w:rFonts w:asciiTheme="majorBidi" w:hAnsiTheme="majorBidi" w:cstheme="majorBidi"/>
          <w:sz w:val="24"/>
          <w:szCs w:val="24"/>
        </w:rPr>
        <w:t xml:space="preserve"> any time there's </w:t>
      </w:r>
      <w:r w:rsidR="00B46175">
        <w:rPr>
          <w:rFonts w:asciiTheme="majorBidi" w:hAnsiTheme="majorBidi" w:cstheme="majorBidi"/>
          <w:sz w:val="24"/>
          <w:szCs w:val="24"/>
        </w:rPr>
        <w:t>forcible</w:t>
      </w:r>
      <w:r w:rsidR="006B3CE4">
        <w:rPr>
          <w:rFonts w:asciiTheme="majorBidi" w:hAnsiTheme="majorBidi" w:cstheme="majorBidi"/>
          <w:sz w:val="24"/>
          <w:szCs w:val="24"/>
        </w:rPr>
        <w:t xml:space="preserve"> movement. </w:t>
      </w:r>
      <w:r w:rsidR="00B46175">
        <w:rPr>
          <w:rFonts w:asciiTheme="majorBidi" w:hAnsiTheme="majorBidi" w:cstheme="majorBidi"/>
          <w:sz w:val="24"/>
          <w:szCs w:val="24"/>
        </w:rPr>
        <w:t xml:space="preserve">The rest of the article 49 talks about it. </w:t>
      </w:r>
    </w:p>
    <w:p w14:paraId="263B0CF1" w14:textId="771B3746" w:rsidR="0009540D" w:rsidRDefault="0009540D" w:rsidP="0009540D">
      <w:pPr>
        <w:bidi w:val="0"/>
        <w:spacing w:after="0" w:line="360" w:lineRule="auto"/>
        <w:ind w:left="360"/>
        <w:jc w:val="both"/>
        <w:rPr>
          <w:rFonts w:asciiTheme="majorBidi" w:hAnsiTheme="majorBidi" w:cstheme="majorBidi"/>
          <w:sz w:val="24"/>
          <w:szCs w:val="24"/>
        </w:rPr>
      </w:pPr>
      <w:r>
        <w:rPr>
          <w:rFonts w:asciiTheme="majorBidi" w:hAnsiTheme="majorBidi" w:cstheme="majorBidi"/>
          <w:sz w:val="24"/>
          <w:szCs w:val="24"/>
        </w:rPr>
        <w:t xml:space="preserve">4. </w:t>
      </w:r>
      <w:r w:rsidR="00D65C30">
        <w:rPr>
          <w:rFonts w:asciiTheme="majorBidi" w:hAnsiTheme="majorBidi" w:cstheme="majorBidi"/>
          <w:sz w:val="24"/>
          <w:szCs w:val="24"/>
          <w:u w:val="single"/>
        </w:rPr>
        <w:t>F</w:t>
      </w:r>
      <w:r w:rsidR="009051BE" w:rsidRPr="00D65C30">
        <w:rPr>
          <w:rFonts w:asciiTheme="majorBidi" w:hAnsiTheme="majorBidi" w:cstheme="majorBidi"/>
          <w:sz w:val="24"/>
          <w:szCs w:val="24"/>
          <w:u w:val="single"/>
        </w:rPr>
        <w:t>or genocide/ethnic cleansing</w:t>
      </w:r>
      <w:r w:rsidR="009051BE">
        <w:rPr>
          <w:rFonts w:asciiTheme="majorBidi" w:hAnsiTheme="majorBidi" w:cstheme="majorBidi"/>
          <w:sz w:val="24"/>
          <w:szCs w:val="24"/>
        </w:rPr>
        <w:t xml:space="preserve">- </w:t>
      </w:r>
      <w:r>
        <w:rPr>
          <w:rFonts w:asciiTheme="majorBidi" w:hAnsiTheme="majorBidi" w:cstheme="majorBidi"/>
          <w:sz w:val="24"/>
          <w:szCs w:val="24"/>
        </w:rPr>
        <w:t xml:space="preserve">incentivized/forcible movement of citizens </w:t>
      </w:r>
      <w:r w:rsidR="0072748F">
        <w:rPr>
          <w:rFonts w:asciiTheme="majorBidi" w:hAnsiTheme="majorBidi" w:cstheme="majorBidi"/>
          <w:sz w:val="24"/>
          <w:szCs w:val="24"/>
        </w:rPr>
        <w:t>in context of larger policy of genocide/ethnic cleansing.</w:t>
      </w:r>
      <w:r w:rsidR="00D65C30">
        <w:rPr>
          <w:rFonts w:asciiTheme="majorBidi" w:hAnsiTheme="majorBidi" w:cstheme="majorBidi"/>
          <w:sz w:val="24"/>
          <w:szCs w:val="24"/>
        </w:rPr>
        <w:t xml:space="preserve"> Bell thinks it's the best interp</w:t>
      </w:r>
      <w:r w:rsidR="00803901">
        <w:rPr>
          <w:rFonts w:asciiTheme="majorBidi" w:hAnsiTheme="majorBidi" w:cstheme="majorBidi"/>
          <w:sz w:val="24"/>
          <w:szCs w:val="24"/>
        </w:rPr>
        <w:t>re</w:t>
      </w:r>
      <w:r w:rsidR="00D65C30">
        <w:rPr>
          <w:rFonts w:asciiTheme="majorBidi" w:hAnsiTheme="majorBidi" w:cstheme="majorBidi"/>
          <w:sz w:val="24"/>
          <w:szCs w:val="24"/>
        </w:rPr>
        <w:t xml:space="preserve">tation of the </w:t>
      </w:r>
      <w:r w:rsidR="00803901">
        <w:rPr>
          <w:rFonts w:asciiTheme="majorBidi" w:hAnsiTheme="majorBidi" w:cstheme="majorBidi"/>
          <w:sz w:val="24"/>
          <w:szCs w:val="24"/>
        </w:rPr>
        <w:t>decision</w:t>
      </w:r>
      <w:r w:rsidR="00D65C30">
        <w:rPr>
          <w:rFonts w:asciiTheme="majorBidi" w:hAnsiTheme="majorBidi" w:cstheme="majorBidi"/>
          <w:sz w:val="24"/>
          <w:szCs w:val="24"/>
        </w:rPr>
        <w:t xml:space="preserve"> of the major war criminals in the </w:t>
      </w:r>
      <w:r w:rsidR="005234C5">
        <w:rPr>
          <w:rFonts w:asciiTheme="majorBidi" w:hAnsiTheme="majorBidi" w:cstheme="majorBidi"/>
          <w:sz w:val="24"/>
          <w:szCs w:val="24"/>
        </w:rPr>
        <w:t>Nuremberg</w:t>
      </w:r>
      <w:r w:rsidR="00D65C30">
        <w:rPr>
          <w:rFonts w:asciiTheme="majorBidi" w:hAnsiTheme="majorBidi" w:cstheme="majorBidi"/>
          <w:sz w:val="24"/>
          <w:szCs w:val="24"/>
        </w:rPr>
        <w:t xml:space="preserve"> tribunal. </w:t>
      </w:r>
    </w:p>
    <w:p w14:paraId="5472658C" w14:textId="77777777" w:rsidR="006F0EED" w:rsidRDefault="00B30C6F" w:rsidP="00B30C6F">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Article 49(6) talks about movement, not living. So</w:t>
      </w:r>
      <w:r w:rsidR="00AB5154">
        <w:rPr>
          <w:rFonts w:asciiTheme="majorBidi" w:hAnsiTheme="majorBidi" w:cstheme="majorBidi"/>
          <w:sz w:val="24"/>
          <w:szCs w:val="24"/>
        </w:rPr>
        <w:t>,</w:t>
      </w:r>
      <w:r>
        <w:rPr>
          <w:rFonts w:asciiTheme="majorBidi" w:hAnsiTheme="majorBidi" w:cstheme="majorBidi"/>
          <w:sz w:val="24"/>
          <w:szCs w:val="24"/>
        </w:rPr>
        <w:t xml:space="preserve"> </w:t>
      </w:r>
      <w:r w:rsidR="00AB5154">
        <w:rPr>
          <w:rFonts w:asciiTheme="majorBidi" w:hAnsiTheme="majorBidi" w:cstheme="majorBidi"/>
          <w:sz w:val="24"/>
          <w:szCs w:val="24"/>
        </w:rPr>
        <w:t xml:space="preserve">if it's wrong to move there, it doesn't mean it's wrong to live there. There's no reason to think that. </w:t>
      </w:r>
    </w:p>
    <w:p w14:paraId="7696AA3B" w14:textId="040DC3EA" w:rsidR="00B30C6F" w:rsidRDefault="006F0EED" w:rsidP="006F0EED">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When the Rome Statue was drafted, the Arabs tried to change the definition so it will be clear that whatever Israel is doing is Illegal. </w:t>
      </w:r>
      <w:r w:rsidR="004B5C78">
        <w:rPr>
          <w:rFonts w:asciiTheme="majorBidi" w:hAnsiTheme="majorBidi" w:cstheme="majorBidi"/>
          <w:sz w:val="24"/>
          <w:szCs w:val="24"/>
        </w:rPr>
        <w:t>So</w:t>
      </w:r>
      <w:r w:rsidR="00EE5B12">
        <w:rPr>
          <w:rFonts w:asciiTheme="majorBidi" w:hAnsiTheme="majorBidi" w:cstheme="majorBidi"/>
          <w:sz w:val="24"/>
          <w:szCs w:val="24"/>
        </w:rPr>
        <w:t>,</w:t>
      </w:r>
      <w:r w:rsidR="004B5C78">
        <w:rPr>
          <w:rFonts w:asciiTheme="majorBidi" w:hAnsiTheme="majorBidi" w:cstheme="majorBidi"/>
          <w:sz w:val="24"/>
          <w:szCs w:val="24"/>
        </w:rPr>
        <w:t xml:space="preserve"> they added that it's a war crime to transfer </w:t>
      </w:r>
      <w:r w:rsidR="005A0C57">
        <w:rPr>
          <w:rFonts w:asciiTheme="majorBidi" w:hAnsiTheme="majorBidi" w:cstheme="majorBidi"/>
          <w:sz w:val="24"/>
          <w:szCs w:val="24"/>
        </w:rPr>
        <w:t xml:space="preserve">parts of occupying power's civilian </w:t>
      </w:r>
      <w:r w:rsidR="00342BCB">
        <w:rPr>
          <w:rFonts w:asciiTheme="majorBidi" w:hAnsiTheme="majorBidi" w:cstheme="majorBidi"/>
          <w:sz w:val="24"/>
          <w:szCs w:val="24"/>
        </w:rPr>
        <w:t>population</w:t>
      </w:r>
      <w:r w:rsidR="005A0C57">
        <w:rPr>
          <w:rFonts w:asciiTheme="majorBidi" w:hAnsiTheme="majorBidi" w:cstheme="majorBidi"/>
          <w:sz w:val="24"/>
          <w:szCs w:val="24"/>
        </w:rPr>
        <w:t xml:space="preserve"> to the territory they </w:t>
      </w:r>
      <w:r w:rsidR="00EE5B12">
        <w:rPr>
          <w:rFonts w:asciiTheme="majorBidi" w:hAnsiTheme="majorBidi" w:cstheme="majorBidi"/>
          <w:sz w:val="24"/>
          <w:szCs w:val="24"/>
        </w:rPr>
        <w:t>occupy</w:t>
      </w:r>
      <w:r w:rsidR="005A0C57">
        <w:rPr>
          <w:rFonts w:asciiTheme="majorBidi" w:hAnsiTheme="majorBidi" w:cstheme="majorBidi"/>
          <w:sz w:val="24"/>
          <w:szCs w:val="24"/>
        </w:rPr>
        <w:t xml:space="preserve"> but they added the </w:t>
      </w:r>
      <w:r w:rsidR="00342BCB">
        <w:rPr>
          <w:rFonts w:asciiTheme="majorBidi" w:hAnsiTheme="majorBidi" w:cstheme="majorBidi"/>
          <w:sz w:val="24"/>
          <w:szCs w:val="24"/>
        </w:rPr>
        <w:t xml:space="preserve">term </w:t>
      </w:r>
      <w:r w:rsidR="005A0C57">
        <w:rPr>
          <w:rFonts w:asciiTheme="majorBidi" w:hAnsiTheme="majorBidi" w:cstheme="majorBidi"/>
          <w:sz w:val="24"/>
          <w:szCs w:val="24"/>
        </w:rPr>
        <w:t>"directly</w:t>
      </w:r>
      <w:r w:rsidR="00342BCB">
        <w:rPr>
          <w:rFonts w:asciiTheme="majorBidi" w:hAnsiTheme="majorBidi" w:cstheme="majorBidi"/>
          <w:sz w:val="24"/>
          <w:szCs w:val="24"/>
        </w:rPr>
        <w:t xml:space="preserve"> or indirectly</w:t>
      </w:r>
      <w:r w:rsidR="005A0C57">
        <w:rPr>
          <w:rFonts w:asciiTheme="majorBidi" w:hAnsiTheme="majorBidi" w:cstheme="majorBidi"/>
          <w:sz w:val="24"/>
          <w:szCs w:val="24"/>
        </w:rPr>
        <w:t xml:space="preserve">". </w:t>
      </w:r>
      <w:r w:rsidR="00AB5154">
        <w:rPr>
          <w:rFonts w:asciiTheme="majorBidi" w:hAnsiTheme="majorBidi" w:cstheme="majorBidi"/>
          <w:sz w:val="24"/>
          <w:szCs w:val="24"/>
        </w:rPr>
        <w:t xml:space="preserve"> </w:t>
      </w:r>
      <w:r w:rsidR="00EE5B12">
        <w:rPr>
          <w:rFonts w:asciiTheme="majorBidi" w:hAnsiTheme="majorBidi" w:cstheme="majorBidi"/>
          <w:sz w:val="24"/>
          <w:szCs w:val="24"/>
        </w:rPr>
        <w:t xml:space="preserve">Bell doesn't think it's Legally important. </w:t>
      </w:r>
    </w:p>
    <w:p w14:paraId="2358D74B" w14:textId="4B1E7AF4" w:rsidR="00322FD4" w:rsidRDefault="00322FD4" w:rsidP="00322FD4">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There's also a document called "Elements of Crimes" that is used by the court to </w:t>
      </w:r>
      <w:r w:rsidR="00B57752">
        <w:rPr>
          <w:rFonts w:asciiTheme="majorBidi" w:hAnsiTheme="majorBidi" w:cstheme="majorBidi"/>
          <w:sz w:val="24"/>
          <w:szCs w:val="24"/>
        </w:rPr>
        <w:t>determine</w:t>
      </w:r>
      <w:r>
        <w:rPr>
          <w:rFonts w:asciiTheme="majorBidi" w:hAnsiTheme="majorBidi" w:cstheme="majorBidi"/>
          <w:sz w:val="24"/>
          <w:szCs w:val="24"/>
        </w:rPr>
        <w:t xml:space="preserve"> if there was a violation. </w:t>
      </w:r>
      <w:r w:rsidR="00B57752">
        <w:rPr>
          <w:rFonts w:asciiTheme="majorBidi" w:hAnsiTheme="majorBidi" w:cstheme="majorBidi"/>
          <w:sz w:val="24"/>
          <w:szCs w:val="24"/>
        </w:rPr>
        <w:t>In the description of article 8(2)(b)(viii)</w:t>
      </w:r>
      <w:r w:rsidR="00193346">
        <w:rPr>
          <w:rFonts w:asciiTheme="majorBidi" w:hAnsiTheme="majorBidi" w:cstheme="majorBidi"/>
          <w:sz w:val="24"/>
          <w:szCs w:val="24"/>
        </w:rPr>
        <w:t>, which talks about transfer, it's sai</w:t>
      </w:r>
      <w:r w:rsidR="00102BBE">
        <w:rPr>
          <w:rFonts w:asciiTheme="majorBidi" w:hAnsiTheme="majorBidi" w:cstheme="majorBidi"/>
          <w:sz w:val="24"/>
          <w:szCs w:val="24"/>
        </w:rPr>
        <w:t>d</w:t>
      </w:r>
      <w:r w:rsidR="00193346">
        <w:rPr>
          <w:rFonts w:asciiTheme="majorBidi" w:hAnsiTheme="majorBidi" w:cstheme="majorBidi"/>
          <w:sz w:val="24"/>
          <w:szCs w:val="24"/>
        </w:rPr>
        <w:t xml:space="preserve"> that</w:t>
      </w:r>
      <w:r w:rsidR="003521B2">
        <w:rPr>
          <w:rFonts w:asciiTheme="majorBidi" w:hAnsiTheme="majorBidi" w:cstheme="majorBidi"/>
          <w:sz w:val="24"/>
          <w:szCs w:val="24"/>
        </w:rPr>
        <w:t xml:space="preserve"> the term "transfer" needs to be </w:t>
      </w:r>
      <w:r w:rsidR="00A200C9">
        <w:rPr>
          <w:rFonts w:asciiTheme="majorBidi" w:hAnsiTheme="majorBidi" w:cstheme="majorBidi"/>
          <w:sz w:val="24"/>
          <w:szCs w:val="24"/>
        </w:rPr>
        <w:t>interpreted</w:t>
      </w:r>
      <w:r w:rsidR="003521B2">
        <w:rPr>
          <w:rFonts w:asciiTheme="majorBidi" w:hAnsiTheme="majorBidi" w:cstheme="majorBidi"/>
          <w:sz w:val="24"/>
          <w:szCs w:val="24"/>
        </w:rPr>
        <w:t xml:space="preserve"> according to the </w:t>
      </w:r>
      <w:r w:rsidR="00102BBE">
        <w:rPr>
          <w:rFonts w:asciiTheme="majorBidi" w:hAnsiTheme="majorBidi" w:cstheme="majorBidi"/>
          <w:sz w:val="24"/>
          <w:szCs w:val="24"/>
        </w:rPr>
        <w:t>relevant</w:t>
      </w:r>
      <w:r w:rsidR="003521B2">
        <w:rPr>
          <w:rFonts w:asciiTheme="majorBidi" w:hAnsiTheme="majorBidi" w:cstheme="majorBidi"/>
          <w:sz w:val="24"/>
          <w:szCs w:val="24"/>
        </w:rPr>
        <w:t xml:space="preserve"> </w:t>
      </w:r>
      <w:r w:rsidR="00102BBE">
        <w:rPr>
          <w:rFonts w:asciiTheme="majorBidi" w:hAnsiTheme="majorBidi" w:cstheme="majorBidi"/>
          <w:sz w:val="24"/>
          <w:szCs w:val="24"/>
        </w:rPr>
        <w:t>prevision</w:t>
      </w:r>
      <w:r w:rsidR="003521B2">
        <w:rPr>
          <w:rFonts w:asciiTheme="majorBidi" w:hAnsiTheme="majorBidi" w:cstheme="majorBidi"/>
          <w:sz w:val="24"/>
          <w:szCs w:val="24"/>
        </w:rPr>
        <w:t xml:space="preserve"> </w:t>
      </w:r>
      <w:r w:rsidR="00542B11">
        <w:rPr>
          <w:rFonts w:asciiTheme="majorBidi" w:hAnsiTheme="majorBidi" w:cstheme="majorBidi"/>
          <w:sz w:val="24"/>
          <w:szCs w:val="24"/>
        </w:rPr>
        <w:t xml:space="preserve">of international </w:t>
      </w:r>
      <w:r w:rsidR="008615F7">
        <w:rPr>
          <w:rFonts w:asciiTheme="majorBidi" w:hAnsiTheme="majorBidi" w:cstheme="majorBidi"/>
          <w:sz w:val="24"/>
          <w:szCs w:val="24"/>
        </w:rPr>
        <w:t>humanitarian</w:t>
      </w:r>
      <w:r w:rsidR="00542B11">
        <w:rPr>
          <w:rFonts w:asciiTheme="majorBidi" w:hAnsiTheme="majorBidi" w:cstheme="majorBidi"/>
          <w:sz w:val="24"/>
          <w:szCs w:val="24"/>
        </w:rPr>
        <w:t xml:space="preserve"> law. So </w:t>
      </w:r>
      <w:r w:rsidR="001062FE">
        <w:rPr>
          <w:rFonts w:asciiTheme="majorBidi" w:hAnsiTheme="majorBidi" w:cstheme="majorBidi"/>
          <w:sz w:val="24"/>
          <w:szCs w:val="24"/>
        </w:rPr>
        <w:t xml:space="preserve">directly and indirectly </w:t>
      </w:r>
      <w:r w:rsidR="008615F7">
        <w:rPr>
          <w:rFonts w:asciiTheme="majorBidi" w:hAnsiTheme="majorBidi" w:cstheme="majorBidi"/>
          <w:sz w:val="24"/>
          <w:szCs w:val="24"/>
        </w:rPr>
        <w:t>sh</w:t>
      </w:r>
      <w:r w:rsidR="00B1757A">
        <w:rPr>
          <w:rFonts w:asciiTheme="majorBidi" w:hAnsiTheme="majorBidi" w:cstheme="majorBidi"/>
          <w:sz w:val="24"/>
          <w:szCs w:val="24"/>
        </w:rPr>
        <w:t xml:space="preserve">ouldn't change the meaning of transfer. </w:t>
      </w:r>
    </w:p>
    <w:p w14:paraId="13DFF12F" w14:textId="77777777" w:rsidR="00595143" w:rsidRDefault="00B1757A" w:rsidP="00B1757A">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There were a lot of belligerently occupied territories in history</w:t>
      </w:r>
      <w:r w:rsidR="00BD02CE" w:rsidRPr="0042539A">
        <w:rPr>
          <w:rFonts w:asciiTheme="majorBidi" w:hAnsiTheme="majorBidi" w:cstheme="majorBidi"/>
          <w:b/>
          <w:bCs/>
          <w:sz w:val="24"/>
          <w:szCs w:val="24"/>
        </w:rPr>
        <w:t>. E.g.</w:t>
      </w:r>
      <w:r w:rsidR="00BD02CE">
        <w:rPr>
          <w:rFonts w:asciiTheme="majorBidi" w:hAnsiTheme="majorBidi" w:cstheme="majorBidi"/>
          <w:sz w:val="24"/>
          <w:szCs w:val="24"/>
        </w:rPr>
        <w:t>: Northern Cyprus, Western</w:t>
      </w:r>
      <w:r w:rsidR="00595143">
        <w:rPr>
          <w:rFonts w:asciiTheme="majorBidi" w:hAnsiTheme="majorBidi" w:cstheme="majorBidi"/>
          <w:sz w:val="24"/>
          <w:szCs w:val="24"/>
        </w:rPr>
        <w:t xml:space="preserve"> Sahara, Crimea, </w:t>
      </w:r>
      <w:proofErr w:type="spellStart"/>
      <w:r w:rsidR="00595143">
        <w:rPr>
          <w:rFonts w:asciiTheme="majorBidi" w:hAnsiTheme="majorBidi" w:cstheme="majorBidi"/>
          <w:sz w:val="24"/>
          <w:szCs w:val="24"/>
        </w:rPr>
        <w:t>Badme</w:t>
      </w:r>
      <w:proofErr w:type="spellEnd"/>
      <w:r w:rsidR="00595143">
        <w:rPr>
          <w:rFonts w:asciiTheme="majorBidi" w:hAnsiTheme="majorBidi" w:cstheme="majorBidi"/>
          <w:sz w:val="24"/>
          <w:szCs w:val="24"/>
        </w:rPr>
        <w:t xml:space="preserve"> etc.</w:t>
      </w:r>
    </w:p>
    <w:p w14:paraId="083D6CA7" w14:textId="77777777" w:rsidR="00A27194" w:rsidRDefault="00564F6C" w:rsidP="00564F6C">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Eugene </w:t>
      </w:r>
      <w:proofErr w:type="spellStart"/>
      <w:r>
        <w:rPr>
          <w:rFonts w:asciiTheme="majorBidi" w:hAnsiTheme="majorBidi" w:cstheme="majorBidi"/>
          <w:sz w:val="24"/>
          <w:szCs w:val="24"/>
        </w:rPr>
        <w:t>Kontorovich</w:t>
      </w:r>
      <w:proofErr w:type="spellEnd"/>
      <w:r>
        <w:rPr>
          <w:rFonts w:asciiTheme="majorBidi" w:hAnsiTheme="majorBidi" w:cstheme="majorBidi"/>
          <w:sz w:val="24"/>
          <w:szCs w:val="24"/>
        </w:rPr>
        <w:t xml:space="preserve"> </w:t>
      </w:r>
      <w:r w:rsidR="00E179A3">
        <w:rPr>
          <w:rFonts w:asciiTheme="majorBidi" w:hAnsiTheme="majorBidi" w:cstheme="majorBidi"/>
          <w:sz w:val="24"/>
          <w:szCs w:val="24"/>
        </w:rPr>
        <w:t>(1975-present) in his study "Un</w:t>
      </w:r>
      <w:r w:rsidR="00DE3183">
        <w:rPr>
          <w:rFonts w:asciiTheme="majorBidi" w:hAnsiTheme="majorBidi" w:cstheme="majorBidi"/>
          <w:sz w:val="24"/>
          <w:szCs w:val="24"/>
        </w:rPr>
        <w:t>settled: A Global Study of Settlements in Occupied Territories</w:t>
      </w:r>
      <w:r w:rsidR="00E179A3">
        <w:rPr>
          <w:rFonts w:asciiTheme="majorBidi" w:hAnsiTheme="majorBidi" w:cstheme="majorBidi"/>
          <w:sz w:val="24"/>
          <w:szCs w:val="24"/>
        </w:rPr>
        <w:t>"</w:t>
      </w:r>
      <w:r w:rsidR="00DE3183">
        <w:rPr>
          <w:rFonts w:asciiTheme="majorBidi" w:hAnsiTheme="majorBidi" w:cstheme="majorBidi"/>
          <w:sz w:val="24"/>
          <w:szCs w:val="24"/>
        </w:rPr>
        <w:t xml:space="preserve"> </w:t>
      </w:r>
      <w:r w:rsidR="0049192D">
        <w:rPr>
          <w:rFonts w:asciiTheme="majorBidi" w:hAnsiTheme="majorBidi" w:cstheme="majorBidi"/>
          <w:sz w:val="24"/>
          <w:szCs w:val="24"/>
        </w:rPr>
        <w:t>talked about belligerently occupied territories that were held for over 6 months</w:t>
      </w:r>
      <w:r w:rsidR="00391D77">
        <w:rPr>
          <w:rFonts w:asciiTheme="majorBidi" w:hAnsiTheme="majorBidi" w:cstheme="majorBidi"/>
          <w:sz w:val="24"/>
          <w:szCs w:val="24"/>
        </w:rPr>
        <w:t xml:space="preserve"> and that border territory of </w:t>
      </w:r>
      <w:r w:rsidR="0098288E">
        <w:rPr>
          <w:rFonts w:asciiTheme="majorBidi" w:hAnsiTheme="majorBidi" w:cstheme="majorBidi"/>
          <w:sz w:val="24"/>
          <w:szCs w:val="24"/>
        </w:rPr>
        <w:t>the occupied state</w:t>
      </w:r>
      <w:r w:rsidR="006700C6">
        <w:rPr>
          <w:rFonts w:asciiTheme="majorBidi" w:hAnsiTheme="majorBidi" w:cstheme="majorBidi"/>
          <w:sz w:val="24"/>
          <w:szCs w:val="24"/>
        </w:rPr>
        <w:t xml:space="preserve"> (surprisingly, he didn't talk about Israel)</w:t>
      </w:r>
      <w:r w:rsidR="0098288E">
        <w:rPr>
          <w:rFonts w:asciiTheme="majorBidi" w:hAnsiTheme="majorBidi" w:cstheme="majorBidi"/>
          <w:sz w:val="24"/>
          <w:szCs w:val="24"/>
        </w:rPr>
        <w:t xml:space="preserve">. He found that in every single case of belligerent occupation, the civilian </w:t>
      </w:r>
      <w:r w:rsidR="003C3C3F">
        <w:rPr>
          <w:rFonts w:asciiTheme="majorBidi" w:hAnsiTheme="majorBidi" w:cstheme="majorBidi"/>
          <w:sz w:val="24"/>
          <w:szCs w:val="24"/>
        </w:rPr>
        <w:t xml:space="preserve">population of the occupying power, </w:t>
      </w:r>
      <w:r w:rsidR="00AF7665">
        <w:rPr>
          <w:rFonts w:asciiTheme="majorBidi" w:hAnsiTheme="majorBidi" w:cstheme="majorBidi"/>
          <w:sz w:val="24"/>
          <w:szCs w:val="24"/>
        </w:rPr>
        <w:t>is</w:t>
      </w:r>
      <w:r w:rsidR="003C3C3F">
        <w:rPr>
          <w:rFonts w:asciiTheme="majorBidi" w:hAnsiTheme="majorBidi" w:cstheme="majorBidi"/>
          <w:sz w:val="24"/>
          <w:szCs w:val="24"/>
        </w:rPr>
        <w:t xml:space="preserve"> encouraged</w:t>
      </w:r>
      <w:r w:rsidR="00AF7665">
        <w:rPr>
          <w:rFonts w:asciiTheme="majorBidi" w:hAnsiTheme="majorBidi" w:cstheme="majorBidi"/>
          <w:sz w:val="24"/>
          <w:szCs w:val="24"/>
        </w:rPr>
        <w:t xml:space="preserve"> and sometime forced to </w:t>
      </w:r>
      <w:r w:rsidR="004F074B">
        <w:rPr>
          <w:rFonts w:asciiTheme="majorBidi" w:hAnsiTheme="majorBidi" w:cstheme="majorBidi"/>
          <w:sz w:val="24"/>
          <w:szCs w:val="24"/>
        </w:rPr>
        <w:t>move</w:t>
      </w:r>
      <w:r w:rsidR="00AF7665">
        <w:rPr>
          <w:rFonts w:asciiTheme="majorBidi" w:hAnsiTheme="majorBidi" w:cstheme="majorBidi"/>
          <w:sz w:val="24"/>
          <w:szCs w:val="24"/>
        </w:rPr>
        <w:t xml:space="preserve"> to the occupied </w:t>
      </w:r>
      <w:r w:rsidR="004F074B">
        <w:rPr>
          <w:rFonts w:asciiTheme="majorBidi" w:hAnsiTheme="majorBidi" w:cstheme="majorBidi"/>
          <w:sz w:val="24"/>
          <w:szCs w:val="24"/>
        </w:rPr>
        <w:t xml:space="preserve">territory. </w:t>
      </w:r>
      <w:r w:rsidR="004F074B" w:rsidRPr="004F074B">
        <w:rPr>
          <w:rFonts w:asciiTheme="majorBidi" w:hAnsiTheme="majorBidi" w:cstheme="majorBidi"/>
          <w:b/>
          <w:bCs/>
          <w:sz w:val="24"/>
          <w:szCs w:val="24"/>
        </w:rPr>
        <w:t>E.g.</w:t>
      </w:r>
      <w:r w:rsidR="004F074B">
        <w:rPr>
          <w:rFonts w:asciiTheme="majorBidi" w:hAnsiTheme="majorBidi" w:cstheme="majorBidi"/>
          <w:sz w:val="24"/>
          <w:szCs w:val="24"/>
        </w:rPr>
        <w:t>: Western Sahara who's belligerently occupied by Morocc</w:t>
      </w:r>
      <w:r w:rsidR="00764520">
        <w:rPr>
          <w:rFonts w:asciiTheme="majorBidi" w:hAnsiTheme="majorBidi" w:cstheme="majorBidi"/>
          <w:sz w:val="24"/>
          <w:szCs w:val="24"/>
        </w:rPr>
        <w:t>o. It build</w:t>
      </w:r>
      <w:r w:rsidR="00DD3176">
        <w:rPr>
          <w:rFonts w:asciiTheme="majorBidi" w:hAnsiTheme="majorBidi" w:cstheme="majorBidi"/>
          <w:sz w:val="24"/>
          <w:szCs w:val="24"/>
        </w:rPr>
        <w:t>s</w:t>
      </w:r>
      <w:r w:rsidR="00764520">
        <w:rPr>
          <w:rFonts w:asciiTheme="majorBidi" w:hAnsiTheme="majorBidi" w:cstheme="majorBidi"/>
          <w:sz w:val="24"/>
          <w:szCs w:val="24"/>
        </w:rPr>
        <w:t xml:space="preserve"> houses there specifically for Moroccans</w:t>
      </w:r>
      <w:r w:rsidR="00DD3176">
        <w:rPr>
          <w:rFonts w:asciiTheme="majorBidi" w:hAnsiTheme="majorBidi" w:cstheme="majorBidi"/>
          <w:sz w:val="24"/>
          <w:szCs w:val="24"/>
        </w:rPr>
        <w:t xml:space="preserve"> a</w:t>
      </w:r>
      <w:r w:rsidR="002173CD">
        <w:rPr>
          <w:rFonts w:asciiTheme="majorBidi" w:hAnsiTheme="majorBidi" w:cstheme="majorBidi"/>
          <w:sz w:val="24"/>
          <w:szCs w:val="24"/>
        </w:rPr>
        <w:t>nd let them live there</w:t>
      </w:r>
      <w:r w:rsidR="0042539A">
        <w:rPr>
          <w:rFonts w:asciiTheme="majorBidi" w:hAnsiTheme="majorBidi" w:cstheme="majorBidi"/>
          <w:sz w:val="24"/>
          <w:szCs w:val="24"/>
        </w:rPr>
        <w:t xml:space="preserve">. No one </w:t>
      </w:r>
      <w:r w:rsidR="00AE1D0A">
        <w:rPr>
          <w:rFonts w:asciiTheme="majorBidi" w:hAnsiTheme="majorBidi" w:cstheme="majorBidi"/>
          <w:sz w:val="24"/>
          <w:szCs w:val="24"/>
        </w:rPr>
        <w:t>talks about those things. No one tells the Moroccans or the Turks that it's wrong.</w:t>
      </w:r>
      <w:r w:rsidR="00A27194">
        <w:rPr>
          <w:rFonts w:asciiTheme="majorBidi" w:hAnsiTheme="majorBidi" w:cstheme="majorBidi"/>
          <w:sz w:val="24"/>
          <w:szCs w:val="24"/>
        </w:rPr>
        <w:t xml:space="preserve"> </w:t>
      </w:r>
    </w:p>
    <w:p w14:paraId="320D2CAD" w14:textId="254D6E46" w:rsidR="00BC57AE" w:rsidRPr="00F12111" w:rsidRDefault="00A27194" w:rsidP="00F12111">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There's a </w:t>
      </w:r>
      <w:r w:rsidR="00704B65">
        <w:rPr>
          <w:rFonts w:asciiTheme="majorBidi" w:hAnsiTheme="majorBidi" w:cstheme="majorBidi"/>
          <w:sz w:val="24"/>
          <w:szCs w:val="24"/>
        </w:rPr>
        <w:t>project</w:t>
      </w:r>
      <w:r>
        <w:rPr>
          <w:rFonts w:asciiTheme="majorBidi" w:hAnsiTheme="majorBidi" w:cstheme="majorBidi"/>
          <w:sz w:val="24"/>
          <w:szCs w:val="24"/>
        </w:rPr>
        <w:t xml:space="preserve"> of the </w:t>
      </w:r>
      <w:r w:rsidR="00704B65">
        <w:rPr>
          <w:rFonts w:asciiTheme="majorBidi" w:hAnsiTheme="majorBidi" w:cstheme="majorBidi"/>
          <w:sz w:val="24"/>
          <w:szCs w:val="24"/>
        </w:rPr>
        <w:t xml:space="preserve">ICRC to try </w:t>
      </w:r>
      <w:r w:rsidR="002B5AF1">
        <w:rPr>
          <w:rFonts w:asciiTheme="majorBidi" w:hAnsiTheme="majorBidi" w:cstheme="majorBidi"/>
          <w:sz w:val="24"/>
          <w:szCs w:val="24"/>
        </w:rPr>
        <w:t>to</w:t>
      </w:r>
      <w:r w:rsidR="00704B65">
        <w:rPr>
          <w:rFonts w:asciiTheme="majorBidi" w:hAnsiTheme="majorBidi" w:cstheme="majorBidi"/>
          <w:sz w:val="24"/>
          <w:szCs w:val="24"/>
        </w:rPr>
        <w:t xml:space="preserve"> summar</w:t>
      </w:r>
      <w:r w:rsidR="002B5AF1">
        <w:rPr>
          <w:rFonts w:asciiTheme="majorBidi" w:hAnsiTheme="majorBidi" w:cstheme="majorBidi"/>
          <w:sz w:val="24"/>
          <w:szCs w:val="24"/>
        </w:rPr>
        <w:t>ies</w:t>
      </w:r>
      <w:r w:rsidR="00704B65">
        <w:rPr>
          <w:rFonts w:asciiTheme="majorBidi" w:hAnsiTheme="majorBidi" w:cstheme="majorBidi"/>
          <w:sz w:val="24"/>
          <w:szCs w:val="24"/>
        </w:rPr>
        <w:t xml:space="preserve"> </w:t>
      </w:r>
      <w:r w:rsidR="002B5AF1">
        <w:rPr>
          <w:rFonts w:asciiTheme="majorBidi" w:hAnsiTheme="majorBidi" w:cstheme="majorBidi"/>
          <w:sz w:val="24"/>
          <w:szCs w:val="24"/>
        </w:rPr>
        <w:t xml:space="preserve">the costume </w:t>
      </w:r>
      <w:r w:rsidR="00704B65">
        <w:rPr>
          <w:rFonts w:asciiTheme="majorBidi" w:hAnsiTheme="majorBidi" w:cstheme="majorBidi"/>
          <w:sz w:val="24"/>
          <w:szCs w:val="24"/>
        </w:rPr>
        <w:t>international law</w:t>
      </w:r>
      <w:r w:rsidR="002B5AF1">
        <w:rPr>
          <w:rFonts w:asciiTheme="majorBidi" w:hAnsiTheme="majorBidi" w:cstheme="majorBidi"/>
          <w:sz w:val="24"/>
          <w:szCs w:val="24"/>
        </w:rPr>
        <w:t xml:space="preserve"> that has to do with law of war. They claim it's </w:t>
      </w:r>
      <w:r w:rsidR="006A40C8">
        <w:rPr>
          <w:rFonts w:asciiTheme="majorBidi" w:hAnsiTheme="majorBidi" w:cstheme="majorBidi"/>
          <w:sz w:val="24"/>
          <w:szCs w:val="24"/>
        </w:rPr>
        <w:t>controversial</w:t>
      </w:r>
      <w:r w:rsidR="002B5AF1">
        <w:rPr>
          <w:rFonts w:asciiTheme="majorBidi" w:hAnsiTheme="majorBidi" w:cstheme="majorBidi"/>
          <w:sz w:val="24"/>
          <w:szCs w:val="24"/>
        </w:rPr>
        <w:t xml:space="preserve"> but they </w:t>
      </w:r>
      <w:r w:rsidR="006A40C8">
        <w:rPr>
          <w:rFonts w:asciiTheme="majorBidi" w:hAnsiTheme="majorBidi" w:cstheme="majorBidi"/>
          <w:sz w:val="24"/>
          <w:szCs w:val="24"/>
        </w:rPr>
        <w:t>try to explain and divide</w:t>
      </w:r>
      <w:r w:rsidR="00953439">
        <w:rPr>
          <w:rFonts w:asciiTheme="majorBidi" w:hAnsiTheme="majorBidi" w:cstheme="majorBidi"/>
          <w:sz w:val="24"/>
          <w:szCs w:val="24"/>
        </w:rPr>
        <w:t xml:space="preserve"> to rules. Rule 130 </w:t>
      </w:r>
      <w:r w:rsidR="00555A72">
        <w:rPr>
          <w:rFonts w:asciiTheme="majorBidi" w:hAnsiTheme="majorBidi" w:cstheme="majorBidi"/>
          <w:sz w:val="24"/>
          <w:szCs w:val="24"/>
        </w:rPr>
        <w:t>is called "T</w:t>
      </w:r>
      <w:r w:rsidR="00953439">
        <w:rPr>
          <w:rFonts w:asciiTheme="majorBidi" w:hAnsiTheme="majorBidi" w:cstheme="majorBidi"/>
          <w:sz w:val="24"/>
          <w:szCs w:val="24"/>
        </w:rPr>
        <w:t xml:space="preserve">ransfer of own </w:t>
      </w:r>
      <w:r w:rsidR="00555A72">
        <w:rPr>
          <w:rFonts w:asciiTheme="majorBidi" w:hAnsiTheme="majorBidi" w:cstheme="majorBidi"/>
          <w:sz w:val="24"/>
          <w:szCs w:val="24"/>
        </w:rPr>
        <w:t>C</w:t>
      </w:r>
      <w:r w:rsidR="00953439">
        <w:rPr>
          <w:rFonts w:asciiTheme="majorBidi" w:hAnsiTheme="majorBidi" w:cstheme="majorBidi"/>
          <w:sz w:val="24"/>
          <w:szCs w:val="24"/>
        </w:rPr>
        <w:t xml:space="preserve">ivilian </w:t>
      </w:r>
      <w:r w:rsidR="00555A72">
        <w:rPr>
          <w:rFonts w:asciiTheme="majorBidi" w:hAnsiTheme="majorBidi" w:cstheme="majorBidi"/>
          <w:sz w:val="24"/>
          <w:szCs w:val="24"/>
        </w:rPr>
        <w:t>P</w:t>
      </w:r>
      <w:r w:rsidR="00953439">
        <w:rPr>
          <w:rFonts w:asciiTheme="majorBidi" w:hAnsiTheme="majorBidi" w:cstheme="majorBidi"/>
          <w:sz w:val="24"/>
          <w:szCs w:val="24"/>
        </w:rPr>
        <w:t xml:space="preserve">opulation </w:t>
      </w:r>
      <w:r w:rsidR="00555A72">
        <w:rPr>
          <w:rFonts w:asciiTheme="majorBidi" w:hAnsiTheme="majorBidi" w:cstheme="majorBidi"/>
          <w:sz w:val="24"/>
          <w:szCs w:val="24"/>
        </w:rPr>
        <w:t xml:space="preserve">into Occupied Territory." </w:t>
      </w:r>
      <w:r w:rsidR="00CE140D">
        <w:rPr>
          <w:rFonts w:asciiTheme="majorBidi" w:hAnsiTheme="majorBidi" w:cstheme="majorBidi"/>
          <w:sz w:val="24"/>
          <w:szCs w:val="24"/>
        </w:rPr>
        <w:t>There's a long list of cond</w:t>
      </w:r>
      <w:r w:rsidR="00E806E6">
        <w:rPr>
          <w:rFonts w:asciiTheme="majorBidi" w:hAnsiTheme="majorBidi" w:cstheme="majorBidi"/>
          <w:sz w:val="24"/>
          <w:szCs w:val="24"/>
        </w:rPr>
        <w:t>emnations</w:t>
      </w:r>
      <w:r w:rsidR="00CE140D">
        <w:rPr>
          <w:rFonts w:asciiTheme="majorBidi" w:hAnsiTheme="majorBidi" w:cstheme="majorBidi"/>
          <w:sz w:val="24"/>
          <w:szCs w:val="24"/>
        </w:rPr>
        <w:t xml:space="preserve"> of Israel. There's only one case that it sites</w:t>
      </w:r>
      <w:r w:rsidR="000B0EF2">
        <w:rPr>
          <w:rFonts w:asciiTheme="majorBidi" w:hAnsiTheme="majorBidi" w:cstheme="majorBidi"/>
          <w:sz w:val="24"/>
          <w:szCs w:val="24"/>
        </w:rPr>
        <w:t xml:space="preserve"> </w:t>
      </w:r>
      <w:r w:rsidR="007B198F">
        <w:rPr>
          <w:rFonts w:asciiTheme="majorBidi" w:hAnsiTheme="majorBidi" w:cstheme="majorBidi"/>
          <w:sz w:val="24"/>
          <w:szCs w:val="24"/>
        </w:rPr>
        <w:t>(whi</w:t>
      </w:r>
      <w:r w:rsidR="00132C9F">
        <w:rPr>
          <w:rFonts w:asciiTheme="majorBidi" w:hAnsiTheme="majorBidi" w:cstheme="majorBidi"/>
          <w:sz w:val="24"/>
          <w:szCs w:val="24"/>
        </w:rPr>
        <w:t>ch isn't related to Israel</w:t>
      </w:r>
      <w:r w:rsidR="007B198F">
        <w:rPr>
          <w:rFonts w:asciiTheme="majorBidi" w:hAnsiTheme="majorBidi" w:cstheme="majorBidi"/>
          <w:sz w:val="24"/>
          <w:szCs w:val="24"/>
        </w:rPr>
        <w:t>)</w:t>
      </w:r>
      <w:r w:rsidR="008865F4">
        <w:rPr>
          <w:rFonts w:asciiTheme="majorBidi" w:hAnsiTheme="majorBidi" w:cstheme="majorBidi"/>
          <w:sz w:val="24"/>
          <w:szCs w:val="24"/>
        </w:rPr>
        <w:t xml:space="preserve"> </w:t>
      </w:r>
      <w:r w:rsidR="007F75DC">
        <w:rPr>
          <w:rFonts w:asciiTheme="majorBidi" w:hAnsiTheme="majorBidi" w:cstheme="majorBidi"/>
          <w:sz w:val="24"/>
          <w:szCs w:val="24"/>
        </w:rPr>
        <w:t>of</w:t>
      </w:r>
      <w:r w:rsidR="008865F4">
        <w:rPr>
          <w:rFonts w:asciiTheme="majorBidi" w:hAnsiTheme="majorBidi" w:cstheme="majorBidi"/>
          <w:sz w:val="24"/>
          <w:szCs w:val="24"/>
        </w:rPr>
        <w:t xml:space="preserve"> </w:t>
      </w:r>
      <w:r w:rsidR="0000668A">
        <w:rPr>
          <w:rFonts w:asciiTheme="majorBidi" w:hAnsiTheme="majorBidi" w:cstheme="majorBidi"/>
          <w:sz w:val="24"/>
          <w:szCs w:val="24"/>
        </w:rPr>
        <w:t>a state</w:t>
      </w:r>
      <w:r w:rsidR="007F75DC">
        <w:rPr>
          <w:rFonts w:asciiTheme="majorBidi" w:hAnsiTheme="majorBidi" w:cstheme="majorBidi"/>
          <w:sz w:val="24"/>
          <w:szCs w:val="24"/>
        </w:rPr>
        <w:t xml:space="preserve"> </w:t>
      </w:r>
      <w:r w:rsidR="008865F4">
        <w:rPr>
          <w:rFonts w:asciiTheme="majorBidi" w:hAnsiTheme="majorBidi" w:cstheme="majorBidi"/>
          <w:sz w:val="24"/>
          <w:szCs w:val="24"/>
        </w:rPr>
        <w:t xml:space="preserve">being judged from </w:t>
      </w:r>
      <w:r w:rsidR="00042834">
        <w:rPr>
          <w:rFonts w:asciiTheme="majorBidi" w:hAnsiTheme="majorBidi" w:cstheme="majorBidi"/>
          <w:sz w:val="24"/>
          <w:szCs w:val="24"/>
        </w:rPr>
        <w:t xml:space="preserve">transferring civilian population- </w:t>
      </w:r>
      <w:r w:rsidR="00DD1EDD">
        <w:rPr>
          <w:rFonts w:asciiTheme="majorBidi" w:hAnsiTheme="majorBidi" w:cstheme="majorBidi"/>
          <w:sz w:val="24"/>
          <w:szCs w:val="24"/>
        </w:rPr>
        <w:t>Nuremberg</w:t>
      </w:r>
      <w:r w:rsidR="00042834">
        <w:rPr>
          <w:rFonts w:asciiTheme="majorBidi" w:hAnsiTheme="majorBidi" w:cstheme="majorBidi"/>
          <w:sz w:val="24"/>
          <w:szCs w:val="24"/>
        </w:rPr>
        <w:t xml:space="preserve"> Trial</w:t>
      </w:r>
      <w:r w:rsidR="00DD1EDD">
        <w:rPr>
          <w:rFonts w:asciiTheme="majorBidi" w:hAnsiTheme="majorBidi" w:cstheme="majorBidi"/>
          <w:sz w:val="24"/>
          <w:szCs w:val="24"/>
        </w:rPr>
        <w:t>s</w:t>
      </w:r>
      <w:r w:rsidR="00042834">
        <w:rPr>
          <w:rFonts w:asciiTheme="majorBidi" w:hAnsiTheme="majorBidi" w:cstheme="majorBidi"/>
          <w:sz w:val="24"/>
          <w:szCs w:val="24"/>
        </w:rPr>
        <w:t>.</w:t>
      </w:r>
      <w:r w:rsidR="005234C5">
        <w:rPr>
          <w:rFonts w:asciiTheme="majorBidi" w:hAnsiTheme="majorBidi" w:cstheme="majorBidi"/>
          <w:sz w:val="24"/>
          <w:szCs w:val="24"/>
        </w:rPr>
        <w:t xml:space="preserve"> </w:t>
      </w:r>
      <w:r w:rsidR="006E6145">
        <w:rPr>
          <w:rFonts w:asciiTheme="majorBidi" w:hAnsiTheme="majorBidi" w:cstheme="majorBidi"/>
          <w:sz w:val="24"/>
          <w:szCs w:val="24"/>
        </w:rPr>
        <w:t xml:space="preserve">The </w:t>
      </w:r>
      <w:r w:rsidR="000906B7">
        <w:rPr>
          <w:rFonts w:asciiTheme="majorBidi" w:hAnsiTheme="majorBidi" w:cstheme="majorBidi"/>
          <w:sz w:val="24"/>
          <w:szCs w:val="24"/>
        </w:rPr>
        <w:t>N</w:t>
      </w:r>
      <w:r w:rsidR="006E6145">
        <w:rPr>
          <w:rFonts w:asciiTheme="majorBidi" w:hAnsiTheme="majorBidi" w:cstheme="majorBidi"/>
          <w:sz w:val="24"/>
          <w:szCs w:val="24"/>
        </w:rPr>
        <w:t xml:space="preserve">azis had a </w:t>
      </w:r>
      <w:r w:rsidR="000906B7">
        <w:rPr>
          <w:rFonts w:asciiTheme="majorBidi" w:hAnsiTheme="majorBidi" w:cstheme="majorBidi"/>
          <w:sz w:val="24"/>
          <w:szCs w:val="24"/>
        </w:rPr>
        <w:t>program</w:t>
      </w:r>
      <w:r w:rsidR="006E6145">
        <w:rPr>
          <w:rFonts w:asciiTheme="majorBidi" w:hAnsiTheme="majorBidi" w:cstheme="majorBidi"/>
          <w:sz w:val="24"/>
          <w:szCs w:val="24"/>
        </w:rPr>
        <w:t xml:space="preserve"> </w:t>
      </w:r>
      <w:r w:rsidR="000906B7">
        <w:rPr>
          <w:rFonts w:asciiTheme="majorBidi" w:hAnsiTheme="majorBidi" w:cstheme="majorBidi"/>
          <w:sz w:val="24"/>
          <w:szCs w:val="24"/>
        </w:rPr>
        <w:t xml:space="preserve">of Germanizing those territories. What does it mean? </w:t>
      </w:r>
      <w:r w:rsidR="00DB63DE">
        <w:rPr>
          <w:rFonts w:asciiTheme="majorBidi" w:hAnsiTheme="majorBidi" w:cstheme="majorBidi"/>
          <w:sz w:val="24"/>
          <w:szCs w:val="24"/>
        </w:rPr>
        <w:t>The population had to be divided up to</w:t>
      </w:r>
      <w:r w:rsidR="00DB63DE" w:rsidRPr="00D617A2">
        <w:rPr>
          <w:rFonts w:asciiTheme="majorBidi" w:hAnsiTheme="majorBidi" w:cstheme="majorBidi"/>
          <w:b/>
          <w:bCs/>
          <w:sz w:val="24"/>
          <w:szCs w:val="24"/>
        </w:rPr>
        <w:t xml:space="preserve"> </w:t>
      </w:r>
      <w:r w:rsidR="00DB63DE" w:rsidRPr="00D617A2">
        <w:rPr>
          <w:rFonts w:asciiTheme="majorBidi" w:hAnsiTheme="majorBidi" w:cstheme="majorBidi"/>
          <w:b/>
          <w:bCs/>
          <w:sz w:val="24"/>
          <w:szCs w:val="24"/>
          <w:highlight w:val="yellow"/>
        </w:rPr>
        <w:t>3 groups</w:t>
      </w:r>
      <w:r w:rsidR="00DB63DE">
        <w:rPr>
          <w:rFonts w:asciiTheme="majorBidi" w:hAnsiTheme="majorBidi" w:cstheme="majorBidi"/>
          <w:sz w:val="24"/>
          <w:szCs w:val="24"/>
        </w:rPr>
        <w:t xml:space="preserve">: </w:t>
      </w:r>
    </w:p>
    <w:p w14:paraId="3C9FBA9B" w14:textId="77777777" w:rsidR="00F12111" w:rsidRDefault="00BC57AE" w:rsidP="00F12111">
      <w:pPr>
        <w:bidi w:val="0"/>
        <w:spacing w:after="0" w:line="360" w:lineRule="auto"/>
        <w:ind w:left="360"/>
        <w:jc w:val="both"/>
        <w:rPr>
          <w:rFonts w:asciiTheme="majorBidi" w:hAnsiTheme="majorBidi" w:cstheme="majorBidi"/>
          <w:sz w:val="24"/>
          <w:szCs w:val="24"/>
        </w:rPr>
      </w:pPr>
      <w:r>
        <w:rPr>
          <w:rFonts w:asciiTheme="majorBidi" w:hAnsiTheme="majorBidi" w:cstheme="majorBidi"/>
          <w:sz w:val="24"/>
          <w:szCs w:val="24"/>
          <w:u w:val="single"/>
        </w:rPr>
        <w:t xml:space="preserve">1. </w:t>
      </w:r>
      <w:r w:rsidR="001E72ED" w:rsidRPr="00BC57AE">
        <w:rPr>
          <w:rFonts w:asciiTheme="majorBidi" w:hAnsiTheme="majorBidi" w:cstheme="majorBidi"/>
          <w:sz w:val="24"/>
          <w:szCs w:val="24"/>
          <w:u w:val="single"/>
        </w:rPr>
        <w:t>Germans</w:t>
      </w:r>
      <w:r w:rsidR="00D617A2" w:rsidRPr="00BC57AE">
        <w:rPr>
          <w:rFonts w:asciiTheme="majorBidi" w:hAnsiTheme="majorBidi" w:cstheme="majorBidi"/>
          <w:sz w:val="24"/>
          <w:szCs w:val="24"/>
        </w:rPr>
        <w:t>-</w:t>
      </w:r>
      <w:r w:rsidR="00DB63DE" w:rsidRPr="00BC57AE">
        <w:rPr>
          <w:rFonts w:asciiTheme="majorBidi" w:hAnsiTheme="majorBidi" w:cstheme="majorBidi"/>
          <w:sz w:val="24"/>
          <w:szCs w:val="24"/>
        </w:rPr>
        <w:t xml:space="preserve"> which has full rights</w:t>
      </w:r>
    </w:p>
    <w:p w14:paraId="061E88D6" w14:textId="268C4687" w:rsidR="00BC57AE" w:rsidRPr="00BC57AE" w:rsidRDefault="00F12111" w:rsidP="00F12111">
      <w:pPr>
        <w:bidi w:val="0"/>
        <w:spacing w:after="0" w:line="360" w:lineRule="auto"/>
        <w:ind w:left="360"/>
        <w:jc w:val="both"/>
        <w:rPr>
          <w:rFonts w:asciiTheme="majorBidi" w:hAnsiTheme="majorBidi" w:cstheme="majorBidi"/>
          <w:sz w:val="24"/>
          <w:szCs w:val="24"/>
        </w:rPr>
      </w:pPr>
      <w:r>
        <w:rPr>
          <w:rFonts w:asciiTheme="majorBidi" w:hAnsiTheme="majorBidi" w:cstheme="majorBidi"/>
          <w:sz w:val="24"/>
          <w:szCs w:val="24"/>
          <w:u w:val="single"/>
        </w:rPr>
        <w:t xml:space="preserve">2. </w:t>
      </w:r>
      <w:r w:rsidR="001E72ED" w:rsidRPr="00D617A2">
        <w:rPr>
          <w:rFonts w:asciiTheme="majorBidi" w:hAnsiTheme="majorBidi" w:cstheme="majorBidi"/>
          <w:sz w:val="24"/>
          <w:szCs w:val="24"/>
          <w:u w:val="single"/>
        </w:rPr>
        <w:t>Mixed population</w:t>
      </w:r>
      <w:r w:rsidR="00D617A2">
        <w:rPr>
          <w:rFonts w:asciiTheme="majorBidi" w:hAnsiTheme="majorBidi" w:cstheme="majorBidi"/>
          <w:sz w:val="24"/>
          <w:szCs w:val="24"/>
        </w:rPr>
        <w:t>-</w:t>
      </w:r>
      <w:r w:rsidR="001E72ED" w:rsidRPr="00D617A2">
        <w:rPr>
          <w:rFonts w:asciiTheme="majorBidi" w:hAnsiTheme="majorBidi" w:cstheme="majorBidi"/>
          <w:sz w:val="24"/>
          <w:szCs w:val="24"/>
        </w:rPr>
        <w:t xml:space="preserve"> Partially German by </w:t>
      </w:r>
      <w:r w:rsidR="00567011" w:rsidRPr="00D617A2">
        <w:rPr>
          <w:rFonts w:asciiTheme="majorBidi" w:hAnsiTheme="majorBidi" w:cstheme="majorBidi"/>
          <w:sz w:val="24"/>
          <w:szCs w:val="24"/>
        </w:rPr>
        <w:t>descent but weren't exactly Germans. They were allowe</w:t>
      </w:r>
      <w:r w:rsidR="00B43BCF" w:rsidRPr="00D617A2">
        <w:rPr>
          <w:rFonts w:asciiTheme="majorBidi" w:hAnsiTheme="majorBidi" w:cstheme="majorBidi"/>
          <w:sz w:val="24"/>
          <w:szCs w:val="24"/>
        </w:rPr>
        <w:t xml:space="preserve">d to become </w:t>
      </w:r>
      <w:r w:rsidR="00D617A2" w:rsidRPr="00D617A2">
        <w:rPr>
          <w:rFonts w:asciiTheme="majorBidi" w:hAnsiTheme="majorBidi" w:cstheme="majorBidi"/>
          <w:sz w:val="24"/>
          <w:szCs w:val="24"/>
        </w:rPr>
        <w:t>Germans</w:t>
      </w:r>
      <w:r w:rsidR="00B43BCF" w:rsidRPr="00D617A2">
        <w:rPr>
          <w:rFonts w:asciiTheme="majorBidi" w:hAnsiTheme="majorBidi" w:cstheme="majorBidi"/>
          <w:sz w:val="24"/>
          <w:szCs w:val="24"/>
        </w:rPr>
        <w:t xml:space="preserve">. They were sent to re-education camps to learn proper </w:t>
      </w:r>
      <w:r w:rsidR="00D617A2" w:rsidRPr="00D617A2">
        <w:rPr>
          <w:rFonts w:asciiTheme="majorBidi" w:hAnsiTheme="majorBidi" w:cstheme="majorBidi"/>
          <w:sz w:val="24"/>
          <w:szCs w:val="24"/>
        </w:rPr>
        <w:t>German</w:t>
      </w:r>
      <w:r w:rsidR="00B43BCF" w:rsidRPr="00D617A2">
        <w:rPr>
          <w:rFonts w:asciiTheme="majorBidi" w:hAnsiTheme="majorBidi" w:cstheme="majorBidi"/>
          <w:sz w:val="24"/>
          <w:szCs w:val="24"/>
        </w:rPr>
        <w:t xml:space="preserve"> pride. </w:t>
      </w:r>
      <w:r w:rsidR="001E72ED" w:rsidRPr="00D617A2">
        <w:rPr>
          <w:rFonts w:asciiTheme="majorBidi" w:hAnsiTheme="majorBidi" w:cstheme="majorBidi"/>
          <w:sz w:val="24"/>
          <w:szCs w:val="24"/>
        </w:rPr>
        <w:t xml:space="preserve"> </w:t>
      </w:r>
    </w:p>
    <w:p w14:paraId="779A8196" w14:textId="688D7B05" w:rsidR="00BC57AE" w:rsidRPr="00BC57AE" w:rsidRDefault="00BC57AE" w:rsidP="00BC57AE">
      <w:pPr>
        <w:bidi w:val="0"/>
        <w:spacing w:after="0" w:line="360" w:lineRule="auto"/>
        <w:ind w:left="360"/>
        <w:jc w:val="both"/>
        <w:rPr>
          <w:rFonts w:asciiTheme="majorBidi" w:hAnsiTheme="majorBidi" w:cstheme="majorBidi"/>
          <w:sz w:val="24"/>
          <w:szCs w:val="24"/>
        </w:rPr>
      </w:pPr>
      <w:r>
        <w:rPr>
          <w:rFonts w:asciiTheme="majorBidi" w:hAnsiTheme="majorBidi" w:cstheme="majorBidi"/>
          <w:sz w:val="24"/>
          <w:szCs w:val="24"/>
        </w:rPr>
        <w:t xml:space="preserve">3. </w:t>
      </w:r>
      <w:r w:rsidR="001147E3" w:rsidRPr="00F12111">
        <w:rPr>
          <w:rFonts w:asciiTheme="majorBidi" w:hAnsiTheme="majorBidi" w:cstheme="majorBidi"/>
          <w:sz w:val="24"/>
          <w:szCs w:val="24"/>
          <w:u w:val="single"/>
        </w:rPr>
        <w:t>Not Germans in any way</w:t>
      </w:r>
      <w:r w:rsidR="001147E3" w:rsidRPr="00BC57AE">
        <w:rPr>
          <w:rFonts w:asciiTheme="majorBidi" w:hAnsiTheme="majorBidi" w:cstheme="majorBidi"/>
          <w:sz w:val="24"/>
          <w:szCs w:val="24"/>
        </w:rPr>
        <w:t xml:space="preserve">- </w:t>
      </w:r>
      <w:r w:rsidR="00D81558" w:rsidRPr="00BC57AE">
        <w:rPr>
          <w:rFonts w:asciiTheme="majorBidi" w:hAnsiTheme="majorBidi" w:cstheme="majorBidi"/>
          <w:sz w:val="24"/>
          <w:szCs w:val="24"/>
        </w:rPr>
        <w:t xml:space="preserve">they were divided into </w:t>
      </w:r>
      <w:r w:rsidR="00D81558" w:rsidRPr="00F12111">
        <w:rPr>
          <w:rFonts w:asciiTheme="majorBidi" w:hAnsiTheme="majorBidi" w:cstheme="majorBidi"/>
          <w:b/>
          <w:bCs/>
          <w:sz w:val="24"/>
          <w:szCs w:val="24"/>
          <w:highlight w:val="yellow"/>
        </w:rPr>
        <w:t>two groups</w:t>
      </w:r>
      <w:r w:rsidR="00D81558" w:rsidRPr="00BC57AE">
        <w:rPr>
          <w:rFonts w:asciiTheme="majorBidi" w:hAnsiTheme="majorBidi" w:cstheme="majorBidi"/>
          <w:sz w:val="24"/>
          <w:szCs w:val="24"/>
        </w:rPr>
        <w:t>:</w:t>
      </w:r>
    </w:p>
    <w:p w14:paraId="19469D6C" w14:textId="6555E42B" w:rsidR="00D81558" w:rsidRDefault="00D81558" w:rsidP="00227D4F">
      <w:pPr>
        <w:pStyle w:val="a7"/>
        <w:numPr>
          <w:ilvl w:val="1"/>
          <w:numId w:val="30"/>
        </w:numPr>
        <w:bidi w:val="0"/>
        <w:spacing w:after="0" w:line="360" w:lineRule="auto"/>
        <w:jc w:val="both"/>
        <w:rPr>
          <w:rFonts w:asciiTheme="majorBidi" w:hAnsiTheme="majorBidi" w:cstheme="majorBidi"/>
          <w:sz w:val="24"/>
          <w:szCs w:val="24"/>
        </w:rPr>
      </w:pPr>
      <w:r w:rsidRPr="00BC57AE">
        <w:rPr>
          <w:rFonts w:asciiTheme="majorBidi" w:hAnsiTheme="majorBidi" w:cstheme="majorBidi"/>
          <w:sz w:val="24"/>
          <w:szCs w:val="24"/>
        </w:rPr>
        <w:t>races that had to be exterminated (like the Jews)</w:t>
      </w:r>
    </w:p>
    <w:p w14:paraId="69C2EEE3" w14:textId="2E205F66" w:rsidR="00F12111" w:rsidRDefault="006C46F9" w:rsidP="00227D4F">
      <w:pPr>
        <w:pStyle w:val="a7"/>
        <w:numPr>
          <w:ilvl w:val="1"/>
          <w:numId w:val="30"/>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inferior races that didn't not have to be exterminated but </w:t>
      </w:r>
      <w:r w:rsidR="00A62E13">
        <w:rPr>
          <w:rFonts w:asciiTheme="majorBidi" w:hAnsiTheme="majorBidi" w:cstheme="majorBidi"/>
          <w:sz w:val="24"/>
          <w:szCs w:val="24"/>
        </w:rPr>
        <w:t>they had to be slaves</w:t>
      </w:r>
    </w:p>
    <w:p w14:paraId="314F0E13" w14:textId="77777777" w:rsidR="00FA6F3E" w:rsidRDefault="00A62E13" w:rsidP="00FA6F3E">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when the German </w:t>
      </w:r>
      <w:r w:rsidR="00CB6CE4">
        <w:rPr>
          <w:rFonts w:asciiTheme="majorBidi" w:hAnsiTheme="majorBidi" w:cstheme="majorBidi"/>
          <w:sz w:val="24"/>
          <w:szCs w:val="24"/>
        </w:rPr>
        <w:t>Germanized</w:t>
      </w:r>
      <w:r>
        <w:rPr>
          <w:rFonts w:asciiTheme="majorBidi" w:hAnsiTheme="majorBidi" w:cstheme="majorBidi"/>
          <w:sz w:val="24"/>
          <w:szCs w:val="24"/>
        </w:rPr>
        <w:t xml:space="preserve"> the area, it means that most of the population was gone. </w:t>
      </w:r>
      <w:r w:rsidR="00CB6CE4">
        <w:rPr>
          <w:rFonts w:asciiTheme="majorBidi" w:hAnsiTheme="majorBidi" w:cstheme="majorBidi"/>
          <w:sz w:val="24"/>
          <w:szCs w:val="24"/>
        </w:rPr>
        <w:t xml:space="preserve">But they had to have people there so they sent "good Germans" so the area will be functioning until the Mixed Population will finish their re-education. That's the context in which they transferred. </w:t>
      </w:r>
      <w:r w:rsidR="002A7D23">
        <w:rPr>
          <w:rFonts w:asciiTheme="majorBidi" w:hAnsiTheme="majorBidi" w:cstheme="majorBidi"/>
          <w:sz w:val="24"/>
          <w:szCs w:val="24"/>
        </w:rPr>
        <w:t>We would call it genocide and ethnic cleansing. Therefore</w:t>
      </w:r>
      <w:r w:rsidR="00D23CD6">
        <w:rPr>
          <w:rFonts w:asciiTheme="majorBidi" w:hAnsiTheme="majorBidi" w:cstheme="majorBidi"/>
          <w:sz w:val="24"/>
          <w:szCs w:val="24"/>
        </w:rPr>
        <w:t>,</w:t>
      </w:r>
      <w:r w:rsidR="002A7D23">
        <w:rPr>
          <w:rFonts w:asciiTheme="majorBidi" w:hAnsiTheme="majorBidi" w:cstheme="majorBidi"/>
          <w:sz w:val="24"/>
          <w:szCs w:val="24"/>
        </w:rPr>
        <w:t xml:space="preserve"> the natural rea</w:t>
      </w:r>
      <w:r w:rsidR="00D23CD6">
        <w:rPr>
          <w:rFonts w:asciiTheme="majorBidi" w:hAnsiTheme="majorBidi" w:cstheme="majorBidi"/>
          <w:sz w:val="24"/>
          <w:szCs w:val="24"/>
        </w:rPr>
        <w:t>d</w:t>
      </w:r>
      <w:r w:rsidR="002A7D23">
        <w:rPr>
          <w:rFonts w:asciiTheme="majorBidi" w:hAnsiTheme="majorBidi" w:cstheme="majorBidi"/>
          <w:sz w:val="24"/>
          <w:szCs w:val="24"/>
        </w:rPr>
        <w:t xml:space="preserve">ing </w:t>
      </w:r>
      <w:r w:rsidR="00D23CD6">
        <w:rPr>
          <w:rFonts w:asciiTheme="majorBidi" w:hAnsiTheme="majorBidi" w:cstheme="majorBidi"/>
          <w:sz w:val="24"/>
          <w:szCs w:val="24"/>
        </w:rPr>
        <w:t>to it is</w:t>
      </w:r>
      <w:r w:rsidR="002A7D23">
        <w:rPr>
          <w:rFonts w:asciiTheme="majorBidi" w:hAnsiTheme="majorBidi" w:cstheme="majorBidi"/>
          <w:sz w:val="24"/>
          <w:szCs w:val="24"/>
        </w:rPr>
        <w:t xml:space="preserve"> to </w:t>
      </w:r>
      <w:r w:rsidR="00D23CD6">
        <w:rPr>
          <w:rFonts w:asciiTheme="majorBidi" w:hAnsiTheme="majorBidi" w:cstheme="majorBidi"/>
          <w:sz w:val="24"/>
          <w:szCs w:val="24"/>
        </w:rPr>
        <w:t>capture this judgment.</w:t>
      </w:r>
      <w:r w:rsidR="00C45BD8">
        <w:rPr>
          <w:rFonts w:asciiTheme="majorBidi" w:hAnsiTheme="majorBidi" w:cstheme="majorBidi"/>
          <w:sz w:val="24"/>
          <w:szCs w:val="24"/>
        </w:rPr>
        <w:t xml:space="preserve"> </w:t>
      </w:r>
    </w:p>
    <w:p w14:paraId="2B41E192" w14:textId="3FE590AD" w:rsidR="00994754" w:rsidRDefault="00994754" w:rsidP="00FA6F3E">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There is a section in the </w:t>
      </w:r>
      <w:r w:rsidR="00A506F4">
        <w:rPr>
          <w:rFonts w:asciiTheme="majorBidi" w:hAnsiTheme="majorBidi" w:cstheme="majorBidi"/>
          <w:sz w:val="24"/>
          <w:szCs w:val="24"/>
        </w:rPr>
        <w:t>A</w:t>
      </w:r>
      <w:r>
        <w:rPr>
          <w:rFonts w:asciiTheme="majorBidi" w:hAnsiTheme="majorBidi" w:cstheme="majorBidi"/>
          <w:sz w:val="24"/>
          <w:szCs w:val="24"/>
        </w:rPr>
        <w:t xml:space="preserve">dvisory </w:t>
      </w:r>
      <w:r w:rsidR="00A506F4">
        <w:rPr>
          <w:rFonts w:asciiTheme="majorBidi" w:hAnsiTheme="majorBidi" w:cstheme="majorBidi"/>
          <w:sz w:val="24"/>
          <w:szCs w:val="24"/>
        </w:rPr>
        <w:t>O</w:t>
      </w:r>
      <w:r>
        <w:rPr>
          <w:rFonts w:asciiTheme="majorBidi" w:hAnsiTheme="majorBidi" w:cstheme="majorBidi"/>
          <w:sz w:val="24"/>
          <w:szCs w:val="24"/>
        </w:rPr>
        <w:t xml:space="preserve">pinion of the ICJ </w:t>
      </w:r>
      <w:r w:rsidR="001A4AC9">
        <w:rPr>
          <w:rFonts w:asciiTheme="majorBidi" w:hAnsiTheme="majorBidi" w:cstheme="majorBidi"/>
          <w:sz w:val="24"/>
          <w:szCs w:val="24"/>
        </w:rPr>
        <w:t xml:space="preserve">from 2004 </w:t>
      </w:r>
      <w:r>
        <w:rPr>
          <w:rFonts w:asciiTheme="majorBidi" w:hAnsiTheme="majorBidi" w:cstheme="majorBidi"/>
          <w:sz w:val="24"/>
          <w:szCs w:val="24"/>
        </w:rPr>
        <w:t xml:space="preserve">that talked about it. It's quite small and says </w:t>
      </w:r>
      <w:r w:rsidR="0059494E">
        <w:rPr>
          <w:rFonts w:asciiTheme="majorBidi" w:hAnsiTheme="majorBidi" w:cstheme="majorBidi"/>
          <w:sz w:val="24"/>
          <w:szCs w:val="24"/>
        </w:rPr>
        <w:t xml:space="preserve">that </w:t>
      </w:r>
      <w:r w:rsidR="006C0A2B">
        <w:rPr>
          <w:rFonts w:asciiTheme="majorBidi" w:hAnsiTheme="majorBidi" w:cstheme="majorBidi"/>
          <w:sz w:val="24"/>
          <w:szCs w:val="24"/>
        </w:rPr>
        <w:t xml:space="preserve">Israel has a policy of conducting settlements and therefore </w:t>
      </w:r>
      <w:r w:rsidR="00A46211">
        <w:rPr>
          <w:rFonts w:asciiTheme="majorBidi" w:hAnsiTheme="majorBidi" w:cstheme="majorBidi"/>
          <w:sz w:val="24"/>
          <w:szCs w:val="24"/>
        </w:rPr>
        <w:t>transferring people to this area.</w:t>
      </w:r>
      <w:r w:rsidR="008F366E">
        <w:rPr>
          <w:rFonts w:asciiTheme="majorBidi" w:hAnsiTheme="majorBidi" w:cstheme="majorBidi"/>
          <w:sz w:val="24"/>
          <w:szCs w:val="24"/>
        </w:rPr>
        <w:t xml:space="preserve"> </w:t>
      </w:r>
      <w:r w:rsidR="00B92B0E">
        <w:rPr>
          <w:rFonts w:asciiTheme="majorBidi" w:hAnsiTheme="majorBidi" w:cstheme="majorBidi"/>
          <w:sz w:val="24"/>
          <w:szCs w:val="24"/>
        </w:rPr>
        <w:t xml:space="preserve">The court </w:t>
      </w:r>
      <w:r w:rsidR="00EA47B9">
        <w:rPr>
          <w:rFonts w:asciiTheme="majorBidi" w:hAnsiTheme="majorBidi" w:cstheme="majorBidi"/>
          <w:sz w:val="24"/>
          <w:szCs w:val="24"/>
        </w:rPr>
        <w:t>indicates un their "analysis" number of resolutions of the Security Council (</w:t>
      </w:r>
      <w:r w:rsidR="00B11579">
        <w:rPr>
          <w:rFonts w:asciiTheme="majorBidi" w:hAnsiTheme="majorBidi" w:cstheme="majorBidi"/>
          <w:sz w:val="24"/>
          <w:szCs w:val="24"/>
        </w:rPr>
        <w:t>446 from 1979, 452 from 1979</w:t>
      </w:r>
      <w:r w:rsidR="007169F3">
        <w:rPr>
          <w:rFonts w:asciiTheme="majorBidi" w:hAnsiTheme="majorBidi" w:cstheme="majorBidi"/>
          <w:sz w:val="24"/>
          <w:szCs w:val="24"/>
        </w:rPr>
        <w:t xml:space="preserve"> and 465 from 1980</w:t>
      </w:r>
      <w:r w:rsidR="00EA47B9">
        <w:rPr>
          <w:rFonts w:asciiTheme="majorBidi" w:hAnsiTheme="majorBidi" w:cstheme="majorBidi"/>
          <w:sz w:val="24"/>
          <w:szCs w:val="24"/>
        </w:rPr>
        <w:t xml:space="preserve">) </w:t>
      </w:r>
      <w:r w:rsidR="00A46211">
        <w:rPr>
          <w:rFonts w:asciiTheme="majorBidi" w:hAnsiTheme="majorBidi" w:cstheme="majorBidi"/>
          <w:sz w:val="24"/>
          <w:szCs w:val="24"/>
        </w:rPr>
        <w:t xml:space="preserve">They </w:t>
      </w:r>
      <w:r w:rsidR="003D7AD4">
        <w:rPr>
          <w:rFonts w:asciiTheme="majorBidi" w:hAnsiTheme="majorBidi" w:cstheme="majorBidi"/>
          <w:sz w:val="24"/>
          <w:szCs w:val="24"/>
        </w:rPr>
        <w:t>say</w:t>
      </w:r>
      <w:r w:rsidR="00A46211">
        <w:rPr>
          <w:rFonts w:asciiTheme="majorBidi" w:hAnsiTheme="majorBidi" w:cstheme="majorBidi"/>
          <w:sz w:val="24"/>
          <w:szCs w:val="24"/>
        </w:rPr>
        <w:t xml:space="preserve"> it's illegal according to the Geneva </w:t>
      </w:r>
      <w:r w:rsidR="00AB514E">
        <w:rPr>
          <w:rFonts w:asciiTheme="majorBidi" w:hAnsiTheme="majorBidi" w:cstheme="majorBidi"/>
          <w:sz w:val="24"/>
          <w:szCs w:val="24"/>
        </w:rPr>
        <w:t>C</w:t>
      </w:r>
      <w:r w:rsidR="00A46211">
        <w:rPr>
          <w:rFonts w:asciiTheme="majorBidi" w:hAnsiTheme="majorBidi" w:cstheme="majorBidi"/>
          <w:sz w:val="24"/>
          <w:szCs w:val="24"/>
        </w:rPr>
        <w:t>onvention</w:t>
      </w:r>
      <w:r w:rsidR="000B2E51">
        <w:rPr>
          <w:rFonts w:asciiTheme="majorBidi" w:hAnsiTheme="majorBidi" w:cstheme="majorBidi"/>
          <w:sz w:val="24"/>
          <w:szCs w:val="24"/>
        </w:rPr>
        <w:t xml:space="preserve"> witho</w:t>
      </w:r>
      <w:r w:rsidR="008F366E">
        <w:rPr>
          <w:rFonts w:asciiTheme="majorBidi" w:hAnsiTheme="majorBidi" w:cstheme="majorBidi"/>
          <w:sz w:val="24"/>
          <w:szCs w:val="24"/>
        </w:rPr>
        <w:t>u</w:t>
      </w:r>
      <w:r w:rsidR="000B2E51">
        <w:rPr>
          <w:rFonts w:asciiTheme="majorBidi" w:hAnsiTheme="majorBidi" w:cstheme="majorBidi"/>
          <w:sz w:val="24"/>
          <w:szCs w:val="24"/>
        </w:rPr>
        <w:t>t</w:t>
      </w:r>
      <w:r w:rsidR="008F366E">
        <w:rPr>
          <w:rFonts w:asciiTheme="majorBidi" w:hAnsiTheme="majorBidi" w:cstheme="majorBidi"/>
          <w:sz w:val="24"/>
          <w:szCs w:val="24"/>
        </w:rPr>
        <w:t xml:space="preserve"> </w:t>
      </w:r>
      <w:r w:rsidR="000B2E51">
        <w:rPr>
          <w:rFonts w:asciiTheme="majorBidi" w:hAnsiTheme="majorBidi" w:cstheme="majorBidi"/>
          <w:sz w:val="24"/>
          <w:szCs w:val="24"/>
        </w:rPr>
        <w:t>really explaining.</w:t>
      </w:r>
      <w:r w:rsidR="00A061D6">
        <w:rPr>
          <w:rFonts w:asciiTheme="majorBidi" w:hAnsiTheme="majorBidi" w:cstheme="majorBidi"/>
          <w:sz w:val="24"/>
          <w:szCs w:val="24"/>
        </w:rPr>
        <w:t xml:space="preserve"> </w:t>
      </w:r>
      <w:r w:rsidR="000B2E51">
        <w:rPr>
          <w:rFonts w:asciiTheme="majorBidi" w:hAnsiTheme="majorBidi" w:cstheme="majorBidi"/>
          <w:sz w:val="24"/>
          <w:szCs w:val="24"/>
        </w:rPr>
        <w:t xml:space="preserve">  </w:t>
      </w:r>
    </w:p>
    <w:p w14:paraId="672D5FA7" w14:textId="77777777" w:rsidR="0059296B" w:rsidRDefault="007F5101" w:rsidP="00C94AEC">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Resolution 2334 of the </w:t>
      </w:r>
      <w:r w:rsidR="00AB514E">
        <w:rPr>
          <w:rFonts w:asciiTheme="majorBidi" w:hAnsiTheme="majorBidi" w:cstheme="majorBidi"/>
          <w:sz w:val="24"/>
          <w:szCs w:val="24"/>
        </w:rPr>
        <w:t>S</w:t>
      </w:r>
      <w:r w:rsidR="00F85220">
        <w:rPr>
          <w:rFonts w:asciiTheme="majorBidi" w:hAnsiTheme="majorBidi" w:cstheme="majorBidi"/>
          <w:sz w:val="24"/>
          <w:szCs w:val="24"/>
        </w:rPr>
        <w:t xml:space="preserve">ecurity </w:t>
      </w:r>
      <w:r w:rsidR="00AB514E">
        <w:rPr>
          <w:rFonts w:asciiTheme="majorBidi" w:hAnsiTheme="majorBidi" w:cstheme="majorBidi"/>
          <w:sz w:val="24"/>
          <w:szCs w:val="24"/>
        </w:rPr>
        <w:t>C</w:t>
      </w:r>
      <w:r w:rsidR="00F85220">
        <w:rPr>
          <w:rFonts w:asciiTheme="majorBidi" w:hAnsiTheme="majorBidi" w:cstheme="majorBidi"/>
          <w:sz w:val="24"/>
          <w:szCs w:val="24"/>
        </w:rPr>
        <w:t>ouncil</w:t>
      </w:r>
      <w:r w:rsidR="00B323AA">
        <w:rPr>
          <w:rFonts w:asciiTheme="majorBidi" w:hAnsiTheme="majorBidi" w:cstheme="majorBidi"/>
          <w:sz w:val="24"/>
          <w:szCs w:val="24"/>
        </w:rPr>
        <w:t xml:space="preserve"> </w:t>
      </w:r>
      <w:r w:rsidR="00A30A7C">
        <w:rPr>
          <w:rFonts w:asciiTheme="majorBidi" w:hAnsiTheme="majorBidi" w:cstheme="majorBidi"/>
          <w:sz w:val="24"/>
          <w:szCs w:val="24"/>
        </w:rPr>
        <w:t>from 2016</w:t>
      </w:r>
      <w:r w:rsidR="00714A68">
        <w:rPr>
          <w:rFonts w:asciiTheme="majorBidi" w:hAnsiTheme="majorBidi" w:cstheme="majorBidi"/>
          <w:sz w:val="24"/>
          <w:szCs w:val="24"/>
        </w:rPr>
        <w:t xml:space="preserve"> that also talks about the settlements.</w:t>
      </w:r>
      <w:r w:rsidR="00C94AEC">
        <w:rPr>
          <w:rFonts w:asciiTheme="majorBidi" w:hAnsiTheme="majorBidi" w:cstheme="majorBidi"/>
          <w:sz w:val="24"/>
          <w:szCs w:val="24"/>
        </w:rPr>
        <w:t xml:space="preserve"> I</w:t>
      </w:r>
      <w:r w:rsidR="00F439BD">
        <w:rPr>
          <w:rFonts w:asciiTheme="majorBidi" w:hAnsiTheme="majorBidi" w:cstheme="majorBidi"/>
          <w:sz w:val="24"/>
          <w:szCs w:val="24"/>
        </w:rPr>
        <w:t>t</w:t>
      </w:r>
      <w:r w:rsidR="00C94AEC">
        <w:rPr>
          <w:rFonts w:asciiTheme="majorBidi" w:hAnsiTheme="majorBidi" w:cstheme="majorBidi"/>
          <w:sz w:val="24"/>
          <w:szCs w:val="24"/>
        </w:rPr>
        <w:t xml:space="preserve"> is</w:t>
      </w:r>
      <w:r w:rsidR="0059296B">
        <w:rPr>
          <w:rFonts w:asciiTheme="majorBidi" w:hAnsiTheme="majorBidi" w:cstheme="majorBidi"/>
          <w:sz w:val="24"/>
          <w:szCs w:val="24"/>
        </w:rPr>
        <w:t>:</w:t>
      </w:r>
    </w:p>
    <w:p w14:paraId="6E98EFCC" w14:textId="52BB6B86" w:rsidR="00C94AEC" w:rsidRDefault="00DF0ECC" w:rsidP="0059296B">
      <w:pPr>
        <w:bidi w:val="0"/>
        <w:spacing w:after="0" w:line="360" w:lineRule="auto"/>
        <w:ind w:left="720"/>
        <w:jc w:val="both"/>
        <w:rPr>
          <w:rFonts w:asciiTheme="majorBidi" w:hAnsiTheme="majorBidi" w:cstheme="majorBidi"/>
          <w:sz w:val="24"/>
          <w:szCs w:val="24"/>
        </w:rPr>
      </w:pPr>
      <w:r>
        <w:rPr>
          <w:rFonts w:asciiTheme="majorBidi" w:hAnsiTheme="majorBidi" w:cstheme="majorBidi"/>
          <w:sz w:val="24"/>
          <w:szCs w:val="24"/>
        </w:rPr>
        <w:t>"</w:t>
      </w:r>
      <w:r w:rsidR="00C94AEC" w:rsidRPr="00F439BD">
        <w:rPr>
          <w:rFonts w:ascii="FrankRuehl" w:hAnsi="FrankRuehl" w:cs="FrankRuehl" w:hint="cs"/>
          <w:sz w:val="24"/>
          <w:szCs w:val="24"/>
        </w:rPr>
        <w:t xml:space="preserve">Condemning </w:t>
      </w:r>
      <w:r w:rsidR="00F945E6" w:rsidRPr="00F439BD">
        <w:rPr>
          <w:rFonts w:ascii="FrankRuehl" w:hAnsi="FrankRuehl" w:cs="FrankRuehl" w:hint="cs"/>
          <w:sz w:val="24"/>
          <w:szCs w:val="24"/>
        </w:rPr>
        <w:t xml:space="preserve">all </w:t>
      </w:r>
      <w:r w:rsidR="00F928A5" w:rsidRPr="00F439BD">
        <w:rPr>
          <w:rFonts w:ascii="FrankRuehl" w:hAnsi="FrankRuehl" w:cs="FrankRuehl" w:hint="cs"/>
          <w:sz w:val="24"/>
          <w:szCs w:val="24"/>
        </w:rPr>
        <w:t>measures</w:t>
      </w:r>
      <w:r w:rsidR="00F945E6" w:rsidRPr="00F439BD">
        <w:rPr>
          <w:rFonts w:ascii="FrankRuehl" w:hAnsi="FrankRuehl" w:cs="FrankRuehl" w:hint="cs"/>
          <w:sz w:val="24"/>
          <w:szCs w:val="24"/>
        </w:rPr>
        <w:t xml:space="preserve"> aimed </w:t>
      </w:r>
      <w:r w:rsidR="00B57A9A" w:rsidRPr="00F439BD">
        <w:rPr>
          <w:rFonts w:ascii="FrankRuehl" w:hAnsi="FrankRuehl" w:cs="FrankRuehl" w:hint="cs"/>
          <w:sz w:val="24"/>
          <w:szCs w:val="24"/>
        </w:rPr>
        <w:t>at altering the demographic</w:t>
      </w:r>
      <w:r w:rsidRPr="00F439BD">
        <w:rPr>
          <w:rFonts w:ascii="FrankRuehl" w:hAnsi="FrankRuehl" w:cs="FrankRuehl" w:hint="cs"/>
          <w:sz w:val="24"/>
          <w:szCs w:val="24"/>
        </w:rPr>
        <w:t xml:space="preserve">, </w:t>
      </w:r>
      <w:r w:rsidR="002614C2" w:rsidRPr="00F439BD">
        <w:rPr>
          <w:rFonts w:ascii="FrankRuehl" w:hAnsi="FrankRuehl" w:cs="FrankRuehl" w:hint="cs"/>
          <w:sz w:val="24"/>
          <w:szCs w:val="24"/>
        </w:rPr>
        <w:t>composition</w:t>
      </w:r>
      <w:r w:rsidRPr="00F439BD">
        <w:rPr>
          <w:rFonts w:ascii="FrankRuehl" w:hAnsi="FrankRuehl" w:cs="FrankRuehl" w:hint="cs"/>
          <w:sz w:val="24"/>
          <w:szCs w:val="24"/>
        </w:rPr>
        <w:t>, character an</w:t>
      </w:r>
      <w:r w:rsidR="002614C2" w:rsidRPr="00F439BD">
        <w:rPr>
          <w:rFonts w:ascii="FrankRuehl" w:hAnsi="FrankRuehl" w:cs="FrankRuehl" w:hint="cs"/>
          <w:sz w:val="24"/>
          <w:szCs w:val="24"/>
        </w:rPr>
        <w:t>d</w:t>
      </w:r>
      <w:r w:rsidRPr="00F439BD">
        <w:rPr>
          <w:rFonts w:ascii="FrankRuehl" w:hAnsi="FrankRuehl" w:cs="FrankRuehl" w:hint="cs"/>
          <w:sz w:val="24"/>
          <w:szCs w:val="24"/>
        </w:rPr>
        <w:t xml:space="preserve"> status of the Palestinia</w:t>
      </w:r>
      <w:r w:rsidR="00740963" w:rsidRPr="00F439BD">
        <w:rPr>
          <w:rFonts w:ascii="FrankRuehl" w:hAnsi="FrankRuehl" w:cs="FrankRuehl" w:hint="cs"/>
          <w:sz w:val="24"/>
          <w:szCs w:val="24"/>
        </w:rPr>
        <w:t>n territory occupied since 19</w:t>
      </w:r>
      <w:r w:rsidR="002614C2" w:rsidRPr="00F439BD">
        <w:rPr>
          <w:rFonts w:ascii="FrankRuehl" w:hAnsi="FrankRuehl" w:cs="FrankRuehl" w:hint="cs"/>
          <w:sz w:val="24"/>
          <w:szCs w:val="24"/>
        </w:rPr>
        <w:t>67… including… the construction and expansion of settlements</w:t>
      </w:r>
      <w:r w:rsidR="00C94AEC" w:rsidRPr="00F439BD">
        <w:rPr>
          <w:rFonts w:ascii="FrankRuehl" w:hAnsi="FrankRuehl" w:cs="FrankRuehl" w:hint="cs"/>
          <w:sz w:val="24"/>
          <w:szCs w:val="24"/>
        </w:rPr>
        <w:t>…</w:t>
      </w:r>
      <w:r w:rsidR="0074144A" w:rsidRPr="00F439BD">
        <w:rPr>
          <w:rFonts w:ascii="FrankRuehl" w:hAnsi="FrankRuehl" w:cs="FrankRuehl" w:hint="cs"/>
          <w:sz w:val="24"/>
          <w:szCs w:val="24"/>
        </w:rPr>
        <w:t>Reaffirms</w:t>
      </w:r>
      <w:r w:rsidR="00B76EF0" w:rsidRPr="00F439BD">
        <w:rPr>
          <w:rFonts w:ascii="FrankRuehl" w:hAnsi="FrankRuehl" w:cs="FrankRuehl" w:hint="cs"/>
          <w:sz w:val="24"/>
          <w:szCs w:val="24"/>
        </w:rPr>
        <w:t xml:space="preserve"> that the establishment by Israel of settlements in the </w:t>
      </w:r>
      <w:r w:rsidR="003C0F9C" w:rsidRPr="00F439BD">
        <w:rPr>
          <w:rFonts w:ascii="FrankRuehl" w:hAnsi="FrankRuehl" w:cs="FrankRuehl" w:hint="cs"/>
          <w:sz w:val="24"/>
          <w:szCs w:val="24"/>
        </w:rPr>
        <w:t xml:space="preserve">Palestinian territory… has no </w:t>
      </w:r>
      <w:r w:rsidR="00080B51" w:rsidRPr="00F439BD">
        <w:rPr>
          <w:rFonts w:ascii="FrankRuehl" w:hAnsi="FrankRuehl" w:cs="FrankRuehl" w:hint="cs"/>
          <w:sz w:val="24"/>
          <w:szCs w:val="24"/>
        </w:rPr>
        <w:t>legal</w:t>
      </w:r>
      <w:r w:rsidR="003C0F9C" w:rsidRPr="00F439BD">
        <w:rPr>
          <w:rFonts w:ascii="FrankRuehl" w:hAnsi="FrankRuehl" w:cs="FrankRuehl" w:hint="cs"/>
          <w:sz w:val="24"/>
          <w:szCs w:val="24"/>
        </w:rPr>
        <w:t xml:space="preserve"> validity a</w:t>
      </w:r>
      <w:r w:rsidR="00080B51" w:rsidRPr="00F439BD">
        <w:rPr>
          <w:rFonts w:ascii="FrankRuehl" w:hAnsi="FrankRuehl" w:cs="FrankRuehl" w:hint="cs"/>
          <w:sz w:val="24"/>
          <w:szCs w:val="24"/>
        </w:rPr>
        <w:t xml:space="preserve">nd </w:t>
      </w:r>
      <w:r w:rsidR="006277DF" w:rsidRPr="00F439BD">
        <w:rPr>
          <w:rFonts w:ascii="FrankRuehl" w:hAnsi="FrankRuehl" w:cs="FrankRuehl" w:hint="cs"/>
          <w:sz w:val="24"/>
          <w:szCs w:val="24"/>
        </w:rPr>
        <w:t xml:space="preserve">constitutes a flagrant violation under international law… </w:t>
      </w:r>
      <w:r w:rsidR="00080B51" w:rsidRPr="00F439BD">
        <w:rPr>
          <w:rFonts w:ascii="FrankRuehl" w:hAnsi="FrankRuehl" w:cs="FrankRuehl" w:hint="cs"/>
          <w:sz w:val="24"/>
          <w:szCs w:val="24"/>
        </w:rPr>
        <w:t>Reiterates its deman</w:t>
      </w:r>
      <w:r w:rsidR="006277DF" w:rsidRPr="00F439BD">
        <w:rPr>
          <w:rFonts w:ascii="FrankRuehl" w:hAnsi="FrankRuehl" w:cs="FrankRuehl" w:hint="cs"/>
          <w:sz w:val="24"/>
          <w:szCs w:val="24"/>
        </w:rPr>
        <w:t>d</w:t>
      </w:r>
      <w:r w:rsidR="00080B51" w:rsidRPr="00F439BD">
        <w:rPr>
          <w:rFonts w:ascii="FrankRuehl" w:hAnsi="FrankRuehl" w:cs="FrankRuehl" w:hint="cs"/>
          <w:sz w:val="24"/>
          <w:szCs w:val="24"/>
        </w:rPr>
        <w:t xml:space="preserve">s that Israel </w:t>
      </w:r>
      <w:r w:rsidR="002B27E3" w:rsidRPr="00F439BD">
        <w:rPr>
          <w:rFonts w:ascii="FrankRuehl" w:hAnsi="FrankRuehl" w:cs="FrankRuehl" w:hint="cs"/>
          <w:sz w:val="24"/>
          <w:szCs w:val="24"/>
        </w:rPr>
        <w:t xml:space="preserve">immediately and </w:t>
      </w:r>
      <w:r w:rsidR="00F439BD" w:rsidRPr="00F439BD">
        <w:rPr>
          <w:rFonts w:ascii="FrankRuehl" w:hAnsi="FrankRuehl" w:cs="FrankRuehl" w:hint="cs"/>
          <w:sz w:val="24"/>
          <w:szCs w:val="24"/>
        </w:rPr>
        <w:t>completely</w:t>
      </w:r>
      <w:r w:rsidR="002B27E3" w:rsidRPr="00F439BD">
        <w:rPr>
          <w:rFonts w:ascii="FrankRuehl" w:hAnsi="FrankRuehl" w:cs="FrankRuehl" w:hint="cs"/>
          <w:sz w:val="24"/>
          <w:szCs w:val="24"/>
        </w:rPr>
        <w:t xml:space="preserve"> cease all settlement activities</w:t>
      </w:r>
      <w:r w:rsidR="00F439BD" w:rsidRPr="00F439BD">
        <w:rPr>
          <w:rFonts w:ascii="FrankRuehl" w:hAnsi="FrankRuehl" w:cs="FrankRuehl" w:hint="cs"/>
          <w:sz w:val="24"/>
          <w:szCs w:val="24"/>
        </w:rPr>
        <w:t>…</w:t>
      </w:r>
      <w:r w:rsidR="002614C2" w:rsidRPr="00F439BD">
        <w:rPr>
          <w:rFonts w:ascii="FrankRuehl" w:hAnsi="FrankRuehl" w:cs="FrankRuehl" w:hint="cs"/>
          <w:sz w:val="24"/>
          <w:szCs w:val="24"/>
        </w:rPr>
        <w:t>"</w:t>
      </w:r>
      <w:r w:rsidR="002614C2">
        <w:rPr>
          <w:rFonts w:asciiTheme="majorBidi" w:hAnsiTheme="majorBidi" w:cstheme="majorBidi"/>
          <w:sz w:val="24"/>
          <w:szCs w:val="24"/>
        </w:rPr>
        <w:t>.</w:t>
      </w:r>
      <w:r w:rsidR="00F945E6">
        <w:rPr>
          <w:rFonts w:asciiTheme="majorBidi" w:hAnsiTheme="majorBidi" w:cstheme="majorBidi"/>
          <w:sz w:val="24"/>
          <w:szCs w:val="24"/>
        </w:rPr>
        <w:t xml:space="preserve"> </w:t>
      </w:r>
    </w:p>
    <w:p w14:paraId="12791E58" w14:textId="204542B2" w:rsidR="000C0178" w:rsidRDefault="00714A68" w:rsidP="006E4E96">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It's a firm statement</w:t>
      </w:r>
      <w:r w:rsidR="00A15936">
        <w:rPr>
          <w:rFonts w:asciiTheme="majorBidi" w:hAnsiTheme="majorBidi" w:cstheme="majorBidi"/>
          <w:sz w:val="24"/>
          <w:szCs w:val="24"/>
        </w:rPr>
        <w:t xml:space="preserve"> but it doesn't tell us exactly where the violations are coming from but we can </w:t>
      </w:r>
      <w:r w:rsidR="00F439BD">
        <w:rPr>
          <w:rFonts w:asciiTheme="majorBidi" w:hAnsiTheme="majorBidi" w:cstheme="majorBidi"/>
          <w:sz w:val="24"/>
          <w:szCs w:val="24"/>
        </w:rPr>
        <w:t>assume</w:t>
      </w:r>
      <w:r w:rsidR="00A15936">
        <w:rPr>
          <w:rFonts w:asciiTheme="majorBidi" w:hAnsiTheme="majorBidi" w:cstheme="majorBidi"/>
          <w:sz w:val="24"/>
          <w:szCs w:val="24"/>
        </w:rPr>
        <w:t xml:space="preserve"> it's </w:t>
      </w:r>
      <w:r w:rsidR="007C0232">
        <w:rPr>
          <w:rFonts w:asciiTheme="majorBidi" w:hAnsiTheme="majorBidi" w:cstheme="majorBidi"/>
          <w:sz w:val="24"/>
          <w:szCs w:val="24"/>
        </w:rPr>
        <w:t xml:space="preserve">an </w:t>
      </w:r>
      <w:r w:rsidR="00211357">
        <w:rPr>
          <w:rFonts w:asciiTheme="majorBidi" w:hAnsiTheme="majorBidi" w:cstheme="majorBidi"/>
          <w:sz w:val="24"/>
          <w:szCs w:val="24"/>
        </w:rPr>
        <w:t>interpretation</w:t>
      </w:r>
      <w:r w:rsidR="007C0232">
        <w:rPr>
          <w:rFonts w:asciiTheme="majorBidi" w:hAnsiTheme="majorBidi" w:cstheme="majorBidi"/>
          <w:sz w:val="24"/>
          <w:szCs w:val="24"/>
        </w:rPr>
        <w:t xml:space="preserve"> of</w:t>
      </w:r>
      <w:r w:rsidR="00B323AA">
        <w:rPr>
          <w:rFonts w:asciiTheme="majorBidi" w:hAnsiTheme="majorBidi" w:cstheme="majorBidi"/>
          <w:sz w:val="24"/>
          <w:szCs w:val="24"/>
        </w:rPr>
        <w:t xml:space="preserve"> </w:t>
      </w:r>
      <w:r w:rsidR="00F439BD">
        <w:rPr>
          <w:rFonts w:asciiTheme="majorBidi" w:hAnsiTheme="majorBidi" w:cstheme="majorBidi"/>
          <w:sz w:val="24"/>
          <w:szCs w:val="24"/>
        </w:rPr>
        <w:t xml:space="preserve">article </w:t>
      </w:r>
      <w:r w:rsidR="007C0232">
        <w:rPr>
          <w:rFonts w:asciiTheme="majorBidi" w:hAnsiTheme="majorBidi" w:cstheme="majorBidi"/>
          <w:sz w:val="24"/>
          <w:szCs w:val="24"/>
        </w:rPr>
        <w:t>49(6).</w:t>
      </w:r>
    </w:p>
    <w:p w14:paraId="221D55EE" w14:textId="541EFFDE" w:rsidR="00501192" w:rsidRDefault="004E2E6F" w:rsidP="00E36683">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A</w:t>
      </w:r>
      <w:r w:rsidR="008D1C56">
        <w:rPr>
          <w:rFonts w:asciiTheme="majorBidi" w:hAnsiTheme="majorBidi" w:cstheme="majorBidi"/>
          <w:sz w:val="24"/>
          <w:szCs w:val="24"/>
        </w:rPr>
        <w:t xml:space="preserve">rticle </w:t>
      </w:r>
      <w:r w:rsidR="00C771FF">
        <w:rPr>
          <w:rFonts w:asciiTheme="majorBidi" w:hAnsiTheme="majorBidi" w:cstheme="majorBidi"/>
          <w:sz w:val="24"/>
          <w:szCs w:val="24"/>
        </w:rPr>
        <w:t>49</w:t>
      </w:r>
      <w:r w:rsidR="008D1C56">
        <w:rPr>
          <w:rFonts w:asciiTheme="majorBidi" w:hAnsiTheme="majorBidi" w:cstheme="majorBidi"/>
          <w:sz w:val="24"/>
          <w:szCs w:val="24"/>
        </w:rPr>
        <w:t xml:space="preserve">(6) </w:t>
      </w:r>
      <w:r>
        <w:rPr>
          <w:rFonts w:asciiTheme="majorBidi" w:hAnsiTheme="majorBidi" w:cstheme="majorBidi"/>
          <w:sz w:val="24"/>
          <w:szCs w:val="24"/>
        </w:rPr>
        <w:t>doesn't talk</w:t>
      </w:r>
      <w:r w:rsidR="00C771FF">
        <w:rPr>
          <w:rFonts w:asciiTheme="majorBidi" w:hAnsiTheme="majorBidi" w:cstheme="majorBidi"/>
          <w:sz w:val="24"/>
          <w:szCs w:val="24"/>
        </w:rPr>
        <w:t xml:space="preserve"> </w:t>
      </w:r>
      <w:r>
        <w:rPr>
          <w:rFonts w:asciiTheme="majorBidi" w:hAnsiTheme="majorBidi" w:cstheme="majorBidi"/>
          <w:sz w:val="24"/>
          <w:szCs w:val="24"/>
        </w:rPr>
        <w:t>about</w:t>
      </w:r>
      <w:r w:rsidR="00C771FF">
        <w:rPr>
          <w:rFonts w:asciiTheme="majorBidi" w:hAnsiTheme="majorBidi" w:cstheme="majorBidi"/>
          <w:sz w:val="24"/>
          <w:szCs w:val="24"/>
        </w:rPr>
        <w:t xml:space="preserve"> "settlement".</w:t>
      </w:r>
      <w:r>
        <w:rPr>
          <w:rFonts w:asciiTheme="majorBidi" w:hAnsiTheme="majorBidi" w:cstheme="majorBidi"/>
          <w:sz w:val="24"/>
          <w:szCs w:val="24"/>
        </w:rPr>
        <w:t xml:space="preserve"> It talks about transferring</w:t>
      </w:r>
      <w:r w:rsidR="00093115">
        <w:rPr>
          <w:rFonts w:asciiTheme="majorBidi" w:hAnsiTheme="majorBidi" w:cstheme="majorBidi"/>
          <w:sz w:val="24"/>
          <w:szCs w:val="24"/>
        </w:rPr>
        <w:t xml:space="preserve"> civilian population to the territory.</w:t>
      </w:r>
      <w:r w:rsidR="00004DB2">
        <w:rPr>
          <w:rFonts w:asciiTheme="majorBidi" w:hAnsiTheme="majorBidi" w:cstheme="majorBidi"/>
          <w:sz w:val="24"/>
          <w:szCs w:val="24"/>
        </w:rPr>
        <w:t xml:space="preserve"> What does "settlement" even mean? 10 years ago, </w:t>
      </w:r>
      <w:r w:rsidR="00B46709">
        <w:rPr>
          <w:rFonts w:asciiTheme="majorBidi" w:hAnsiTheme="majorBidi" w:cstheme="majorBidi"/>
          <w:sz w:val="24"/>
          <w:szCs w:val="24"/>
        </w:rPr>
        <w:t xml:space="preserve">the UN Human Rights Council </w:t>
      </w:r>
      <w:r w:rsidR="002D296E">
        <w:rPr>
          <w:rFonts w:asciiTheme="majorBidi" w:hAnsiTheme="majorBidi" w:cstheme="majorBidi"/>
          <w:sz w:val="24"/>
          <w:szCs w:val="24"/>
        </w:rPr>
        <w:t xml:space="preserve">established a fact-finding mission on Israeli settlements in the </w:t>
      </w:r>
      <w:r w:rsidR="003820E1">
        <w:rPr>
          <w:rFonts w:asciiTheme="majorBidi" w:hAnsiTheme="majorBidi" w:cstheme="majorBidi"/>
          <w:sz w:val="24"/>
          <w:szCs w:val="24"/>
        </w:rPr>
        <w:t xml:space="preserve">occupied Palestinians territory. They published a report where they </w:t>
      </w:r>
      <w:r w:rsidR="00FC0CAE">
        <w:rPr>
          <w:rFonts w:asciiTheme="majorBidi" w:hAnsiTheme="majorBidi" w:cstheme="majorBidi"/>
          <w:sz w:val="24"/>
          <w:szCs w:val="24"/>
        </w:rPr>
        <w:t xml:space="preserve">also </w:t>
      </w:r>
      <w:r w:rsidR="003820E1">
        <w:rPr>
          <w:rFonts w:asciiTheme="majorBidi" w:hAnsiTheme="majorBidi" w:cstheme="majorBidi"/>
          <w:sz w:val="24"/>
          <w:szCs w:val="24"/>
        </w:rPr>
        <w:t>condemned</w:t>
      </w:r>
      <w:r w:rsidR="00FC0CAE">
        <w:rPr>
          <w:rFonts w:asciiTheme="majorBidi" w:hAnsiTheme="majorBidi" w:cstheme="majorBidi"/>
          <w:sz w:val="24"/>
          <w:szCs w:val="24"/>
        </w:rPr>
        <w:t xml:space="preserve"> Israeli practices. The important part is in the </w:t>
      </w:r>
      <w:r w:rsidR="008A7872">
        <w:rPr>
          <w:rFonts w:asciiTheme="majorBidi" w:hAnsiTheme="majorBidi" w:cstheme="majorBidi"/>
          <w:sz w:val="24"/>
          <w:szCs w:val="24"/>
        </w:rPr>
        <w:t>beginning</w:t>
      </w:r>
      <w:r w:rsidR="00FC0CAE">
        <w:rPr>
          <w:rFonts w:asciiTheme="majorBidi" w:hAnsiTheme="majorBidi" w:cstheme="majorBidi"/>
          <w:sz w:val="24"/>
          <w:szCs w:val="24"/>
        </w:rPr>
        <w:t xml:space="preserve">, when they define </w:t>
      </w:r>
      <w:r w:rsidR="008A7872">
        <w:rPr>
          <w:rFonts w:asciiTheme="majorBidi" w:hAnsiTheme="majorBidi" w:cstheme="majorBidi"/>
          <w:sz w:val="24"/>
          <w:szCs w:val="24"/>
        </w:rPr>
        <w:t xml:space="preserve">what's a settlement. They understand it as anything relates to Israeli </w:t>
      </w:r>
      <w:r w:rsidR="00157B03">
        <w:rPr>
          <w:rFonts w:asciiTheme="majorBidi" w:hAnsiTheme="majorBidi" w:cstheme="majorBidi"/>
          <w:sz w:val="24"/>
          <w:szCs w:val="24"/>
        </w:rPr>
        <w:t xml:space="preserve">residential community including non-physical </w:t>
      </w:r>
      <w:r w:rsidR="00BF4575">
        <w:rPr>
          <w:rFonts w:asciiTheme="majorBidi" w:hAnsiTheme="majorBidi" w:cstheme="majorBidi"/>
          <w:sz w:val="24"/>
          <w:szCs w:val="24"/>
        </w:rPr>
        <w:t>processes</w:t>
      </w:r>
      <w:r w:rsidR="00157B03">
        <w:rPr>
          <w:rFonts w:asciiTheme="majorBidi" w:hAnsiTheme="majorBidi" w:cstheme="majorBidi"/>
          <w:sz w:val="24"/>
          <w:szCs w:val="24"/>
        </w:rPr>
        <w:t xml:space="preserve">. </w:t>
      </w:r>
      <w:r w:rsidR="00BF4575">
        <w:rPr>
          <w:rFonts w:asciiTheme="majorBidi" w:hAnsiTheme="majorBidi" w:cstheme="majorBidi"/>
          <w:sz w:val="24"/>
          <w:szCs w:val="24"/>
        </w:rPr>
        <w:t>What does that mean non-physical processes</w:t>
      </w:r>
      <w:r w:rsidR="00BE4F61">
        <w:rPr>
          <w:rFonts w:asciiTheme="majorBidi" w:hAnsiTheme="majorBidi" w:cstheme="majorBidi"/>
          <w:sz w:val="24"/>
          <w:szCs w:val="24"/>
        </w:rPr>
        <w:t xml:space="preserve">? </w:t>
      </w:r>
      <w:r w:rsidR="00E33F0F">
        <w:rPr>
          <w:rFonts w:asciiTheme="majorBidi" w:hAnsiTheme="majorBidi" w:cstheme="majorBidi"/>
          <w:sz w:val="24"/>
          <w:szCs w:val="24"/>
        </w:rPr>
        <w:t xml:space="preserve">Tax benefits, </w:t>
      </w:r>
      <w:r w:rsidR="0098723B">
        <w:rPr>
          <w:rFonts w:asciiTheme="majorBidi" w:hAnsiTheme="majorBidi" w:cstheme="majorBidi"/>
          <w:sz w:val="24"/>
          <w:szCs w:val="24"/>
        </w:rPr>
        <w:t>approving</w:t>
      </w:r>
      <w:r w:rsidR="00E33F0F">
        <w:rPr>
          <w:rFonts w:asciiTheme="majorBidi" w:hAnsiTheme="majorBidi" w:cstheme="majorBidi"/>
          <w:sz w:val="24"/>
          <w:szCs w:val="24"/>
        </w:rPr>
        <w:t xml:space="preserve"> </w:t>
      </w:r>
      <w:r w:rsidR="0098723B">
        <w:rPr>
          <w:rFonts w:asciiTheme="majorBidi" w:hAnsiTheme="majorBidi" w:cstheme="majorBidi"/>
          <w:sz w:val="24"/>
          <w:szCs w:val="24"/>
        </w:rPr>
        <w:t>zoning plan, even having a discussion. It can be anything that relates to the main</w:t>
      </w:r>
      <w:r w:rsidR="00695F43">
        <w:rPr>
          <w:rFonts w:asciiTheme="majorBidi" w:hAnsiTheme="majorBidi" w:cstheme="majorBidi"/>
          <w:sz w:val="24"/>
          <w:szCs w:val="24"/>
        </w:rPr>
        <w:t>tenance of Israeli residential communities. It's a broad definition and it's deliberate</w:t>
      </w:r>
      <w:r w:rsidR="00F83E9C">
        <w:rPr>
          <w:rFonts w:asciiTheme="majorBidi" w:hAnsiTheme="majorBidi" w:cstheme="majorBidi"/>
          <w:sz w:val="24"/>
          <w:szCs w:val="24"/>
        </w:rPr>
        <w:t>. The problem is that article 49(6) talks only about transfer</w:t>
      </w:r>
      <w:r w:rsidR="00B85C87">
        <w:rPr>
          <w:rFonts w:asciiTheme="majorBidi" w:hAnsiTheme="majorBidi" w:cstheme="majorBidi"/>
          <w:sz w:val="24"/>
          <w:szCs w:val="24"/>
        </w:rPr>
        <w:t xml:space="preserve">. Most people living in this area nowadays were born there so it's hard to say they transferred. </w:t>
      </w:r>
    </w:p>
    <w:p w14:paraId="3A566A66" w14:textId="0481AC49" w:rsidR="002813FC" w:rsidRDefault="002813FC" w:rsidP="002813FC">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There are </w:t>
      </w:r>
      <w:r w:rsidR="007A7287">
        <w:rPr>
          <w:rFonts w:asciiTheme="majorBidi" w:hAnsiTheme="majorBidi" w:cstheme="majorBidi"/>
          <w:b/>
          <w:bCs/>
          <w:sz w:val="24"/>
          <w:szCs w:val="24"/>
          <w:highlight w:val="yellow"/>
        </w:rPr>
        <w:t>3</w:t>
      </w:r>
      <w:r w:rsidRPr="00C323B4">
        <w:rPr>
          <w:rFonts w:asciiTheme="majorBidi" w:hAnsiTheme="majorBidi" w:cstheme="majorBidi"/>
          <w:b/>
          <w:bCs/>
          <w:sz w:val="24"/>
          <w:szCs w:val="24"/>
          <w:highlight w:val="yellow"/>
        </w:rPr>
        <w:t xml:space="preserve"> arguments,</w:t>
      </w:r>
      <w:r>
        <w:rPr>
          <w:rFonts w:asciiTheme="majorBidi" w:hAnsiTheme="majorBidi" w:cstheme="majorBidi"/>
          <w:sz w:val="24"/>
          <w:szCs w:val="24"/>
        </w:rPr>
        <w:t xml:space="preserve"> </w:t>
      </w:r>
      <w:r w:rsidR="007A7287">
        <w:rPr>
          <w:rFonts w:asciiTheme="majorBidi" w:hAnsiTheme="majorBidi" w:cstheme="majorBidi"/>
          <w:sz w:val="24"/>
          <w:szCs w:val="24"/>
        </w:rPr>
        <w:t>2</w:t>
      </w:r>
      <w:r>
        <w:rPr>
          <w:rFonts w:asciiTheme="majorBidi" w:hAnsiTheme="majorBidi" w:cstheme="majorBidi"/>
          <w:sz w:val="24"/>
          <w:szCs w:val="24"/>
        </w:rPr>
        <w:t xml:space="preserve"> benefits Israel and the other the opposite:</w:t>
      </w:r>
      <w:r w:rsidR="0027208B">
        <w:rPr>
          <w:rFonts w:asciiTheme="majorBidi" w:hAnsiTheme="majorBidi" w:cstheme="majorBidi"/>
          <w:sz w:val="24"/>
          <w:szCs w:val="24"/>
        </w:rPr>
        <w:t xml:space="preserve"> </w:t>
      </w:r>
    </w:p>
    <w:p w14:paraId="1D6A271D" w14:textId="654E2423" w:rsidR="002813FC" w:rsidRDefault="00783CA1" w:rsidP="00227D4F">
      <w:pPr>
        <w:pStyle w:val="a7"/>
        <w:numPr>
          <w:ilvl w:val="0"/>
          <w:numId w:val="13"/>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u w:val="single"/>
        </w:rPr>
        <w:t>Right for settlement</w:t>
      </w:r>
      <w:r w:rsidR="009130C1">
        <w:rPr>
          <w:rFonts w:asciiTheme="majorBidi" w:hAnsiTheme="majorBidi" w:cstheme="majorBidi"/>
          <w:sz w:val="24"/>
          <w:szCs w:val="24"/>
        </w:rPr>
        <w:t xml:space="preserve">- </w:t>
      </w:r>
      <w:r w:rsidR="008B3EDF">
        <w:rPr>
          <w:rFonts w:asciiTheme="majorBidi" w:hAnsiTheme="majorBidi" w:cstheme="majorBidi"/>
          <w:sz w:val="24"/>
          <w:szCs w:val="24"/>
        </w:rPr>
        <w:t xml:space="preserve">An argument that was made by Eugene </w:t>
      </w:r>
      <w:proofErr w:type="spellStart"/>
      <w:r w:rsidR="008B3EDF">
        <w:rPr>
          <w:rFonts w:asciiTheme="majorBidi" w:hAnsiTheme="majorBidi" w:cstheme="majorBidi"/>
          <w:sz w:val="24"/>
          <w:szCs w:val="24"/>
        </w:rPr>
        <w:t>Rostow</w:t>
      </w:r>
      <w:proofErr w:type="spellEnd"/>
      <w:r w:rsidR="008B3EDF">
        <w:rPr>
          <w:rFonts w:asciiTheme="majorBidi" w:hAnsiTheme="majorBidi" w:cstheme="majorBidi"/>
          <w:sz w:val="24"/>
          <w:szCs w:val="24"/>
        </w:rPr>
        <w:t xml:space="preserve"> (1913-2002) </w:t>
      </w:r>
      <w:r w:rsidR="007B5C6C">
        <w:rPr>
          <w:rFonts w:asciiTheme="majorBidi" w:hAnsiTheme="majorBidi" w:cstheme="majorBidi"/>
          <w:sz w:val="24"/>
          <w:szCs w:val="24"/>
        </w:rPr>
        <w:t>i</w:t>
      </w:r>
      <w:r w:rsidR="00205081">
        <w:rPr>
          <w:rFonts w:asciiTheme="majorBidi" w:hAnsiTheme="majorBidi" w:cstheme="majorBidi"/>
          <w:sz w:val="24"/>
          <w:szCs w:val="24"/>
        </w:rPr>
        <w:t xml:space="preserve">n </w:t>
      </w:r>
      <w:r w:rsidR="002813FC">
        <w:rPr>
          <w:rFonts w:asciiTheme="majorBidi" w:hAnsiTheme="majorBidi" w:cstheme="majorBidi"/>
          <w:sz w:val="24"/>
          <w:szCs w:val="24"/>
        </w:rPr>
        <w:t>199</w:t>
      </w:r>
      <w:r w:rsidR="007B5C6C">
        <w:rPr>
          <w:rFonts w:asciiTheme="majorBidi" w:hAnsiTheme="majorBidi" w:cstheme="majorBidi"/>
          <w:sz w:val="24"/>
          <w:szCs w:val="24"/>
        </w:rPr>
        <w:t>0</w:t>
      </w:r>
      <w:r w:rsidR="00205081">
        <w:rPr>
          <w:rFonts w:asciiTheme="majorBidi" w:hAnsiTheme="majorBidi" w:cstheme="majorBidi"/>
          <w:sz w:val="24"/>
          <w:szCs w:val="24"/>
        </w:rPr>
        <w:t>.</w:t>
      </w:r>
      <w:r w:rsidR="002B575D">
        <w:rPr>
          <w:rFonts w:asciiTheme="majorBidi" w:hAnsiTheme="majorBidi" w:cstheme="majorBidi"/>
          <w:sz w:val="24"/>
          <w:szCs w:val="24"/>
        </w:rPr>
        <w:t xml:space="preserve"> He said that e</w:t>
      </w:r>
      <w:r w:rsidR="00205081">
        <w:rPr>
          <w:rFonts w:asciiTheme="majorBidi" w:hAnsiTheme="majorBidi" w:cstheme="majorBidi"/>
          <w:sz w:val="24"/>
          <w:szCs w:val="24"/>
        </w:rPr>
        <w:t xml:space="preserve">ven if there is a problem in voluntary </w:t>
      </w:r>
      <w:r w:rsidR="00244B5F">
        <w:rPr>
          <w:rFonts w:asciiTheme="majorBidi" w:hAnsiTheme="majorBidi" w:cstheme="majorBidi"/>
          <w:sz w:val="24"/>
          <w:szCs w:val="24"/>
        </w:rPr>
        <w:t xml:space="preserve">transfer, </w:t>
      </w:r>
      <w:r w:rsidR="002B575D">
        <w:rPr>
          <w:rFonts w:asciiTheme="majorBidi" w:hAnsiTheme="majorBidi" w:cstheme="majorBidi"/>
          <w:sz w:val="24"/>
          <w:szCs w:val="24"/>
        </w:rPr>
        <w:t>according to</w:t>
      </w:r>
      <w:r w:rsidR="00351080">
        <w:rPr>
          <w:rFonts w:asciiTheme="majorBidi" w:hAnsiTheme="majorBidi" w:cstheme="majorBidi"/>
          <w:sz w:val="24"/>
          <w:szCs w:val="24"/>
        </w:rPr>
        <w:t xml:space="preserve"> article</w:t>
      </w:r>
      <w:r w:rsidR="002B575D">
        <w:rPr>
          <w:rFonts w:asciiTheme="majorBidi" w:hAnsiTheme="majorBidi" w:cstheme="majorBidi"/>
          <w:sz w:val="24"/>
          <w:szCs w:val="24"/>
        </w:rPr>
        <w:t xml:space="preserve"> 49(6), </w:t>
      </w:r>
      <w:r w:rsidR="000A1F45">
        <w:rPr>
          <w:rFonts w:asciiTheme="majorBidi" w:hAnsiTheme="majorBidi" w:cstheme="majorBidi"/>
          <w:sz w:val="24"/>
          <w:szCs w:val="24"/>
        </w:rPr>
        <w:t xml:space="preserve">it's irrelevant because the right of the Jewish </w:t>
      </w:r>
      <w:r w:rsidR="00DD62B5">
        <w:rPr>
          <w:rFonts w:asciiTheme="majorBidi" w:hAnsiTheme="majorBidi" w:cstheme="majorBidi"/>
          <w:sz w:val="24"/>
          <w:szCs w:val="24"/>
        </w:rPr>
        <w:t xml:space="preserve">people to settle </w:t>
      </w:r>
      <w:r w:rsidR="001804B4">
        <w:rPr>
          <w:rFonts w:asciiTheme="majorBidi" w:hAnsiTheme="majorBidi" w:cstheme="majorBidi"/>
          <w:sz w:val="24"/>
          <w:szCs w:val="24"/>
        </w:rPr>
        <w:t>has never been terminated for the West Bank. He refe</w:t>
      </w:r>
      <w:r w:rsidR="006A7875">
        <w:rPr>
          <w:rFonts w:asciiTheme="majorBidi" w:hAnsiTheme="majorBidi" w:cstheme="majorBidi"/>
          <w:sz w:val="24"/>
          <w:szCs w:val="24"/>
        </w:rPr>
        <w:t>rs to article</w:t>
      </w:r>
      <w:r w:rsidR="00351080">
        <w:rPr>
          <w:rFonts w:asciiTheme="majorBidi" w:hAnsiTheme="majorBidi" w:cstheme="majorBidi"/>
          <w:sz w:val="24"/>
          <w:szCs w:val="24"/>
        </w:rPr>
        <w:t xml:space="preserve"> 6 of the Palestine </w:t>
      </w:r>
      <w:r w:rsidR="006A7875">
        <w:rPr>
          <w:rFonts w:asciiTheme="majorBidi" w:hAnsiTheme="majorBidi" w:cstheme="majorBidi"/>
          <w:sz w:val="24"/>
          <w:szCs w:val="24"/>
        </w:rPr>
        <w:t>Ma</w:t>
      </w:r>
      <w:r w:rsidR="00351080">
        <w:rPr>
          <w:rFonts w:asciiTheme="majorBidi" w:hAnsiTheme="majorBidi" w:cstheme="majorBidi"/>
          <w:sz w:val="24"/>
          <w:szCs w:val="24"/>
        </w:rPr>
        <w:t xml:space="preserve">ndate </w:t>
      </w:r>
      <w:r w:rsidR="006A7875">
        <w:rPr>
          <w:rFonts w:asciiTheme="majorBidi" w:hAnsiTheme="majorBidi" w:cstheme="majorBidi"/>
          <w:sz w:val="24"/>
          <w:szCs w:val="24"/>
        </w:rPr>
        <w:t xml:space="preserve">that says </w:t>
      </w:r>
      <w:r w:rsidR="00244B5F">
        <w:rPr>
          <w:rFonts w:asciiTheme="majorBidi" w:hAnsiTheme="majorBidi" w:cstheme="majorBidi"/>
          <w:sz w:val="24"/>
          <w:szCs w:val="24"/>
        </w:rPr>
        <w:t xml:space="preserve">the Jews </w:t>
      </w:r>
      <w:r w:rsidR="00351080">
        <w:rPr>
          <w:rFonts w:asciiTheme="majorBidi" w:hAnsiTheme="majorBidi" w:cstheme="majorBidi"/>
          <w:sz w:val="24"/>
          <w:szCs w:val="24"/>
        </w:rPr>
        <w:t xml:space="preserve">has a right </w:t>
      </w:r>
      <w:r w:rsidR="001B2FC1">
        <w:rPr>
          <w:rFonts w:asciiTheme="majorBidi" w:hAnsiTheme="majorBidi" w:cstheme="majorBidi"/>
          <w:sz w:val="24"/>
          <w:szCs w:val="24"/>
        </w:rPr>
        <w:t>to go and live in the land.</w:t>
      </w:r>
      <w:r w:rsidR="00F23B4E">
        <w:rPr>
          <w:rFonts w:asciiTheme="majorBidi" w:hAnsiTheme="majorBidi" w:cstheme="majorBidi"/>
          <w:sz w:val="24"/>
          <w:szCs w:val="24"/>
        </w:rPr>
        <w:t xml:space="preserve"> </w:t>
      </w:r>
      <w:r w:rsidR="001640B1">
        <w:rPr>
          <w:rFonts w:asciiTheme="majorBidi" w:hAnsiTheme="majorBidi" w:cstheme="majorBidi"/>
          <w:sz w:val="24"/>
          <w:szCs w:val="24"/>
        </w:rPr>
        <w:t xml:space="preserve">It also says that the British required to </w:t>
      </w:r>
      <w:r w:rsidR="00DE727D">
        <w:rPr>
          <w:rFonts w:asciiTheme="majorBidi" w:hAnsiTheme="majorBidi" w:cstheme="majorBidi"/>
          <w:sz w:val="24"/>
          <w:szCs w:val="24"/>
        </w:rPr>
        <w:t>encourage</w:t>
      </w:r>
      <w:r w:rsidR="001640B1">
        <w:rPr>
          <w:rFonts w:asciiTheme="majorBidi" w:hAnsiTheme="majorBidi" w:cstheme="majorBidi"/>
          <w:sz w:val="24"/>
          <w:szCs w:val="24"/>
        </w:rPr>
        <w:t xml:space="preserve"> </w:t>
      </w:r>
      <w:r w:rsidR="00DE727D">
        <w:rPr>
          <w:rFonts w:asciiTheme="majorBidi" w:hAnsiTheme="majorBidi" w:cstheme="majorBidi"/>
          <w:sz w:val="24"/>
          <w:szCs w:val="24"/>
        </w:rPr>
        <w:t>closed settlements by the Jews on the land.</w:t>
      </w:r>
      <w:r w:rsidR="001640B1">
        <w:rPr>
          <w:rFonts w:asciiTheme="majorBidi" w:hAnsiTheme="majorBidi" w:cstheme="majorBidi"/>
          <w:sz w:val="24"/>
          <w:szCs w:val="24"/>
        </w:rPr>
        <w:t xml:space="preserve"> </w:t>
      </w:r>
      <w:r w:rsidR="00F23B4E">
        <w:rPr>
          <w:rFonts w:asciiTheme="majorBidi" w:hAnsiTheme="majorBidi" w:cstheme="majorBidi"/>
          <w:sz w:val="24"/>
          <w:szCs w:val="24"/>
        </w:rPr>
        <w:t xml:space="preserve">This right </w:t>
      </w:r>
      <w:r w:rsidR="009130C1">
        <w:rPr>
          <w:rFonts w:asciiTheme="majorBidi" w:hAnsiTheme="majorBidi" w:cstheme="majorBidi"/>
          <w:sz w:val="24"/>
          <w:szCs w:val="24"/>
        </w:rPr>
        <w:t>belongs</w:t>
      </w:r>
      <w:r w:rsidR="00F23B4E">
        <w:rPr>
          <w:rFonts w:asciiTheme="majorBidi" w:hAnsiTheme="majorBidi" w:cstheme="majorBidi"/>
          <w:sz w:val="24"/>
          <w:szCs w:val="24"/>
        </w:rPr>
        <w:t xml:space="preserve"> </w:t>
      </w:r>
      <w:r w:rsidR="009130C1">
        <w:rPr>
          <w:rFonts w:asciiTheme="majorBidi" w:hAnsiTheme="majorBidi" w:cstheme="majorBidi"/>
          <w:sz w:val="24"/>
          <w:szCs w:val="24"/>
        </w:rPr>
        <w:t xml:space="preserve">to </w:t>
      </w:r>
      <w:r w:rsidR="00F23B4E">
        <w:rPr>
          <w:rFonts w:asciiTheme="majorBidi" w:hAnsiTheme="majorBidi" w:cstheme="majorBidi"/>
          <w:sz w:val="24"/>
          <w:szCs w:val="24"/>
        </w:rPr>
        <w:t>the Jewish</w:t>
      </w:r>
      <w:r w:rsidR="00A23EE0">
        <w:rPr>
          <w:rFonts w:asciiTheme="majorBidi" w:hAnsiTheme="majorBidi" w:cstheme="majorBidi"/>
          <w:sz w:val="24"/>
          <w:szCs w:val="24"/>
        </w:rPr>
        <w:t xml:space="preserve"> people</w:t>
      </w:r>
      <w:r w:rsidR="00F23B4E">
        <w:rPr>
          <w:rFonts w:asciiTheme="majorBidi" w:hAnsiTheme="majorBidi" w:cstheme="majorBidi"/>
          <w:sz w:val="24"/>
          <w:szCs w:val="24"/>
        </w:rPr>
        <w:t>, not any state</w:t>
      </w:r>
      <w:r w:rsidR="009130C1">
        <w:rPr>
          <w:rFonts w:asciiTheme="majorBidi" w:hAnsiTheme="majorBidi" w:cstheme="majorBidi"/>
          <w:sz w:val="24"/>
          <w:szCs w:val="24"/>
        </w:rPr>
        <w:t>,</w:t>
      </w:r>
      <w:r w:rsidR="00F23B4E">
        <w:rPr>
          <w:rFonts w:asciiTheme="majorBidi" w:hAnsiTheme="majorBidi" w:cstheme="majorBidi"/>
          <w:sz w:val="24"/>
          <w:szCs w:val="24"/>
        </w:rPr>
        <w:t xml:space="preserve"> and therefore it's protected by</w:t>
      </w:r>
      <w:r w:rsidR="009130C1">
        <w:rPr>
          <w:rFonts w:asciiTheme="majorBidi" w:hAnsiTheme="majorBidi" w:cstheme="majorBidi"/>
          <w:sz w:val="24"/>
          <w:szCs w:val="24"/>
        </w:rPr>
        <w:t xml:space="preserve"> article 80 of</w:t>
      </w:r>
      <w:r w:rsidR="00F23B4E">
        <w:rPr>
          <w:rFonts w:asciiTheme="majorBidi" w:hAnsiTheme="majorBidi" w:cstheme="majorBidi"/>
          <w:sz w:val="24"/>
          <w:szCs w:val="24"/>
        </w:rPr>
        <w:t xml:space="preserve"> the UN </w:t>
      </w:r>
      <w:r w:rsidR="009130C1">
        <w:rPr>
          <w:rFonts w:asciiTheme="majorBidi" w:hAnsiTheme="majorBidi" w:cstheme="majorBidi"/>
          <w:sz w:val="24"/>
          <w:szCs w:val="24"/>
        </w:rPr>
        <w:t>C</w:t>
      </w:r>
      <w:r w:rsidR="00F23B4E">
        <w:rPr>
          <w:rFonts w:asciiTheme="majorBidi" w:hAnsiTheme="majorBidi" w:cstheme="majorBidi"/>
          <w:sz w:val="24"/>
          <w:szCs w:val="24"/>
        </w:rPr>
        <w:t>harter.</w:t>
      </w:r>
      <w:r w:rsidR="00D23952">
        <w:rPr>
          <w:rFonts w:asciiTheme="majorBidi" w:hAnsiTheme="majorBidi" w:cstheme="majorBidi"/>
          <w:sz w:val="24"/>
          <w:szCs w:val="24"/>
        </w:rPr>
        <w:t xml:space="preserve"> </w:t>
      </w:r>
      <w:r w:rsidR="00CE7127">
        <w:rPr>
          <w:rFonts w:asciiTheme="majorBidi" w:hAnsiTheme="majorBidi" w:cstheme="majorBidi"/>
          <w:sz w:val="24"/>
          <w:szCs w:val="24"/>
        </w:rPr>
        <w:t>There's a right for the Jewish people for settlement and t</w:t>
      </w:r>
      <w:r w:rsidR="00D23952">
        <w:rPr>
          <w:rFonts w:asciiTheme="majorBidi" w:hAnsiTheme="majorBidi" w:cstheme="majorBidi"/>
          <w:sz w:val="24"/>
          <w:szCs w:val="24"/>
        </w:rPr>
        <w:t>his right, cannot be</w:t>
      </w:r>
      <w:r w:rsidR="00ED30B1">
        <w:rPr>
          <w:rFonts w:asciiTheme="majorBidi" w:hAnsiTheme="majorBidi" w:cstheme="majorBidi"/>
          <w:sz w:val="24"/>
          <w:szCs w:val="24"/>
        </w:rPr>
        <w:t xml:space="preserve"> </w:t>
      </w:r>
      <w:r w:rsidR="00570010">
        <w:rPr>
          <w:rFonts w:asciiTheme="majorBidi" w:hAnsiTheme="majorBidi" w:cstheme="majorBidi"/>
          <w:sz w:val="24"/>
          <w:szCs w:val="24"/>
        </w:rPr>
        <w:t xml:space="preserve">eliminated. </w:t>
      </w:r>
    </w:p>
    <w:p w14:paraId="4E5D8120" w14:textId="4E55FD45" w:rsidR="00515BDA" w:rsidRDefault="00B21B7A" w:rsidP="00227D4F">
      <w:pPr>
        <w:pStyle w:val="a7"/>
        <w:numPr>
          <w:ilvl w:val="0"/>
          <w:numId w:val="13"/>
        </w:numPr>
        <w:bidi w:val="0"/>
        <w:spacing w:after="0" w:line="360" w:lineRule="auto"/>
        <w:jc w:val="both"/>
        <w:rPr>
          <w:rFonts w:asciiTheme="majorBidi" w:hAnsiTheme="majorBidi" w:cstheme="majorBidi"/>
          <w:sz w:val="24"/>
          <w:szCs w:val="24"/>
        </w:rPr>
      </w:pPr>
      <w:r w:rsidRPr="00B21B7A">
        <w:rPr>
          <w:rFonts w:asciiTheme="majorBidi" w:hAnsiTheme="majorBidi" w:cstheme="majorBidi"/>
          <w:sz w:val="24"/>
          <w:szCs w:val="24"/>
          <w:u w:val="single"/>
        </w:rPr>
        <w:t>Returning</w:t>
      </w:r>
      <w:r>
        <w:rPr>
          <w:rFonts w:asciiTheme="majorBidi" w:hAnsiTheme="majorBidi" w:cstheme="majorBidi"/>
          <w:sz w:val="24"/>
          <w:szCs w:val="24"/>
        </w:rPr>
        <w:t xml:space="preserve">- </w:t>
      </w:r>
      <w:r w:rsidR="00F04684">
        <w:rPr>
          <w:rFonts w:asciiTheme="majorBidi" w:hAnsiTheme="majorBidi" w:cstheme="majorBidi"/>
          <w:sz w:val="24"/>
          <w:szCs w:val="24"/>
        </w:rPr>
        <w:t xml:space="preserve">A letter by Theodor </w:t>
      </w:r>
      <w:proofErr w:type="spellStart"/>
      <w:r w:rsidR="00F04684">
        <w:rPr>
          <w:rFonts w:asciiTheme="majorBidi" w:hAnsiTheme="majorBidi" w:cstheme="majorBidi"/>
          <w:sz w:val="24"/>
          <w:szCs w:val="24"/>
        </w:rPr>
        <w:t>Meron</w:t>
      </w:r>
      <w:proofErr w:type="spellEnd"/>
      <w:r w:rsidR="00F04684">
        <w:rPr>
          <w:rFonts w:asciiTheme="majorBidi" w:hAnsiTheme="majorBidi" w:cstheme="majorBidi"/>
          <w:sz w:val="24"/>
          <w:szCs w:val="24"/>
        </w:rPr>
        <w:t xml:space="preserve"> (1930-present)</w:t>
      </w:r>
      <w:r w:rsidR="00CF24C7">
        <w:rPr>
          <w:rFonts w:asciiTheme="majorBidi" w:hAnsiTheme="majorBidi" w:cstheme="majorBidi"/>
          <w:sz w:val="24"/>
          <w:szCs w:val="24"/>
        </w:rPr>
        <w:t>.</w:t>
      </w:r>
      <w:r w:rsidR="00063A54">
        <w:rPr>
          <w:rFonts w:asciiTheme="majorBidi" w:hAnsiTheme="majorBidi" w:cstheme="majorBidi"/>
          <w:sz w:val="24"/>
          <w:szCs w:val="24"/>
        </w:rPr>
        <w:t xml:space="preserve"> </w:t>
      </w:r>
      <w:r w:rsidR="00C10618">
        <w:rPr>
          <w:rFonts w:asciiTheme="majorBidi" w:hAnsiTheme="majorBidi" w:cstheme="majorBidi"/>
          <w:sz w:val="24"/>
          <w:szCs w:val="24"/>
        </w:rPr>
        <w:t>He discusses an argument</w:t>
      </w:r>
      <w:r w:rsidR="0049459C">
        <w:rPr>
          <w:rFonts w:asciiTheme="majorBidi" w:hAnsiTheme="majorBidi" w:cstheme="majorBidi"/>
          <w:sz w:val="24"/>
          <w:szCs w:val="24"/>
        </w:rPr>
        <w:t xml:space="preserve"> (not his)</w:t>
      </w:r>
      <w:r w:rsidR="0056029B">
        <w:rPr>
          <w:rFonts w:asciiTheme="majorBidi" w:hAnsiTheme="majorBidi" w:cstheme="majorBidi"/>
          <w:sz w:val="24"/>
          <w:szCs w:val="24"/>
        </w:rPr>
        <w:t xml:space="preserve">. </w:t>
      </w:r>
      <w:r w:rsidR="00D9685E">
        <w:rPr>
          <w:rFonts w:asciiTheme="majorBidi" w:hAnsiTheme="majorBidi" w:cstheme="majorBidi"/>
          <w:sz w:val="24"/>
          <w:szCs w:val="24"/>
        </w:rPr>
        <w:t xml:space="preserve">There's a </w:t>
      </w:r>
      <w:r w:rsidR="000E24A7">
        <w:rPr>
          <w:rFonts w:asciiTheme="majorBidi" w:hAnsiTheme="majorBidi" w:cstheme="majorBidi"/>
          <w:sz w:val="24"/>
          <w:szCs w:val="24"/>
        </w:rPr>
        <w:t>difference</w:t>
      </w:r>
      <w:r w:rsidR="00D9685E">
        <w:rPr>
          <w:rFonts w:asciiTheme="majorBidi" w:hAnsiTheme="majorBidi" w:cstheme="majorBidi"/>
          <w:sz w:val="24"/>
          <w:szCs w:val="24"/>
        </w:rPr>
        <w:t xml:space="preserve"> for places where </w:t>
      </w:r>
      <w:r w:rsidR="000E24A7">
        <w:rPr>
          <w:rFonts w:asciiTheme="majorBidi" w:hAnsiTheme="majorBidi" w:cstheme="majorBidi"/>
          <w:sz w:val="24"/>
          <w:szCs w:val="24"/>
        </w:rPr>
        <w:t>Jews</w:t>
      </w:r>
      <w:r w:rsidR="00D9685E">
        <w:rPr>
          <w:rFonts w:asciiTheme="majorBidi" w:hAnsiTheme="majorBidi" w:cstheme="majorBidi"/>
          <w:sz w:val="24"/>
          <w:szCs w:val="24"/>
        </w:rPr>
        <w:t xml:space="preserve"> lived</w:t>
      </w:r>
      <w:r w:rsidR="00DF3567">
        <w:rPr>
          <w:rFonts w:asciiTheme="majorBidi" w:hAnsiTheme="majorBidi" w:cstheme="majorBidi"/>
          <w:sz w:val="24"/>
          <w:szCs w:val="24"/>
        </w:rPr>
        <w:t xml:space="preserve"> </w:t>
      </w:r>
      <w:r w:rsidR="00D9685E">
        <w:rPr>
          <w:rFonts w:asciiTheme="majorBidi" w:hAnsiTheme="majorBidi" w:cstheme="majorBidi"/>
          <w:sz w:val="24"/>
          <w:szCs w:val="24"/>
        </w:rPr>
        <w:t xml:space="preserve">and were </w:t>
      </w:r>
      <w:r w:rsidR="000E24A7">
        <w:rPr>
          <w:rFonts w:asciiTheme="majorBidi" w:hAnsiTheme="majorBidi" w:cstheme="majorBidi"/>
          <w:sz w:val="24"/>
          <w:szCs w:val="24"/>
        </w:rPr>
        <w:t>expelled</w:t>
      </w:r>
      <w:r w:rsidR="00D9685E">
        <w:rPr>
          <w:rFonts w:asciiTheme="majorBidi" w:hAnsiTheme="majorBidi" w:cstheme="majorBidi"/>
          <w:sz w:val="24"/>
          <w:szCs w:val="24"/>
        </w:rPr>
        <w:t xml:space="preserve"> in </w:t>
      </w:r>
      <w:r w:rsidR="007B3F7F">
        <w:rPr>
          <w:rFonts w:asciiTheme="majorBidi" w:hAnsiTheme="majorBidi" w:cstheme="majorBidi"/>
          <w:sz w:val="24"/>
          <w:szCs w:val="24"/>
        </w:rPr>
        <w:t xml:space="preserve">48' (like </w:t>
      </w:r>
      <w:r w:rsidR="009A5515">
        <w:rPr>
          <w:rFonts w:asciiTheme="majorBidi" w:hAnsiTheme="majorBidi" w:cstheme="majorBidi"/>
          <w:sz w:val="24"/>
          <w:szCs w:val="24"/>
        </w:rPr>
        <w:t>G</w:t>
      </w:r>
      <w:r w:rsidR="007B3F7F">
        <w:rPr>
          <w:rFonts w:asciiTheme="majorBidi" w:hAnsiTheme="majorBidi" w:cstheme="majorBidi"/>
          <w:sz w:val="24"/>
          <w:szCs w:val="24"/>
        </w:rPr>
        <w:t xml:space="preserve">ush </w:t>
      </w:r>
      <w:proofErr w:type="spellStart"/>
      <w:r w:rsidR="000E24A7">
        <w:rPr>
          <w:rFonts w:asciiTheme="majorBidi" w:hAnsiTheme="majorBidi" w:cstheme="majorBidi"/>
          <w:sz w:val="24"/>
          <w:szCs w:val="24"/>
        </w:rPr>
        <w:t>E</w:t>
      </w:r>
      <w:r w:rsidR="007B3F7F">
        <w:rPr>
          <w:rFonts w:asciiTheme="majorBidi" w:hAnsiTheme="majorBidi" w:cstheme="majorBidi"/>
          <w:sz w:val="24"/>
          <w:szCs w:val="24"/>
        </w:rPr>
        <w:t>tzion</w:t>
      </w:r>
      <w:proofErr w:type="spellEnd"/>
      <w:r w:rsidR="000E24A7">
        <w:rPr>
          <w:rFonts w:asciiTheme="majorBidi" w:hAnsiTheme="majorBidi" w:cstheme="majorBidi"/>
          <w:sz w:val="24"/>
          <w:szCs w:val="24"/>
        </w:rPr>
        <w:t xml:space="preserve">, Hebron </w:t>
      </w:r>
      <w:r w:rsidR="008B5EA8">
        <w:rPr>
          <w:rFonts w:asciiTheme="majorBidi" w:hAnsiTheme="majorBidi" w:cstheme="majorBidi"/>
          <w:sz w:val="24"/>
          <w:szCs w:val="24"/>
        </w:rPr>
        <w:t>etc.</w:t>
      </w:r>
      <w:r w:rsidR="007B3F7F">
        <w:rPr>
          <w:rFonts w:asciiTheme="majorBidi" w:hAnsiTheme="majorBidi" w:cstheme="majorBidi"/>
          <w:sz w:val="24"/>
          <w:szCs w:val="24"/>
        </w:rPr>
        <w:t>)</w:t>
      </w:r>
      <w:r>
        <w:rPr>
          <w:rFonts w:asciiTheme="majorBidi" w:hAnsiTheme="majorBidi" w:cstheme="majorBidi"/>
          <w:sz w:val="24"/>
          <w:szCs w:val="24"/>
        </w:rPr>
        <w:t>.</w:t>
      </w:r>
      <w:r w:rsidR="008D06FE">
        <w:rPr>
          <w:rFonts w:asciiTheme="majorBidi" w:hAnsiTheme="majorBidi" w:cstheme="majorBidi"/>
          <w:sz w:val="24"/>
          <w:szCs w:val="24"/>
        </w:rPr>
        <w:t xml:space="preserve"> </w:t>
      </w:r>
      <w:r>
        <w:rPr>
          <w:rFonts w:asciiTheme="majorBidi" w:hAnsiTheme="majorBidi" w:cstheme="majorBidi"/>
          <w:sz w:val="24"/>
          <w:szCs w:val="24"/>
        </w:rPr>
        <w:t>I</w:t>
      </w:r>
      <w:r w:rsidR="008D06FE">
        <w:rPr>
          <w:rFonts w:asciiTheme="majorBidi" w:hAnsiTheme="majorBidi" w:cstheme="majorBidi"/>
          <w:sz w:val="24"/>
          <w:szCs w:val="24"/>
        </w:rPr>
        <w:t xml:space="preserve">n those places, </w:t>
      </w:r>
      <w:r w:rsidR="001D69B2">
        <w:rPr>
          <w:rFonts w:asciiTheme="majorBidi" w:hAnsiTheme="majorBidi" w:cstheme="majorBidi"/>
          <w:sz w:val="24"/>
          <w:szCs w:val="24"/>
        </w:rPr>
        <w:t xml:space="preserve">we might say it's a return and not transferring, </w:t>
      </w:r>
    </w:p>
    <w:p w14:paraId="288C2ED6" w14:textId="77777777" w:rsidR="000C3FDC" w:rsidRDefault="00515BDA" w:rsidP="00227D4F">
      <w:pPr>
        <w:pStyle w:val="a7"/>
        <w:numPr>
          <w:ilvl w:val="0"/>
          <w:numId w:val="13"/>
        </w:numPr>
        <w:bidi w:val="0"/>
        <w:spacing w:after="0" w:line="360" w:lineRule="auto"/>
        <w:jc w:val="both"/>
        <w:rPr>
          <w:rFonts w:asciiTheme="majorBidi" w:hAnsiTheme="majorBidi" w:cstheme="majorBidi"/>
          <w:sz w:val="24"/>
          <w:szCs w:val="24"/>
        </w:rPr>
      </w:pPr>
      <w:r w:rsidRPr="00870FB1">
        <w:rPr>
          <w:rFonts w:asciiTheme="majorBidi" w:hAnsiTheme="majorBidi" w:cstheme="majorBidi"/>
          <w:sz w:val="24"/>
          <w:szCs w:val="24"/>
          <w:u w:val="single"/>
        </w:rPr>
        <w:lastRenderedPageBreak/>
        <w:t>The Oslo accords</w:t>
      </w:r>
      <w:r w:rsidR="00870FB1">
        <w:rPr>
          <w:rFonts w:asciiTheme="majorBidi" w:hAnsiTheme="majorBidi" w:cstheme="majorBidi"/>
          <w:sz w:val="24"/>
          <w:szCs w:val="24"/>
        </w:rPr>
        <w:t>-</w:t>
      </w:r>
      <w:r>
        <w:rPr>
          <w:rFonts w:asciiTheme="majorBidi" w:hAnsiTheme="majorBidi" w:cstheme="majorBidi"/>
          <w:sz w:val="24"/>
          <w:szCs w:val="24"/>
        </w:rPr>
        <w:t xml:space="preserve"> The only obligation regarding them is that their status will be discussed in the final </w:t>
      </w:r>
      <w:r w:rsidR="00F01A3B">
        <w:rPr>
          <w:rFonts w:asciiTheme="majorBidi" w:hAnsiTheme="majorBidi" w:cstheme="majorBidi"/>
          <w:sz w:val="24"/>
          <w:szCs w:val="24"/>
        </w:rPr>
        <w:t xml:space="preserve">talks. </w:t>
      </w:r>
      <w:r w:rsidR="000051BB">
        <w:rPr>
          <w:rFonts w:asciiTheme="majorBidi" w:hAnsiTheme="majorBidi" w:cstheme="majorBidi"/>
          <w:sz w:val="24"/>
          <w:szCs w:val="24"/>
        </w:rPr>
        <w:t xml:space="preserve">In the min time, the </w:t>
      </w:r>
      <w:r w:rsidR="00687478">
        <w:rPr>
          <w:rFonts w:asciiTheme="majorBidi" w:hAnsiTheme="majorBidi" w:cstheme="majorBidi"/>
          <w:sz w:val="24"/>
          <w:szCs w:val="24"/>
        </w:rPr>
        <w:t>Palestinian</w:t>
      </w:r>
      <w:r w:rsidR="000051BB">
        <w:rPr>
          <w:rFonts w:asciiTheme="majorBidi" w:hAnsiTheme="majorBidi" w:cstheme="majorBidi"/>
          <w:sz w:val="24"/>
          <w:szCs w:val="24"/>
        </w:rPr>
        <w:t xml:space="preserve"> Authority has no jurisdiction over </w:t>
      </w:r>
      <w:r w:rsidR="00687478">
        <w:rPr>
          <w:rFonts w:asciiTheme="majorBidi" w:hAnsiTheme="majorBidi" w:cstheme="majorBidi"/>
          <w:sz w:val="24"/>
          <w:szCs w:val="24"/>
        </w:rPr>
        <w:t xml:space="preserve">subjects of the final status talks. </w:t>
      </w:r>
      <w:r w:rsidR="00F01A3B">
        <w:rPr>
          <w:rFonts w:asciiTheme="majorBidi" w:hAnsiTheme="majorBidi" w:cstheme="majorBidi"/>
          <w:sz w:val="24"/>
          <w:szCs w:val="24"/>
        </w:rPr>
        <w:t xml:space="preserve">It's hard to say there's </w:t>
      </w:r>
      <w:r w:rsidR="00C57044">
        <w:rPr>
          <w:rFonts w:asciiTheme="majorBidi" w:hAnsiTheme="majorBidi" w:cstheme="majorBidi"/>
          <w:sz w:val="24"/>
          <w:szCs w:val="24"/>
        </w:rPr>
        <w:t>any</w:t>
      </w:r>
      <w:r w:rsidR="00F01A3B">
        <w:rPr>
          <w:rFonts w:asciiTheme="majorBidi" w:hAnsiTheme="majorBidi" w:cstheme="majorBidi"/>
          <w:sz w:val="24"/>
          <w:szCs w:val="24"/>
        </w:rPr>
        <w:t xml:space="preserve"> </w:t>
      </w:r>
      <w:r w:rsidR="0027208B">
        <w:rPr>
          <w:rFonts w:asciiTheme="majorBidi" w:hAnsiTheme="majorBidi" w:cstheme="majorBidi"/>
          <w:sz w:val="24"/>
          <w:szCs w:val="24"/>
        </w:rPr>
        <w:t>argument here</w:t>
      </w:r>
      <w:r w:rsidR="00C57044">
        <w:rPr>
          <w:rFonts w:asciiTheme="majorBidi" w:hAnsiTheme="majorBidi" w:cstheme="majorBidi"/>
          <w:sz w:val="24"/>
          <w:szCs w:val="24"/>
        </w:rPr>
        <w:t xml:space="preserve"> regarding the legality of settlements. There's an argument</w:t>
      </w:r>
      <w:r w:rsidR="00D838B4">
        <w:rPr>
          <w:rFonts w:asciiTheme="majorBidi" w:hAnsiTheme="majorBidi" w:cstheme="majorBidi"/>
          <w:sz w:val="24"/>
          <w:szCs w:val="24"/>
        </w:rPr>
        <w:t xml:space="preserve"> that says that if we look </w:t>
      </w:r>
      <w:r w:rsidR="001C4DFC">
        <w:rPr>
          <w:rFonts w:asciiTheme="majorBidi" w:hAnsiTheme="majorBidi" w:cstheme="majorBidi"/>
          <w:sz w:val="24"/>
          <w:szCs w:val="24"/>
        </w:rPr>
        <w:t>in article 31(7) of</w:t>
      </w:r>
      <w:r w:rsidR="00D838B4">
        <w:rPr>
          <w:rFonts w:asciiTheme="majorBidi" w:hAnsiTheme="majorBidi" w:cstheme="majorBidi"/>
          <w:sz w:val="24"/>
          <w:szCs w:val="24"/>
        </w:rPr>
        <w:t xml:space="preserve"> </w:t>
      </w:r>
      <w:r w:rsidR="0027208B">
        <w:rPr>
          <w:rFonts w:asciiTheme="majorBidi" w:hAnsiTheme="majorBidi" w:cstheme="majorBidi"/>
          <w:sz w:val="24"/>
          <w:szCs w:val="24"/>
        </w:rPr>
        <w:t xml:space="preserve">the </w:t>
      </w:r>
      <w:r w:rsidR="00D838B4">
        <w:rPr>
          <w:rFonts w:asciiTheme="majorBidi" w:hAnsiTheme="majorBidi" w:cstheme="majorBidi"/>
          <w:sz w:val="24"/>
          <w:szCs w:val="24"/>
        </w:rPr>
        <w:t>i</w:t>
      </w:r>
      <w:r w:rsidR="00D838B4" w:rsidRPr="0027208B">
        <w:rPr>
          <w:rFonts w:asciiTheme="majorBidi" w:hAnsiTheme="majorBidi" w:cstheme="majorBidi"/>
          <w:sz w:val="24"/>
          <w:szCs w:val="24"/>
        </w:rPr>
        <w:t>nterim</w:t>
      </w:r>
      <w:r w:rsidR="0027208B" w:rsidRPr="0027208B">
        <w:rPr>
          <w:rFonts w:asciiTheme="majorBidi" w:hAnsiTheme="majorBidi" w:cstheme="majorBidi"/>
          <w:sz w:val="24"/>
          <w:szCs w:val="24"/>
        </w:rPr>
        <w:t xml:space="preserve"> agreements</w:t>
      </w:r>
      <w:r w:rsidR="00D838B4">
        <w:rPr>
          <w:rFonts w:asciiTheme="majorBidi" w:hAnsiTheme="majorBidi" w:cstheme="majorBidi"/>
          <w:sz w:val="24"/>
          <w:szCs w:val="24"/>
        </w:rPr>
        <w:t xml:space="preserve">, </w:t>
      </w:r>
      <w:r w:rsidR="001C4DFC">
        <w:rPr>
          <w:rFonts w:asciiTheme="majorBidi" w:hAnsiTheme="majorBidi" w:cstheme="majorBidi"/>
          <w:sz w:val="24"/>
          <w:szCs w:val="24"/>
        </w:rPr>
        <w:t xml:space="preserve">neither side </w:t>
      </w:r>
      <w:r w:rsidR="00F63B8B">
        <w:rPr>
          <w:rFonts w:asciiTheme="majorBidi" w:hAnsiTheme="majorBidi" w:cstheme="majorBidi"/>
          <w:sz w:val="24"/>
          <w:szCs w:val="24"/>
        </w:rPr>
        <w:t xml:space="preserve">shall initiate any state that might change the </w:t>
      </w:r>
      <w:r w:rsidR="00A8618B">
        <w:rPr>
          <w:rFonts w:asciiTheme="majorBidi" w:hAnsiTheme="majorBidi" w:cstheme="majorBidi"/>
          <w:sz w:val="24"/>
          <w:szCs w:val="24"/>
        </w:rPr>
        <w:t xml:space="preserve">status of the West Bank and the Gaza Strip. Allowing Jews or </w:t>
      </w:r>
      <w:r w:rsidR="00CD4825">
        <w:rPr>
          <w:rFonts w:asciiTheme="majorBidi" w:hAnsiTheme="majorBidi" w:cstheme="majorBidi"/>
          <w:sz w:val="24"/>
          <w:szCs w:val="24"/>
        </w:rPr>
        <w:t>engaging</w:t>
      </w:r>
      <w:r w:rsidR="00A8618B">
        <w:rPr>
          <w:rFonts w:asciiTheme="majorBidi" w:hAnsiTheme="majorBidi" w:cstheme="majorBidi"/>
          <w:sz w:val="24"/>
          <w:szCs w:val="24"/>
        </w:rPr>
        <w:t xml:space="preserve"> in </w:t>
      </w:r>
      <w:r w:rsidR="00CD4825">
        <w:rPr>
          <w:rFonts w:asciiTheme="majorBidi" w:hAnsiTheme="majorBidi" w:cstheme="majorBidi"/>
          <w:sz w:val="24"/>
          <w:szCs w:val="24"/>
        </w:rPr>
        <w:t>settlement</w:t>
      </w:r>
      <w:r w:rsidR="00A8618B">
        <w:rPr>
          <w:rFonts w:asciiTheme="majorBidi" w:hAnsiTheme="majorBidi" w:cstheme="majorBidi"/>
          <w:sz w:val="24"/>
          <w:szCs w:val="24"/>
        </w:rPr>
        <w:t xml:space="preserve"> activity, change the status. Therefore, it </w:t>
      </w:r>
      <w:r w:rsidR="00CD4825">
        <w:rPr>
          <w:rFonts w:asciiTheme="majorBidi" w:hAnsiTheme="majorBidi" w:cstheme="majorBidi"/>
          <w:sz w:val="24"/>
          <w:szCs w:val="24"/>
        </w:rPr>
        <w:t>violates</w:t>
      </w:r>
      <w:r w:rsidR="00A8618B">
        <w:rPr>
          <w:rFonts w:asciiTheme="majorBidi" w:hAnsiTheme="majorBidi" w:cstheme="majorBidi"/>
          <w:sz w:val="24"/>
          <w:szCs w:val="24"/>
        </w:rPr>
        <w:t xml:space="preserve"> the Oslo Accord. Bell says that </w:t>
      </w:r>
      <w:r w:rsidR="00CD4825">
        <w:rPr>
          <w:rFonts w:asciiTheme="majorBidi" w:hAnsiTheme="majorBidi" w:cstheme="majorBidi"/>
          <w:sz w:val="24"/>
          <w:szCs w:val="24"/>
        </w:rPr>
        <w:t xml:space="preserve">it's a strange argument because settlements are mentioned in the </w:t>
      </w:r>
      <w:r w:rsidR="00D318C0">
        <w:rPr>
          <w:rFonts w:asciiTheme="majorBidi" w:hAnsiTheme="majorBidi" w:cstheme="majorBidi"/>
          <w:sz w:val="24"/>
          <w:szCs w:val="24"/>
        </w:rPr>
        <w:t>A</w:t>
      </w:r>
      <w:r w:rsidR="00CD4825">
        <w:rPr>
          <w:rFonts w:asciiTheme="majorBidi" w:hAnsiTheme="majorBidi" w:cstheme="majorBidi"/>
          <w:sz w:val="24"/>
          <w:szCs w:val="24"/>
        </w:rPr>
        <w:t xml:space="preserve">ccords </w:t>
      </w:r>
      <w:r w:rsidR="00D318C0">
        <w:rPr>
          <w:rFonts w:asciiTheme="majorBidi" w:hAnsiTheme="majorBidi" w:cstheme="majorBidi"/>
          <w:sz w:val="24"/>
          <w:szCs w:val="24"/>
        </w:rPr>
        <w:t xml:space="preserve">as something which is a final statues issue rather than something that changes the statues. </w:t>
      </w:r>
    </w:p>
    <w:p w14:paraId="4064B0E5" w14:textId="07860C61" w:rsidR="002F5492" w:rsidRDefault="00F1088B" w:rsidP="00011C89">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At least in one other context, there's been </w:t>
      </w:r>
      <w:r w:rsidR="00A01D7A">
        <w:rPr>
          <w:rFonts w:asciiTheme="majorBidi" w:hAnsiTheme="majorBidi" w:cstheme="majorBidi"/>
          <w:sz w:val="24"/>
          <w:szCs w:val="24"/>
        </w:rPr>
        <w:t xml:space="preserve">legal ruling on settlers themselves. </w:t>
      </w:r>
      <w:r w:rsidR="00DE0F16">
        <w:rPr>
          <w:rFonts w:asciiTheme="majorBidi" w:hAnsiTheme="majorBidi" w:cstheme="majorBidi"/>
          <w:sz w:val="24"/>
          <w:szCs w:val="24"/>
        </w:rPr>
        <w:t>There're famous cases about Turkish settlers</w:t>
      </w:r>
      <w:r w:rsidR="00A01D7A">
        <w:rPr>
          <w:rFonts w:asciiTheme="majorBidi" w:hAnsiTheme="majorBidi" w:cstheme="majorBidi"/>
          <w:sz w:val="24"/>
          <w:szCs w:val="24"/>
        </w:rPr>
        <w:t xml:space="preserve"> in </w:t>
      </w:r>
      <w:r w:rsidR="008F5237">
        <w:rPr>
          <w:rFonts w:asciiTheme="majorBidi" w:hAnsiTheme="majorBidi" w:cstheme="majorBidi"/>
          <w:sz w:val="24"/>
          <w:szCs w:val="24"/>
        </w:rPr>
        <w:t>Northern Cyprus</w:t>
      </w:r>
      <w:r w:rsidR="00DE0F16">
        <w:rPr>
          <w:rFonts w:asciiTheme="majorBidi" w:hAnsiTheme="majorBidi" w:cstheme="majorBidi"/>
          <w:sz w:val="24"/>
          <w:szCs w:val="24"/>
        </w:rPr>
        <w:t xml:space="preserve">. The court ruled that </w:t>
      </w:r>
      <w:r w:rsidR="008F5237">
        <w:rPr>
          <w:rFonts w:asciiTheme="majorBidi" w:hAnsiTheme="majorBidi" w:cstheme="majorBidi"/>
          <w:sz w:val="24"/>
          <w:szCs w:val="24"/>
        </w:rPr>
        <w:t>whatever Turkey did</w:t>
      </w:r>
      <w:r w:rsidR="00DE0F16">
        <w:rPr>
          <w:rFonts w:asciiTheme="majorBidi" w:hAnsiTheme="majorBidi" w:cstheme="majorBidi"/>
          <w:sz w:val="24"/>
          <w:szCs w:val="24"/>
        </w:rPr>
        <w:t xml:space="preserve"> was illegal but the</w:t>
      </w:r>
      <w:r w:rsidR="008F5237">
        <w:rPr>
          <w:rFonts w:asciiTheme="majorBidi" w:hAnsiTheme="majorBidi" w:cstheme="majorBidi"/>
          <w:sz w:val="24"/>
          <w:szCs w:val="24"/>
        </w:rPr>
        <w:t xml:space="preserve"> settlers themselves</w:t>
      </w:r>
      <w:r w:rsidR="00DE0F16">
        <w:rPr>
          <w:rFonts w:asciiTheme="majorBidi" w:hAnsiTheme="majorBidi" w:cstheme="majorBidi"/>
          <w:sz w:val="24"/>
          <w:szCs w:val="24"/>
        </w:rPr>
        <w:t xml:space="preserve"> have property rights </w:t>
      </w:r>
      <w:r w:rsidR="00011C89">
        <w:rPr>
          <w:rFonts w:asciiTheme="majorBidi" w:hAnsiTheme="majorBidi" w:cstheme="majorBidi"/>
          <w:sz w:val="24"/>
          <w:szCs w:val="24"/>
        </w:rPr>
        <w:t xml:space="preserve">that </w:t>
      </w:r>
      <w:r w:rsidR="00DE0F16">
        <w:rPr>
          <w:rFonts w:asciiTheme="majorBidi" w:hAnsiTheme="majorBidi" w:cstheme="majorBidi"/>
          <w:sz w:val="24"/>
          <w:szCs w:val="24"/>
        </w:rPr>
        <w:t xml:space="preserve">can't be dispossessed, </w:t>
      </w:r>
    </w:p>
    <w:p w14:paraId="09B982A4" w14:textId="09422571" w:rsidR="004C6F2D" w:rsidRPr="00011C89" w:rsidRDefault="00011C89" w:rsidP="00011C89">
      <w:pPr>
        <w:bidi w:val="0"/>
        <w:spacing w:after="0" w:line="360" w:lineRule="auto"/>
        <w:jc w:val="both"/>
        <w:rPr>
          <w:rFonts w:asciiTheme="majorBidi" w:hAnsiTheme="majorBidi" w:cstheme="majorBidi"/>
          <w:sz w:val="24"/>
          <w:szCs w:val="24"/>
          <w:u w:val="single"/>
        </w:rPr>
      </w:pPr>
      <w:r>
        <w:rPr>
          <w:rFonts w:asciiTheme="majorBidi" w:hAnsiTheme="majorBidi" w:cstheme="majorBidi"/>
          <w:sz w:val="24"/>
          <w:szCs w:val="24"/>
          <w:u w:val="single"/>
        </w:rPr>
        <w:t xml:space="preserve">The </w:t>
      </w:r>
      <w:r w:rsidR="004C6F2D" w:rsidRPr="00011C89">
        <w:rPr>
          <w:rFonts w:asciiTheme="majorBidi" w:hAnsiTheme="majorBidi" w:cstheme="majorBidi"/>
          <w:sz w:val="24"/>
          <w:szCs w:val="24"/>
          <w:u w:val="single"/>
        </w:rPr>
        <w:t xml:space="preserve">ICC </w:t>
      </w:r>
    </w:p>
    <w:p w14:paraId="5C11CD07" w14:textId="5C9BC8E0" w:rsidR="004C6F2D" w:rsidRDefault="00A01C80" w:rsidP="004C6F2D">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ICC has limited jurisdiction. It has </w:t>
      </w:r>
      <w:r w:rsidR="00CB15CD">
        <w:rPr>
          <w:rFonts w:asciiTheme="majorBidi" w:hAnsiTheme="majorBidi" w:cstheme="majorBidi"/>
          <w:sz w:val="24"/>
          <w:szCs w:val="24"/>
        </w:rPr>
        <w:t>examining</w:t>
      </w:r>
      <w:r>
        <w:rPr>
          <w:rFonts w:asciiTheme="majorBidi" w:hAnsiTheme="majorBidi" w:cstheme="majorBidi"/>
          <w:sz w:val="24"/>
          <w:szCs w:val="24"/>
        </w:rPr>
        <w:t xml:space="preserve"> </w:t>
      </w:r>
      <w:r w:rsidR="00CB15CD">
        <w:rPr>
          <w:rFonts w:asciiTheme="majorBidi" w:hAnsiTheme="majorBidi" w:cstheme="majorBidi"/>
          <w:sz w:val="24"/>
          <w:szCs w:val="24"/>
        </w:rPr>
        <w:t xml:space="preserve">in </w:t>
      </w:r>
      <w:r>
        <w:rPr>
          <w:rFonts w:asciiTheme="majorBidi" w:hAnsiTheme="majorBidi" w:cstheme="majorBidi"/>
          <w:sz w:val="24"/>
          <w:szCs w:val="24"/>
        </w:rPr>
        <w:t xml:space="preserve">the past 9 years the </w:t>
      </w:r>
      <w:r w:rsidR="00D15DEE">
        <w:rPr>
          <w:rFonts w:asciiTheme="majorBidi" w:hAnsiTheme="majorBidi" w:cstheme="majorBidi"/>
          <w:sz w:val="24"/>
          <w:szCs w:val="24"/>
        </w:rPr>
        <w:t>"</w:t>
      </w:r>
      <w:r>
        <w:rPr>
          <w:rFonts w:asciiTheme="majorBidi" w:hAnsiTheme="majorBidi" w:cstheme="majorBidi"/>
          <w:sz w:val="24"/>
          <w:szCs w:val="24"/>
        </w:rPr>
        <w:t>situation in Palestine</w:t>
      </w:r>
      <w:r w:rsidR="00D15DEE">
        <w:rPr>
          <w:rFonts w:asciiTheme="majorBidi" w:hAnsiTheme="majorBidi" w:cstheme="majorBidi"/>
          <w:sz w:val="24"/>
          <w:szCs w:val="24"/>
        </w:rPr>
        <w:t>"</w:t>
      </w:r>
      <w:r>
        <w:rPr>
          <w:rFonts w:asciiTheme="majorBidi" w:hAnsiTheme="majorBidi" w:cstheme="majorBidi"/>
          <w:sz w:val="24"/>
          <w:szCs w:val="24"/>
        </w:rPr>
        <w:t>.</w:t>
      </w:r>
      <w:r w:rsidR="00D15DEE">
        <w:rPr>
          <w:rFonts w:asciiTheme="majorBidi" w:hAnsiTheme="majorBidi" w:cstheme="majorBidi"/>
          <w:sz w:val="24"/>
          <w:szCs w:val="24"/>
        </w:rPr>
        <w:t xml:space="preserve"> </w:t>
      </w:r>
      <w:r>
        <w:rPr>
          <w:rFonts w:asciiTheme="majorBidi" w:hAnsiTheme="majorBidi" w:cstheme="majorBidi"/>
          <w:sz w:val="24"/>
          <w:szCs w:val="24"/>
        </w:rPr>
        <w:t xml:space="preserve"> </w:t>
      </w:r>
      <w:r w:rsidR="006402BF">
        <w:rPr>
          <w:rFonts w:asciiTheme="majorBidi" w:hAnsiTheme="majorBidi" w:cstheme="majorBidi"/>
          <w:sz w:val="24"/>
          <w:szCs w:val="24"/>
        </w:rPr>
        <w:t xml:space="preserve">The </w:t>
      </w:r>
      <w:r w:rsidR="00A6694F">
        <w:rPr>
          <w:rFonts w:asciiTheme="majorBidi" w:hAnsiTheme="majorBidi" w:cstheme="majorBidi"/>
          <w:sz w:val="24"/>
          <w:szCs w:val="24"/>
        </w:rPr>
        <w:t>preliminary examination</w:t>
      </w:r>
      <w:r w:rsidR="00E726BC">
        <w:rPr>
          <w:rFonts w:asciiTheme="majorBidi" w:hAnsiTheme="majorBidi" w:cstheme="majorBidi"/>
          <w:sz w:val="24"/>
          <w:szCs w:val="24"/>
        </w:rPr>
        <w:t xml:space="preserve"> reports showed us that it was more on conduct of Israel and not Palestinians.</w:t>
      </w:r>
      <w:r w:rsidR="00A6694F">
        <w:rPr>
          <w:rFonts w:asciiTheme="majorBidi" w:hAnsiTheme="majorBidi" w:cstheme="majorBidi"/>
          <w:sz w:val="24"/>
          <w:szCs w:val="24"/>
        </w:rPr>
        <w:t xml:space="preserve"> </w:t>
      </w:r>
      <w:r w:rsidR="00F33E2E">
        <w:rPr>
          <w:rFonts w:asciiTheme="majorBidi" w:hAnsiTheme="majorBidi" w:cstheme="majorBidi"/>
          <w:sz w:val="24"/>
          <w:szCs w:val="24"/>
        </w:rPr>
        <w:t xml:space="preserve">The existing process </w:t>
      </w:r>
      <w:r w:rsidR="00DE5184">
        <w:rPr>
          <w:rFonts w:asciiTheme="majorBidi" w:hAnsiTheme="majorBidi" w:cstheme="majorBidi"/>
          <w:sz w:val="24"/>
          <w:szCs w:val="24"/>
        </w:rPr>
        <w:t xml:space="preserve">has to do with </w:t>
      </w:r>
      <w:r w:rsidR="003860CD">
        <w:rPr>
          <w:rFonts w:asciiTheme="majorBidi" w:hAnsiTheme="majorBidi" w:cstheme="majorBidi"/>
          <w:sz w:val="24"/>
          <w:szCs w:val="24"/>
        </w:rPr>
        <w:t>alleged</w:t>
      </w:r>
      <w:r w:rsidR="00DE5184">
        <w:rPr>
          <w:rFonts w:asciiTheme="majorBidi" w:hAnsiTheme="majorBidi" w:cstheme="majorBidi"/>
          <w:sz w:val="24"/>
          <w:szCs w:val="24"/>
        </w:rPr>
        <w:t xml:space="preserve"> crimes that were </w:t>
      </w:r>
      <w:r w:rsidR="003860CD">
        <w:rPr>
          <w:rFonts w:asciiTheme="majorBidi" w:hAnsiTheme="majorBidi" w:cstheme="majorBidi"/>
          <w:sz w:val="24"/>
          <w:szCs w:val="24"/>
        </w:rPr>
        <w:t>committed</w:t>
      </w:r>
      <w:r w:rsidR="00DE5184">
        <w:rPr>
          <w:rFonts w:asciiTheme="majorBidi" w:hAnsiTheme="majorBidi" w:cstheme="majorBidi"/>
          <w:sz w:val="24"/>
          <w:szCs w:val="24"/>
        </w:rPr>
        <w:t xml:space="preserve"> on the territory of the state of Palestine.</w:t>
      </w:r>
      <w:r w:rsidR="003860CD">
        <w:rPr>
          <w:rFonts w:asciiTheme="majorBidi" w:hAnsiTheme="majorBidi" w:cstheme="majorBidi"/>
          <w:sz w:val="24"/>
          <w:szCs w:val="24"/>
        </w:rPr>
        <w:t xml:space="preserve"> What is the ICC jurisdiction? </w:t>
      </w:r>
      <w:r w:rsidR="00500F35">
        <w:rPr>
          <w:rFonts w:asciiTheme="majorBidi" w:hAnsiTheme="majorBidi" w:cstheme="majorBidi"/>
          <w:sz w:val="24"/>
          <w:szCs w:val="24"/>
        </w:rPr>
        <w:t>Why is it relevant</w:t>
      </w:r>
      <w:r w:rsidR="00303181">
        <w:rPr>
          <w:rFonts w:asciiTheme="majorBidi" w:hAnsiTheme="majorBidi" w:cstheme="majorBidi"/>
          <w:sz w:val="24"/>
          <w:szCs w:val="24"/>
        </w:rPr>
        <w:t>?</w:t>
      </w:r>
      <w:r w:rsidR="00500F35">
        <w:rPr>
          <w:rFonts w:asciiTheme="majorBidi" w:hAnsiTheme="majorBidi" w:cstheme="majorBidi"/>
          <w:sz w:val="24"/>
          <w:szCs w:val="24"/>
        </w:rPr>
        <w:t xml:space="preserve"> The ICC </w:t>
      </w:r>
      <w:r w:rsidR="001D6093">
        <w:rPr>
          <w:rFonts w:asciiTheme="majorBidi" w:hAnsiTheme="majorBidi" w:cstheme="majorBidi"/>
          <w:sz w:val="24"/>
          <w:szCs w:val="24"/>
        </w:rPr>
        <w:t>has different power and jurisdiction.</w:t>
      </w:r>
      <w:r w:rsidR="00500F35">
        <w:rPr>
          <w:rFonts w:asciiTheme="majorBidi" w:hAnsiTheme="majorBidi" w:cstheme="majorBidi"/>
          <w:sz w:val="24"/>
          <w:szCs w:val="24"/>
        </w:rPr>
        <w:t xml:space="preserve"> </w:t>
      </w:r>
      <w:r w:rsidR="00431673">
        <w:rPr>
          <w:rFonts w:asciiTheme="majorBidi" w:hAnsiTheme="majorBidi" w:cstheme="majorBidi"/>
          <w:sz w:val="24"/>
          <w:szCs w:val="24"/>
        </w:rPr>
        <w:t>The ICC is a criminal court, meaning it's against individuals.</w:t>
      </w:r>
      <w:r w:rsidR="001E41B4">
        <w:rPr>
          <w:rFonts w:asciiTheme="majorBidi" w:hAnsiTheme="majorBidi" w:cstheme="majorBidi"/>
          <w:sz w:val="24"/>
          <w:szCs w:val="24"/>
        </w:rPr>
        <w:t xml:space="preserve"> </w:t>
      </w:r>
      <w:r w:rsidR="00632C02">
        <w:rPr>
          <w:rFonts w:asciiTheme="majorBidi" w:hAnsiTheme="majorBidi" w:cstheme="majorBidi"/>
          <w:sz w:val="24"/>
          <w:szCs w:val="24"/>
        </w:rPr>
        <w:t>Alongside</w:t>
      </w:r>
      <w:r w:rsidR="001E41B4">
        <w:rPr>
          <w:rFonts w:asciiTheme="majorBidi" w:hAnsiTheme="majorBidi" w:cstheme="majorBidi"/>
          <w:sz w:val="24"/>
          <w:szCs w:val="24"/>
        </w:rPr>
        <w:t xml:space="preserve"> of the court </w:t>
      </w:r>
      <w:r w:rsidR="00804E3E">
        <w:rPr>
          <w:rFonts w:asciiTheme="majorBidi" w:hAnsiTheme="majorBidi" w:cstheme="majorBidi"/>
          <w:sz w:val="24"/>
          <w:szCs w:val="24"/>
        </w:rPr>
        <w:t xml:space="preserve">there's the </w:t>
      </w:r>
      <w:r w:rsidR="00CB5CC4">
        <w:rPr>
          <w:rFonts w:asciiTheme="majorBidi" w:hAnsiTheme="majorBidi" w:cstheme="majorBidi"/>
          <w:sz w:val="24"/>
          <w:szCs w:val="24"/>
        </w:rPr>
        <w:t>O</w:t>
      </w:r>
      <w:r w:rsidR="00804E3E">
        <w:rPr>
          <w:rFonts w:asciiTheme="majorBidi" w:hAnsiTheme="majorBidi" w:cstheme="majorBidi"/>
          <w:sz w:val="24"/>
          <w:szCs w:val="24"/>
        </w:rPr>
        <w:t xml:space="preserve">ffice of the </w:t>
      </w:r>
      <w:r w:rsidR="00CB5CC4">
        <w:rPr>
          <w:rFonts w:asciiTheme="majorBidi" w:hAnsiTheme="majorBidi" w:cstheme="majorBidi"/>
          <w:sz w:val="24"/>
          <w:szCs w:val="24"/>
        </w:rPr>
        <w:t>P</w:t>
      </w:r>
      <w:r w:rsidR="00804E3E">
        <w:rPr>
          <w:rFonts w:asciiTheme="majorBidi" w:hAnsiTheme="majorBidi" w:cstheme="majorBidi"/>
          <w:sz w:val="24"/>
          <w:szCs w:val="24"/>
        </w:rPr>
        <w:t>rosecutor</w:t>
      </w:r>
      <w:r w:rsidR="00731709">
        <w:rPr>
          <w:rFonts w:asciiTheme="majorBidi" w:hAnsiTheme="majorBidi" w:cstheme="majorBidi"/>
          <w:sz w:val="24"/>
          <w:szCs w:val="24"/>
        </w:rPr>
        <w:t xml:space="preserve"> (OTP)</w:t>
      </w:r>
      <w:r w:rsidR="00804E3E">
        <w:rPr>
          <w:rFonts w:asciiTheme="majorBidi" w:hAnsiTheme="majorBidi" w:cstheme="majorBidi"/>
          <w:sz w:val="24"/>
          <w:szCs w:val="24"/>
        </w:rPr>
        <w:t>.</w:t>
      </w:r>
      <w:r w:rsidR="00431673">
        <w:rPr>
          <w:rFonts w:asciiTheme="majorBidi" w:hAnsiTheme="majorBidi" w:cstheme="majorBidi"/>
          <w:sz w:val="24"/>
          <w:szCs w:val="24"/>
        </w:rPr>
        <w:t xml:space="preserve"> </w:t>
      </w:r>
      <w:r w:rsidR="00632C02">
        <w:rPr>
          <w:rFonts w:asciiTheme="majorBidi" w:hAnsiTheme="majorBidi" w:cstheme="majorBidi"/>
          <w:sz w:val="24"/>
          <w:szCs w:val="24"/>
        </w:rPr>
        <w:t>T</w:t>
      </w:r>
      <w:r w:rsidR="00B205DB">
        <w:rPr>
          <w:rFonts w:asciiTheme="majorBidi" w:hAnsiTheme="majorBidi" w:cstheme="majorBidi"/>
          <w:sz w:val="24"/>
          <w:szCs w:val="24"/>
        </w:rPr>
        <w:t>he</w:t>
      </w:r>
      <w:r w:rsidR="00632C02">
        <w:rPr>
          <w:rFonts w:asciiTheme="majorBidi" w:hAnsiTheme="majorBidi" w:cstheme="majorBidi"/>
          <w:sz w:val="24"/>
          <w:szCs w:val="24"/>
        </w:rPr>
        <w:t>re</w:t>
      </w:r>
      <w:r w:rsidR="00B205DB">
        <w:rPr>
          <w:rFonts w:asciiTheme="majorBidi" w:hAnsiTheme="majorBidi" w:cstheme="majorBidi"/>
          <w:sz w:val="24"/>
          <w:szCs w:val="24"/>
        </w:rPr>
        <w:t xml:space="preserve"> </w:t>
      </w:r>
      <w:r w:rsidR="00632C02">
        <w:rPr>
          <w:rFonts w:asciiTheme="majorBidi" w:hAnsiTheme="majorBidi" w:cstheme="majorBidi"/>
          <w:sz w:val="24"/>
          <w:szCs w:val="24"/>
        </w:rPr>
        <w:t>is no</w:t>
      </w:r>
      <w:r w:rsidR="00B205DB">
        <w:rPr>
          <w:rFonts w:asciiTheme="majorBidi" w:hAnsiTheme="majorBidi" w:cstheme="majorBidi"/>
          <w:sz w:val="24"/>
          <w:szCs w:val="24"/>
        </w:rPr>
        <w:t xml:space="preserve"> any punish</w:t>
      </w:r>
      <w:r w:rsidR="00053D24">
        <w:rPr>
          <w:rFonts w:asciiTheme="majorBidi" w:hAnsiTheme="majorBidi" w:cstheme="majorBidi"/>
          <w:sz w:val="24"/>
          <w:szCs w:val="24"/>
        </w:rPr>
        <w:t>ment</w:t>
      </w:r>
      <w:r w:rsidR="00B205DB">
        <w:rPr>
          <w:rFonts w:asciiTheme="majorBidi" w:hAnsiTheme="majorBidi" w:cstheme="majorBidi"/>
          <w:sz w:val="24"/>
          <w:szCs w:val="24"/>
        </w:rPr>
        <w:t xml:space="preserve"> personal</w:t>
      </w:r>
      <w:r w:rsidR="00053D24">
        <w:rPr>
          <w:rFonts w:asciiTheme="majorBidi" w:hAnsiTheme="majorBidi" w:cstheme="majorBidi"/>
          <w:sz w:val="24"/>
          <w:szCs w:val="24"/>
        </w:rPr>
        <w:t xml:space="preserve"> at all</w:t>
      </w:r>
      <w:r w:rsidR="00B205DB">
        <w:rPr>
          <w:rFonts w:asciiTheme="majorBidi" w:hAnsiTheme="majorBidi" w:cstheme="majorBidi"/>
          <w:sz w:val="24"/>
          <w:szCs w:val="24"/>
        </w:rPr>
        <w:t>.</w:t>
      </w:r>
      <w:r w:rsidR="00466344">
        <w:rPr>
          <w:rFonts w:asciiTheme="majorBidi" w:hAnsiTheme="majorBidi" w:cstheme="majorBidi"/>
          <w:sz w:val="24"/>
          <w:szCs w:val="24"/>
        </w:rPr>
        <w:t xml:space="preserve"> It was established by the Rome </w:t>
      </w:r>
      <w:r w:rsidR="00053D24">
        <w:rPr>
          <w:rFonts w:asciiTheme="majorBidi" w:hAnsiTheme="majorBidi" w:cstheme="majorBidi"/>
          <w:sz w:val="24"/>
          <w:szCs w:val="24"/>
        </w:rPr>
        <w:t>S</w:t>
      </w:r>
      <w:r w:rsidR="00466344">
        <w:rPr>
          <w:rFonts w:asciiTheme="majorBidi" w:hAnsiTheme="majorBidi" w:cstheme="majorBidi"/>
          <w:sz w:val="24"/>
          <w:szCs w:val="24"/>
        </w:rPr>
        <w:t xml:space="preserve">tatue. It </w:t>
      </w:r>
      <w:r w:rsidR="00D94707">
        <w:rPr>
          <w:rFonts w:asciiTheme="majorBidi" w:hAnsiTheme="majorBidi" w:cstheme="majorBidi"/>
          <w:sz w:val="24"/>
          <w:szCs w:val="24"/>
        </w:rPr>
        <w:t xml:space="preserve">brings </w:t>
      </w:r>
      <w:r w:rsidR="00A10859" w:rsidRPr="00077A4C">
        <w:rPr>
          <w:rFonts w:asciiTheme="majorBidi" w:hAnsiTheme="majorBidi" w:cstheme="majorBidi"/>
          <w:b/>
          <w:bCs/>
          <w:sz w:val="24"/>
          <w:szCs w:val="24"/>
          <w:highlight w:val="yellow"/>
        </w:rPr>
        <w:t>condition</w:t>
      </w:r>
      <w:r w:rsidR="001670F9" w:rsidRPr="00077A4C">
        <w:rPr>
          <w:rFonts w:asciiTheme="majorBidi" w:hAnsiTheme="majorBidi" w:cstheme="majorBidi"/>
          <w:b/>
          <w:bCs/>
          <w:sz w:val="24"/>
          <w:szCs w:val="24"/>
          <w:highlight w:val="yellow"/>
        </w:rPr>
        <w:t>s</w:t>
      </w:r>
      <w:r w:rsidR="00A10859">
        <w:rPr>
          <w:rFonts w:asciiTheme="majorBidi" w:hAnsiTheme="majorBidi" w:cstheme="majorBidi"/>
          <w:sz w:val="24"/>
          <w:szCs w:val="24"/>
        </w:rPr>
        <w:t xml:space="preserve"> for jurisdiction:</w:t>
      </w:r>
    </w:p>
    <w:p w14:paraId="70FBE92A" w14:textId="4FFE1FAB" w:rsidR="00A10859" w:rsidRDefault="00A10859" w:rsidP="00227D4F">
      <w:pPr>
        <w:pStyle w:val="a7"/>
        <w:numPr>
          <w:ilvl w:val="0"/>
          <w:numId w:val="14"/>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Has to be a crime that was define</w:t>
      </w:r>
      <w:r w:rsidR="001E161E">
        <w:rPr>
          <w:rFonts w:asciiTheme="majorBidi" w:hAnsiTheme="majorBidi" w:cstheme="majorBidi"/>
          <w:sz w:val="24"/>
          <w:szCs w:val="24"/>
        </w:rPr>
        <w:t>d</w:t>
      </w:r>
      <w:r>
        <w:rPr>
          <w:rFonts w:asciiTheme="majorBidi" w:hAnsiTheme="majorBidi" w:cstheme="majorBidi"/>
          <w:sz w:val="24"/>
          <w:szCs w:val="24"/>
        </w:rPr>
        <w:t xml:space="preserve"> </w:t>
      </w:r>
      <w:r w:rsidR="00920481">
        <w:rPr>
          <w:rFonts w:asciiTheme="majorBidi" w:hAnsiTheme="majorBidi" w:cstheme="majorBidi"/>
          <w:sz w:val="24"/>
          <w:szCs w:val="24"/>
        </w:rPr>
        <w:t>by</w:t>
      </w:r>
      <w:r>
        <w:rPr>
          <w:rFonts w:asciiTheme="majorBidi" w:hAnsiTheme="majorBidi" w:cstheme="majorBidi"/>
          <w:sz w:val="24"/>
          <w:szCs w:val="24"/>
        </w:rPr>
        <w:t xml:space="preserve"> the statue</w:t>
      </w:r>
      <w:r w:rsidR="001E161E">
        <w:rPr>
          <w:rFonts w:asciiTheme="majorBidi" w:hAnsiTheme="majorBidi" w:cstheme="majorBidi"/>
          <w:sz w:val="24"/>
          <w:szCs w:val="24"/>
        </w:rPr>
        <w:t xml:space="preserve"> (article</w:t>
      </w:r>
      <w:r w:rsidR="00A854F9">
        <w:rPr>
          <w:rFonts w:asciiTheme="majorBidi" w:hAnsiTheme="majorBidi" w:cstheme="majorBidi"/>
          <w:sz w:val="24"/>
          <w:szCs w:val="24"/>
        </w:rPr>
        <w:t>s</w:t>
      </w:r>
      <w:r w:rsidR="001E161E">
        <w:rPr>
          <w:rFonts w:asciiTheme="majorBidi" w:hAnsiTheme="majorBidi" w:cstheme="majorBidi"/>
          <w:sz w:val="24"/>
          <w:szCs w:val="24"/>
        </w:rPr>
        <w:t xml:space="preserve"> 5-8</w:t>
      </w:r>
      <w:r w:rsidR="007D0D69">
        <w:rPr>
          <w:rFonts w:asciiTheme="majorBidi" w:hAnsiTheme="majorBidi" w:cstheme="majorBidi"/>
          <w:sz w:val="24"/>
          <w:szCs w:val="24"/>
        </w:rPr>
        <w:t xml:space="preserve"> talks about Genocide,</w:t>
      </w:r>
      <w:r w:rsidR="001024C6">
        <w:rPr>
          <w:rFonts w:asciiTheme="majorBidi" w:hAnsiTheme="majorBidi" w:cstheme="majorBidi"/>
          <w:sz w:val="24"/>
          <w:szCs w:val="24"/>
        </w:rPr>
        <w:t xml:space="preserve"> Crimes Against Humanity, War Crimes and Aggression</w:t>
      </w:r>
      <w:r w:rsidR="001E161E">
        <w:rPr>
          <w:rFonts w:asciiTheme="majorBidi" w:hAnsiTheme="majorBidi" w:cstheme="majorBidi"/>
          <w:sz w:val="24"/>
          <w:szCs w:val="24"/>
        </w:rPr>
        <w:t>)</w:t>
      </w:r>
      <w:r w:rsidR="001024C6">
        <w:rPr>
          <w:rFonts w:asciiTheme="majorBidi" w:hAnsiTheme="majorBidi" w:cstheme="majorBidi"/>
          <w:sz w:val="24"/>
          <w:szCs w:val="24"/>
        </w:rPr>
        <w:t xml:space="preserve"> </w:t>
      </w:r>
    </w:p>
    <w:p w14:paraId="5A8CFADB" w14:textId="599001A6" w:rsidR="00A10859" w:rsidRDefault="00670997" w:rsidP="00227D4F">
      <w:pPr>
        <w:pStyle w:val="a7"/>
        <w:numPr>
          <w:ilvl w:val="0"/>
          <w:numId w:val="14"/>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Temporal jurisdiction</w:t>
      </w:r>
      <w:r w:rsidR="00D40989">
        <w:rPr>
          <w:rFonts w:asciiTheme="majorBidi" w:hAnsiTheme="majorBidi" w:cstheme="majorBidi"/>
          <w:sz w:val="24"/>
          <w:szCs w:val="24"/>
        </w:rPr>
        <w:t xml:space="preserve"> (</w:t>
      </w:r>
      <w:r>
        <w:rPr>
          <w:rFonts w:asciiTheme="majorBidi" w:hAnsiTheme="majorBidi" w:cstheme="majorBidi"/>
          <w:sz w:val="24"/>
          <w:szCs w:val="24"/>
        </w:rPr>
        <w:t>article 11</w:t>
      </w:r>
      <w:r w:rsidR="00D40989">
        <w:rPr>
          <w:rFonts w:asciiTheme="majorBidi" w:hAnsiTheme="majorBidi" w:cstheme="majorBidi"/>
          <w:sz w:val="24"/>
          <w:szCs w:val="24"/>
        </w:rPr>
        <w:t>)</w:t>
      </w:r>
      <w:r>
        <w:rPr>
          <w:rFonts w:asciiTheme="majorBidi" w:hAnsiTheme="majorBidi" w:cstheme="majorBidi"/>
          <w:sz w:val="24"/>
          <w:szCs w:val="24"/>
        </w:rPr>
        <w:t xml:space="preserve">. </w:t>
      </w:r>
      <w:r w:rsidR="00907AF1">
        <w:rPr>
          <w:rFonts w:asciiTheme="majorBidi" w:hAnsiTheme="majorBidi" w:cstheme="majorBidi"/>
          <w:sz w:val="24"/>
          <w:szCs w:val="24"/>
        </w:rPr>
        <w:t>Only on states that are part of the statue and</w:t>
      </w:r>
      <w:r w:rsidR="00E74360">
        <w:rPr>
          <w:rFonts w:asciiTheme="majorBidi" w:hAnsiTheme="majorBidi" w:cstheme="majorBidi"/>
          <w:sz w:val="24"/>
          <w:szCs w:val="24"/>
        </w:rPr>
        <w:t xml:space="preserve"> only</w:t>
      </w:r>
      <w:r w:rsidR="00907AF1">
        <w:rPr>
          <w:rFonts w:asciiTheme="majorBidi" w:hAnsiTheme="majorBidi" w:cstheme="majorBidi"/>
          <w:sz w:val="24"/>
          <w:szCs w:val="24"/>
        </w:rPr>
        <w:t xml:space="preserve"> later than 2002.</w:t>
      </w:r>
      <w:r w:rsidR="00E74360">
        <w:rPr>
          <w:rFonts w:asciiTheme="majorBidi" w:hAnsiTheme="majorBidi" w:cstheme="majorBidi"/>
          <w:sz w:val="24"/>
          <w:szCs w:val="24"/>
        </w:rPr>
        <w:t xml:space="preserve"> </w:t>
      </w:r>
      <w:r w:rsidR="00531CA3">
        <w:rPr>
          <w:rFonts w:asciiTheme="majorBidi" w:hAnsiTheme="majorBidi" w:cstheme="majorBidi"/>
          <w:sz w:val="24"/>
          <w:szCs w:val="24"/>
        </w:rPr>
        <w:t xml:space="preserve">If a state becomes a party after 2002, the court can </w:t>
      </w:r>
      <w:r w:rsidR="00446A5B">
        <w:rPr>
          <w:rFonts w:asciiTheme="majorBidi" w:hAnsiTheme="majorBidi" w:cstheme="majorBidi"/>
          <w:sz w:val="24"/>
          <w:szCs w:val="24"/>
        </w:rPr>
        <w:t xml:space="preserve">only </w:t>
      </w:r>
      <w:r w:rsidR="00626B62">
        <w:rPr>
          <w:rFonts w:asciiTheme="majorBidi" w:hAnsiTheme="majorBidi" w:cstheme="majorBidi"/>
          <w:sz w:val="24"/>
          <w:szCs w:val="24"/>
        </w:rPr>
        <w:t>exercise</w:t>
      </w:r>
      <w:r w:rsidR="00446A5B">
        <w:rPr>
          <w:rFonts w:asciiTheme="majorBidi" w:hAnsiTheme="majorBidi" w:cstheme="majorBidi"/>
          <w:sz w:val="24"/>
          <w:szCs w:val="24"/>
        </w:rPr>
        <w:t xml:space="preserve"> its jurisdiction on crimes that</w:t>
      </w:r>
      <w:r w:rsidR="008A2585">
        <w:rPr>
          <w:rFonts w:asciiTheme="majorBidi" w:hAnsiTheme="majorBidi" w:cstheme="majorBidi"/>
          <w:sz w:val="24"/>
          <w:szCs w:val="24"/>
        </w:rPr>
        <w:t xml:space="preserve"> happened after the state joined unless the state says it's </w:t>
      </w:r>
      <w:r w:rsidR="00626B62">
        <w:rPr>
          <w:rFonts w:asciiTheme="majorBidi" w:hAnsiTheme="majorBidi" w:cstheme="majorBidi"/>
          <w:sz w:val="24"/>
          <w:szCs w:val="24"/>
        </w:rPr>
        <w:t>retroactive to 2002</w:t>
      </w:r>
    </w:p>
    <w:p w14:paraId="5ACC0179" w14:textId="26E5A7B0" w:rsidR="007C6E90" w:rsidRPr="007C6E90" w:rsidRDefault="00816A55" w:rsidP="00227D4F">
      <w:pPr>
        <w:pStyle w:val="a7"/>
        <w:numPr>
          <w:ilvl w:val="0"/>
          <w:numId w:val="14"/>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In order for a party to be charged, </w:t>
      </w:r>
      <w:r w:rsidR="005C6203">
        <w:rPr>
          <w:rFonts w:asciiTheme="majorBidi" w:hAnsiTheme="majorBidi" w:cstheme="majorBidi"/>
          <w:sz w:val="24"/>
          <w:szCs w:val="24"/>
        </w:rPr>
        <w:t xml:space="preserve">the </w:t>
      </w:r>
      <w:r w:rsidR="004204A5">
        <w:rPr>
          <w:rFonts w:asciiTheme="majorBidi" w:hAnsiTheme="majorBidi" w:cstheme="majorBidi"/>
          <w:sz w:val="24"/>
          <w:szCs w:val="24"/>
        </w:rPr>
        <w:t>ac</w:t>
      </w:r>
      <w:r w:rsidR="00F6309F">
        <w:rPr>
          <w:rFonts w:asciiTheme="majorBidi" w:hAnsiTheme="majorBidi" w:cstheme="majorBidi"/>
          <w:sz w:val="24"/>
          <w:szCs w:val="24"/>
        </w:rPr>
        <w:t>cused</w:t>
      </w:r>
      <w:r w:rsidR="005C6203">
        <w:rPr>
          <w:rFonts w:asciiTheme="majorBidi" w:hAnsiTheme="majorBidi" w:cstheme="majorBidi"/>
          <w:sz w:val="24"/>
          <w:szCs w:val="24"/>
        </w:rPr>
        <w:t xml:space="preserve"> needs to be part of a state party or it was in the territory of a state party</w:t>
      </w:r>
      <w:r w:rsidR="00A854F9">
        <w:rPr>
          <w:rFonts w:asciiTheme="majorBidi" w:hAnsiTheme="majorBidi" w:cstheme="majorBidi"/>
          <w:sz w:val="24"/>
          <w:szCs w:val="24"/>
        </w:rPr>
        <w:t xml:space="preserve"> (articles 12-13)</w:t>
      </w:r>
      <w:r w:rsidR="00C84F22">
        <w:rPr>
          <w:rFonts w:asciiTheme="majorBidi" w:hAnsiTheme="majorBidi" w:cstheme="majorBidi"/>
          <w:sz w:val="24"/>
          <w:szCs w:val="24"/>
        </w:rPr>
        <w:t xml:space="preserve">. </w:t>
      </w:r>
      <w:r w:rsidR="002F15A7" w:rsidRPr="005C6203">
        <w:rPr>
          <w:rFonts w:asciiTheme="majorBidi" w:hAnsiTheme="majorBidi" w:cstheme="majorBidi"/>
          <w:sz w:val="24"/>
          <w:szCs w:val="24"/>
        </w:rPr>
        <w:t xml:space="preserve">The security council can bring a case to them even if </w:t>
      </w:r>
      <w:r w:rsidR="005E6E99">
        <w:rPr>
          <w:rFonts w:asciiTheme="majorBidi" w:hAnsiTheme="majorBidi" w:cstheme="majorBidi"/>
          <w:sz w:val="24"/>
          <w:szCs w:val="24"/>
        </w:rPr>
        <w:t>none of those</w:t>
      </w:r>
      <w:r w:rsidR="002F15A7" w:rsidRPr="005C6203">
        <w:rPr>
          <w:rFonts w:asciiTheme="majorBidi" w:hAnsiTheme="majorBidi" w:cstheme="majorBidi"/>
          <w:sz w:val="24"/>
          <w:szCs w:val="24"/>
        </w:rPr>
        <w:t xml:space="preserve"> </w:t>
      </w:r>
      <w:r w:rsidR="005E6E99">
        <w:rPr>
          <w:rFonts w:asciiTheme="majorBidi" w:hAnsiTheme="majorBidi" w:cstheme="majorBidi"/>
          <w:sz w:val="24"/>
          <w:szCs w:val="24"/>
        </w:rPr>
        <w:t>alternative</w:t>
      </w:r>
      <w:r w:rsidR="00A854F9">
        <w:rPr>
          <w:rFonts w:asciiTheme="majorBidi" w:hAnsiTheme="majorBidi" w:cstheme="majorBidi"/>
          <w:sz w:val="24"/>
          <w:szCs w:val="24"/>
        </w:rPr>
        <w:t>s</w:t>
      </w:r>
      <w:r w:rsidR="005E6E99">
        <w:rPr>
          <w:rFonts w:asciiTheme="majorBidi" w:hAnsiTheme="majorBidi" w:cstheme="majorBidi"/>
          <w:sz w:val="24"/>
          <w:szCs w:val="24"/>
        </w:rPr>
        <w:t xml:space="preserve"> </w:t>
      </w:r>
      <w:r w:rsidR="002F15A7">
        <w:rPr>
          <w:rFonts w:asciiTheme="majorBidi" w:hAnsiTheme="majorBidi" w:cstheme="majorBidi"/>
          <w:sz w:val="24"/>
          <w:szCs w:val="24"/>
        </w:rPr>
        <w:t>are fulfilled</w:t>
      </w:r>
      <w:r w:rsidR="007C6E90">
        <w:rPr>
          <w:rFonts w:asciiTheme="majorBidi" w:hAnsiTheme="majorBidi" w:cstheme="majorBidi"/>
          <w:sz w:val="24"/>
          <w:szCs w:val="24"/>
        </w:rPr>
        <w:t>.</w:t>
      </w:r>
    </w:p>
    <w:p w14:paraId="3BE1C777" w14:textId="5FADF0A0" w:rsidR="007105E0" w:rsidRDefault="007C6E90" w:rsidP="007105E0">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I</w:t>
      </w:r>
      <w:r w:rsidR="005C6203">
        <w:rPr>
          <w:rFonts w:asciiTheme="majorBidi" w:hAnsiTheme="majorBidi" w:cstheme="majorBidi"/>
          <w:sz w:val="24"/>
          <w:szCs w:val="24"/>
        </w:rPr>
        <w:t xml:space="preserve">n the case of Israel, Israel isn't </w:t>
      </w:r>
      <w:r>
        <w:rPr>
          <w:rFonts w:asciiTheme="majorBidi" w:hAnsiTheme="majorBidi" w:cstheme="majorBidi"/>
          <w:sz w:val="24"/>
          <w:szCs w:val="24"/>
        </w:rPr>
        <w:t xml:space="preserve">a </w:t>
      </w:r>
      <w:r w:rsidR="005C6203">
        <w:rPr>
          <w:rFonts w:asciiTheme="majorBidi" w:hAnsiTheme="majorBidi" w:cstheme="majorBidi"/>
          <w:sz w:val="24"/>
          <w:szCs w:val="24"/>
        </w:rPr>
        <w:t>part</w:t>
      </w:r>
      <w:r>
        <w:rPr>
          <w:rFonts w:asciiTheme="majorBidi" w:hAnsiTheme="majorBidi" w:cstheme="majorBidi"/>
          <w:sz w:val="24"/>
          <w:szCs w:val="24"/>
        </w:rPr>
        <w:t>y</w:t>
      </w:r>
      <w:r w:rsidR="005C6203">
        <w:rPr>
          <w:rFonts w:asciiTheme="majorBidi" w:hAnsiTheme="majorBidi" w:cstheme="majorBidi"/>
          <w:sz w:val="24"/>
          <w:szCs w:val="24"/>
        </w:rPr>
        <w:t xml:space="preserve"> </w:t>
      </w:r>
      <w:r>
        <w:rPr>
          <w:rFonts w:asciiTheme="majorBidi" w:hAnsiTheme="majorBidi" w:cstheme="majorBidi"/>
          <w:sz w:val="24"/>
          <w:szCs w:val="24"/>
        </w:rPr>
        <w:t>to</w:t>
      </w:r>
      <w:r w:rsidR="005C6203">
        <w:rPr>
          <w:rFonts w:asciiTheme="majorBidi" w:hAnsiTheme="majorBidi" w:cstheme="majorBidi"/>
          <w:sz w:val="24"/>
          <w:szCs w:val="24"/>
        </w:rPr>
        <w:t xml:space="preserve"> the Rome statue. </w:t>
      </w:r>
      <w:r>
        <w:rPr>
          <w:rFonts w:asciiTheme="majorBidi" w:hAnsiTheme="majorBidi" w:cstheme="majorBidi"/>
          <w:sz w:val="24"/>
          <w:szCs w:val="24"/>
        </w:rPr>
        <w:t xml:space="preserve">So, </w:t>
      </w:r>
      <w:r w:rsidR="005C6203">
        <w:rPr>
          <w:rFonts w:asciiTheme="majorBidi" w:hAnsiTheme="majorBidi" w:cstheme="majorBidi"/>
          <w:sz w:val="24"/>
          <w:szCs w:val="24"/>
        </w:rPr>
        <w:t xml:space="preserve">the ICC </w:t>
      </w:r>
      <w:r w:rsidR="00E1243A">
        <w:rPr>
          <w:rFonts w:asciiTheme="majorBidi" w:hAnsiTheme="majorBidi" w:cstheme="majorBidi"/>
          <w:sz w:val="24"/>
          <w:szCs w:val="24"/>
        </w:rPr>
        <w:t xml:space="preserve">needs to get the security council </w:t>
      </w:r>
      <w:r w:rsidR="002A1BDC">
        <w:rPr>
          <w:rFonts w:asciiTheme="majorBidi" w:hAnsiTheme="majorBidi" w:cstheme="majorBidi"/>
          <w:sz w:val="24"/>
          <w:szCs w:val="24"/>
        </w:rPr>
        <w:t>reference</w:t>
      </w:r>
      <w:r w:rsidR="00E1243A">
        <w:rPr>
          <w:rFonts w:asciiTheme="majorBidi" w:hAnsiTheme="majorBidi" w:cstheme="majorBidi"/>
          <w:sz w:val="24"/>
          <w:szCs w:val="24"/>
        </w:rPr>
        <w:t xml:space="preserve">. Or, to recognise another state </w:t>
      </w:r>
      <w:r w:rsidR="001B4E54">
        <w:rPr>
          <w:rFonts w:asciiTheme="majorBidi" w:hAnsiTheme="majorBidi" w:cstheme="majorBidi"/>
          <w:sz w:val="24"/>
          <w:szCs w:val="24"/>
        </w:rPr>
        <w:t>in those areas</w:t>
      </w:r>
      <w:r w:rsidR="002A1BDC">
        <w:rPr>
          <w:rFonts w:asciiTheme="majorBidi" w:hAnsiTheme="majorBidi" w:cstheme="majorBidi"/>
          <w:sz w:val="24"/>
          <w:szCs w:val="24"/>
        </w:rPr>
        <w:t xml:space="preserve">, that isn't Israel, </w:t>
      </w:r>
      <w:r w:rsidR="001B4E54">
        <w:rPr>
          <w:rFonts w:asciiTheme="majorBidi" w:hAnsiTheme="majorBidi" w:cstheme="majorBidi"/>
          <w:sz w:val="24"/>
          <w:szCs w:val="24"/>
        </w:rPr>
        <w:t xml:space="preserve">that is a party. </w:t>
      </w:r>
    </w:p>
    <w:p w14:paraId="160EF17C" w14:textId="4DBDF738" w:rsidR="00842A40" w:rsidRDefault="00BE757F" w:rsidP="001B4E54">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OTP is the only factor that can bring chargers and in order for him to investigate, he needs to get a permission. </w:t>
      </w:r>
      <w:r w:rsidR="003B30B7">
        <w:rPr>
          <w:rFonts w:asciiTheme="majorBidi" w:hAnsiTheme="majorBidi" w:cstheme="majorBidi"/>
          <w:sz w:val="24"/>
          <w:szCs w:val="24"/>
        </w:rPr>
        <w:t xml:space="preserve">In </w:t>
      </w:r>
      <w:r w:rsidR="00761464">
        <w:rPr>
          <w:rFonts w:asciiTheme="majorBidi" w:hAnsiTheme="majorBidi" w:cstheme="majorBidi"/>
          <w:sz w:val="24"/>
          <w:szCs w:val="24"/>
        </w:rPr>
        <w:t>preliminary examinations t</w:t>
      </w:r>
      <w:r>
        <w:rPr>
          <w:rFonts w:asciiTheme="majorBidi" w:hAnsiTheme="majorBidi" w:cstheme="majorBidi"/>
          <w:sz w:val="24"/>
          <w:szCs w:val="24"/>
        </w:rPr>
        <w:t>here has to be reports every year</w:t>
      </w:r>
      <w:r w:rsidR="00761464">
        <w:rPr>
          <w:rFonts w:asciiTheme="majorBidi" w:hAnsiTheme="majorBidi" w:cstheme="majorBidi"/>
          <w:sz w:val="24"/>
          <w:szCs w:val="24"/>
        </w:rPr>
        <w:t xml:space="preserve"> by the prosecutor about what he's doing. </w:t>
      </w:r>
    </w:p>
    <w:p w14:paraId="65AE2050" w14:textId="7D57E7B6" w:rsidR="001B4E54" w:rsidRDefault="00842A40" w:rsidP="00626B62">
      <w:pPr>
        <w:bidi w:val="0"/>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There are more limits on jurisdiction</w:t>
      </w:r>
      <w:r w:rsidR="00B01E7E">
        <w:rPr>
          <w:rFonts w:asciiTheme="majorBidi" w:hAnsiTheme="majorBidi" w:cstheme="majorBidi"/>
          <w:sz w:val="24"/>
          <w:szCs w:val="24"/>
        </w:rPr>
        <w:t xml:space="preserve"> in article 17- </w:t>
      </w:r>
      <w:r w:rsidR="00302955">
        <w:rPr>
          <w:rFonts w:asciiTheme="majorBidi" w:hAnsiTheme="majorBidi" w:cstheme="majorBidi"/>
          <w:sz w:val="24"/>
          <w:szCs w:val="24"/>
        </w:rPr>
        <w:t>C</w:t>
      </w:r>
      <w:r w:rsidR="00513ADC">
        <w:rPr>
          <w:rFonts w:asciiTheme="majorBidi" w:hAnsiTheme="majorBidi" w:cstheme="majorBidi"/>
          <w:sz w:val="24"/>
          <w:szCs w:val="24"/>
        </w:rPr>
        <w:t>omplementarity</w:t>
      </w:r>
      <w:r w:rsidR="00577742">
        <w:rPr>
          <w:rFonts w:asciiTheme="majorBidi" w:hAnsiTheme="majorBidi" w:cstheme="majorBidi"/>
          <w:sz w:val="24"/>
          <w:szCs w:val="24"/>
        </w:rPr>
        <w:t xml:space="preserve"> (a-c)</w:t>
      </w:r>
      <w:r w:rsidR="00B01E7E">
        <w:rPr>
          <w:rFonts w:asciiTheme="majorBidi" w:hAnsiTheme="majorBidi" w:cstheme="majorBidi"/>
          <w:sz w:val="24"/>
          <w:szCs w:val="24"/>
        </w:rPr>
        <w:t xml:space="preserve"> and </w:t>
      </w:r>
      <w:r w:rsidR="00302955">
        <w:rPr>
          <w:rFonts w:asciiTheme="majorBidi" w:hAnsiTheme="majorBidi" w:cstheme="majorBidi"/>
          <w:sz w:val="24"/>
          <w:szCs w:val="24"/>
        </w:rPr>
        <w:t>G</w:t>
      </w:r>
      <w:r w:rsidR="00B01E7E">
        <w:rPr>
          <w:rFonts w:asciiTheme="majorBidi" w:hAnsiTheme="majorBidi" w:cstheme="majorBidi"/>
          <w:sz w:val="24"/>
          <w:szCs w:val="24"/>
        </w:rPr>
        <w:t>ravity</w:t>
      </w:r>
      <w:r w:rsidR="00577742">
        <w:rPr>
          <w:rFonts w:asciiTheme="majorBidi" w:hAnsiTheme="majorBidi" w:cstheme="majorBidi"/>
          <w:sz w:val="24"/>
          <w:szCs w:val="24"/>
        </w:rPr>
        <w:t xml:space="preserve"> (d)</w:t>
      </w:r>
      <w:r w:rsidR="00B01E7E">
        <w:rPr>
          <w:rFonts w:asciiTheme="majorBidi" w:hAnsiTheme="majorBidi" w:cstheme="majorBidi"/>
          <w:sz w:val="24"/>
          <w:szCs w:val="24"/>
        </w:rPr>
        <w:t>.</w:t>
      </w:r>
      <w:r w:rsidR="00513ADC">
        <w:rPr>
          <w:rFonts w:asciiTheme="majorBidi" w:hAnsiTheme="majorBidi" w:cstheme="majorBidi"/>
          <w:sz w:val="24"/>
          <w:szCs w:val="24"/>
        </w:rPr>
        <w:t xml:space="preserve"> Gravity is not defined. It's generally understood that it</w:t>
      </w:r>
      <w:r w:rsidR="00BB5045">
        <w:rPr>
          <w:rFonts w:asciiTheme="majorBidi" w:hAnsiTheme="majorBidi" w:cstheme="majorBidi"/>
          <w:sz w:val="24"/>
          <w:szCs w:val="24"/>
        </w:rPr>
        <w:t xml:space="preserve"> means that the acts </w:t>
      </w:r>
      <w:r w:rsidR="00577742">
        <w:rPr>
          <w:rFonts w:asciiTheme="majorBidi" w:hAnsiTheme="majorBidi" w:cstheme="majorBidi"/>
          <w:sz w:val="24"/>
          <w:szCs w:val="24"/>
        </w:rPr>
        <w:t>concerned</w:t>
      </w:r>
      <w:r w:rsidR="00BB5045">
        <w:rPr>
          <w:rFonts w:asciiTheme="majorBidi" w:hAnsiTheme="majorBidi" w:cstheme="majorBidi"/>
          <w:sz w:val="24"/>
          <w:szCs w:val="24"/>
        </w:rPr>
        <w:t xml:space="preserve"> are </w:t>
      </w:r>
      <w:r w:rsidR="00577742">
        <w:rPr>
          <w:rFonts w:asciiTheme="majorBidi" w:hAnsiTheme="majorBidi" w:cstheme="majorBidi"/>
          <w:sz w:val="24"/>
          <w:szCs w:val="24"/>
        </w:rPr>
        <w:t>truly</w:t>
      </w:r>
      <w:r w:rsidR="00BB5045">
        <w:rPr>
          <w:rFonts w:asciiTheme="majorBidi" w:hAnsiTheme="majorBidi" w:cstheme="majorBidi"/>
          <w:sz w:val="24"/>
          <w:szCs w:val="24"/>
        </w:rPr>
        <w:t xml:space="preserve"> horrible.</w:t>
      </w:r>
      <w:r w:rsidR="009A4348">
        <w:rPr>
          <w:rFonts w:asciiTheme="majorBidi" w:hAnsiTheme="majorBidi" w:cstheme="majorBidi"/>
          <w:sz w:val="24"/>
          <w:szCs w:val="24"/>
        </w:rPr>
        <w:t xml:space="preserve"> </w:t>
      </w:r>
      <w:r w:rsidR="00F25BD5">
        <w:rPr>
          <w:rFonts w:asciiTheme="majorBidi" w:hAnsiTheme="majorBidi" w:cstheme="majorBidi"/>
          <w:sz w:val="24"/>
          <w:szCs w:val="24"/>
        </w:rPr>
        <w:t>One way to examine it is by looking at the number of casualties.</w:t>
      </w:r>
      <w:r w:rsidR="00F25BD5" w:rsidRPr="004C75C1">
        <w:rPr>
          <w:rFonts w:asciiTheme="majorBidi" w:hAnsiTheme="majorBidi" w:cstheme="majorBidi"/>
          <w:b/>
          <w:bCs/>
          <w:sz w:val="24"/>
          <w:szCs w:val="24"/>
        </w:rPr>
        <w:t xml:space="preserve"> </w:t>
      </w:r>
      <w:r w:rsidR="004C75C1" w:rsidRPr="004C75C1">
        <w:rPr>
          <w:rFonts w:asciiTheme="majorBidi" w:hAnsiTheme="majorBidi" w:cstheme="majorBidi"/>
          <w:b/>
          <w:bCs/>
          <w:sz w:val="24"/>
          <w:szCs w:val="24"/>
        </w:rPr>
        <w:t>E.g.</w:t>
      </w:r>
      <w:r w:rsidR="004C75C1">
        <w:rPr>
          <w:rFonts w:asciiTheme="majorBidi" w:hAnsiTheme="majorBidi" w:cstheme="majorBidi"/>
          <w:sz w:val="24"/>
          <w:szCs w:val="24"/>
        </w:rPr>
        <w:t xml:space="preserve">: </w:t>
      </w:r>
      <w:r w:rsidR="00432372">
        <w:rPr>
          <w:rFonts w:asciiTheme="majorBidi" w:hAnsiTheme="majorBidi" w:cstheme="majorBidi"/>
          <w:sz w:val="24"/>
          <w:szCs w:val="24"/>
        </w:rPr>
        <w:t xml:space="preserve">Comoros claimed that its ship was attacked by Israel (the </w:t>
      </w:r>
      <w:r w:rsidR="00327863">
        <w:rPr>
          <w:rFonts w:asciiTheme="majorBidi" w:hAnsiTheme="majorBidi" w:cstheme="majorBidi"/>
          <w:sz w:val="24"/>
          <w:szCs w:val="24"/>
        </w:rPr>
        <w:t>M</w:t>
      </w:r>
      <w:r w:rsidR="00432372">
        <w:rPr>
          <w:rFonts w:asciiTheme="majorBidi" w:hAnsiTheme="majorBidi" w:cstheme="majorBidi"/>
          <w:sz w:val="24"/>
          <w:szCs w:val="24"/>
        </w:rPr>
        <w:t>armara)</w:t>
      </w:r>
      <w:r w:rsidR="00B52800">
        <w:rPr>
          <w:rFonts w:asciiTheme="majorBidi" w:hAnsiTheme="majorBidi" w:cstheme="majorBidi"/>
          <w:sz w:val="24"/>
          <w:szCs w:val="24"/>
        </w:rPr>
        <w:t>.</w:t>
      </w:r>
      <w:r w:rsidR="00B33557">
        <w:rPr>
          <w:rFonts w:asciiTheme="majorBidi" w:hAnsiTheme="majorBidi" w:cstheme="majorBidi"/>
          <w:sz w:val="24"/>
          <w:szCs w:val="24"/>
        </w:rPr>
        <w:t xml:space="preserve"> It was one ship in a group of ships that tried to break the </w:t>
      </w:r>
      <w:r w:rsidR="00456485">
        <w:rPr>
          <w:rFonts w:asciiTheme="majorBidi" w:hAnsiTheme="majorBidi" w:cstheme="majorBidi"/>
          <w:sz w:val="24"/>
          <w:szCs w:val="24"/>
        </w:rPr>
        <w:t>Gaza blockade in 2010</w:t>
      </w:r>
      <w:r w:rsidR="008F7DCB">
        <w:rPr>
          <w:rFonts w:asciiTheme="majorBidi" w:hAnsiTheme="majorBidi" w:cstheme="majorBidi"/>
          <w:sz w:val="24"/>
          <w:szCs w:val="24"/>
        </w:rPr>
        <w:t xml:space="preserve">. The </w:t>
      </w:r>
      <w:proofErr w:type="spellStart"/>
      <w:r w:rsidR="008F7DCB">
        <w:rPr>
          <w:rFonts w:asciiTheme="majorBidi" w:hAnsiTheme="majorBidi" w:cstheme="majorBidi"/>
          <w:sz w:val="24"/>
          <w:szCs w:val="24"/>
        </w:rPr>
        <w:t>Mavi</w:t>
      </w:r>
      <w:proofErr w:type="spellEnd"/>
      <w:r w:rsidR="008F7DCB">
        <w:rPr>
          <w:rFonts w:asciiTheme="majorBidi" w:hAnsiTheme="majorBidi" w:cstheme="majorBidi"/>
          <w:sz w:val="24"/>
          <w:szCs w:val="24"/>
        </w:rPr>
        <w:t xml:space="preserve"> </w:t>
      </w:r>
      <w:r w:rsidR="00B6328C">
        <w:rPr>
          <w:rFonts w:asciiTheme="majorBidi" w:hAnsiTheme="majorBidi" w:cstheme="majorBidi"/>
          <w:sz w:val="24"/>
          <w:szCs w:val="24"/>
        </w:rPr>
        <w:t xml:space="preserve">Marmara was registered as a Comoros ship and according to the laws of sea, </w:t>
      </w:r>
      <w:r w:rsidR="00CC72B7">
        <w:rPr>
          <w:rFonts w:asciiTheme="majorBidi" w:hAnsiTheme="majorBidi" w:cstheme="majorBidi"/>
          <w:sz w:val="24"/>
          <w:szCs w:val="24"/>
        </w:rPr>
        <w:t>if a ship is regist</w:t>
      </w:r>
      <w:r w:rsidR="00624ED3">
        <w:rPr>
          <w:rFonts w:asciiTheme="majorBidi" w:hAnsiTheme="majorBidi" w:cstheme="majorBidi"/>
          <w:sz w:val="24"/>
          <w:szCs w:val="24"/>
        </w:rPr>
        <w:t>er</w:t>
      </w:r>
      <w:r w:rsidR="00CC72B7">
        <w:rPr>
          <w:rFonts w:asciiTheme="majorBidi" w:hAnsiTheme="majorBidi" w:cstheme="majorBidi"/>
          <w:sz w:val="24"/>
          <w:szCs w:val="24"/>
        </w:rPr>
        <w:t xml:space="preserve">ed as a specific state, it's territory of that </w:t>
      </w:r>
      <w:r w:rsidR="00624ED3">
        <w:rPr>
          <w:rFonts w:asciiTheme="majorBidi" w:hAnsiTheme="majorBidi" w:cstheme="majorBidi"/>
          <w:sz w:val="24"/>
          <w:szCs w:val="24"/>
        </w:rPr>
        <w:t>state</w:t>
      </w:r>
      <w:r w:rsidR="00CC72B7">
        <w:rPr>
          <w:rFonts w:asciiTheme="majorBidi" w:hAnsiTheme="majorBidi" w:cstheme="majorBidi"/>
          <w:sz w:val="24"/>
          <w:szCs w:val="24"/>
        </w:rPr>
        <w:t>.</w:t>
      </w:r>
      <w:r w:rsidR="00B52800">
        <w:rPr>
          <w:rFonts w:asciiTheme="majorBidi" w:hAnsiTheme="majorBidi" w:cstheme="majorBidi"/>
          <w:sz w:val="24"/>
          <w:szCs w:val="24"/>
        </w:rPr>
        <w:t xml:space="preserve"> </w:t>
      </w:r>
      <w:r w:rsidR="00624ED3">
        <w:rPr>
          <w:rFonts w:asciiTheme="majorBidi" w:hAnsiTheme="majorBidi" w:cstheme="majorBidi"/>
          <w:sz w:val="24"/>
          <w:szCs w:val="24"/>
        </w:rPr>
        <w:t>So</w:t>
      </w:r>
      <w:r w:rsidR="008D6C97">
        <w:rPr>
          <w:rFonts w:asciiTheme="majorBidi" w:hAnsiTheme="majorBidi" w:cstheme="majorBidi"/>
          <w:sz w:val="24"/>
          <w:szCs w:val="24"/>
        </w:rPr>
        <w:t>,</w:t>
      </w:r>
      <w:r w:rsidR="00624ED3">
        <w:rPr>
          <w:rFonts w:asciiTheme="majorBidi" w:hAnsiTheme="majorBidi" w:cstheme="majorBidi"/>
          <w:sz w:val="24"/>
          <w:szCs w:val="24"/>
        </w:rPr>
        <w:t xml:space="preserve"> Comoros claimed that Israel </w:t>
      </w:r>
      <w:r w:rsidR="00A038D6">
        <w:rPr>
          <w:rFonts w:asciiTheme="majorBidi" w:hAnsiTheme="majorBidi" w:cstheme="majorBidi"/>
          <w:sz w:val="24"/>
          <w:szCs w:val="24"/>
        </w:rPr>
        <w:t xml:space="preserve">committed crimes </w:t>
      </w:r>
      <w:r w:rsidR="001E164B">
        <w:rPr>
          <w:rFonts w:asciiTheme="majorBidi" w:hAnsiTheme="majorBidi" w:cstheme="majorBidi"/>
          <w:sz w:val="24"/>
          <w:szCs w:val="24"/>
        </w:rPr>
        <w:t xml:space="preserve">on the </w:t>
      </w:r>
      <w:r w:rsidR="008D6C97">
        <w:rPr>
          <w:rFonts w:asciiTheme="majorBidi" w:hAnsiTheme="majorBidi" w:cstheme="majorBidi"/>
          <w:sz w:val="24"/>
          <w:szCs w:val="24"/>
        </w:rPr>
        <w:t>territory</w:t>
      </w:r>
      <w:r w:rsidR="001E164B">
        <w:rPr>
          <w:rFonts w:asciiTheme="majorBidi" w:hAnsiTheme="majorBidi" w:cstheme="majorBidi"/>
          <w:sz w:val="24"/>
          <w:szCs w:val="24"/>
        </w:rPr>
        <w:t xml:space="preserve"> of </w:t>
      </w:r>
      <w:r w:rsidR="008D6C97">
        <w:rPr>
          <w:rFonts w:asciiTheme="majorBidi" w:hAnsiTheme="majorBidi" w:cstheme="majorBidi"/>
          <w:sz w:val="24"/>
          <w:szCs w:val="24"/>
        </w:rPr>
        <w:t>Comoros</w:t>
      </w:r>
      <w:r w:rsidR="001E164B">
        <w:rPr>
          <w:rFonts w:asciiTheme="majorBidi" w:hAnsiTheme="majorBidi" w:cstheme="majorBidi"/>
          <w:sz w:val="24"/>
          <w:szCs w:val="24"/>
        </w:rPr>
        <w:t xml:space="preserve">. Comoros is a state party and </w:t>
      </w:r>
      <w:r w:rsidR="008D6C97">
        <w:rPr>
          <w:rFonts w:asciiTheme="majorBidi" w:hAnsiTheme="majorBidi" w:cstheme="majorBidi"/>
          <w:sz w:val="24"/>
          <w:szCs w:val="24"/>
        </w:rPr>
        <w:t>therefore</w:t>
      </w:r>
      <w:r w:rsidR="001E164B">
        <w:rPr>
          <w:rFonts w:asciiTheme="majorBidi" w:hAnsiTheme="majorBidi" w:cstheme="majorBidi"/>
          <w:sz w:val="24"/>
          <w:szCs w:val="24"/>
        </w:rPr>
        <w:t xml:space="preserve">, </w:t>
      </w:r>
      <w:r w:rsidR="008D6C97">
        <w:rPr>
          <w:rFonts w:asciiTheme="majorBidi" w:hAnsiTheme="majorBidi" w:cstheme="majorBidi"/>
          <w:sz w:val="24"/>
          <w:szCs w:val="24"/>
        </w:rPr>
        <w:t>the court has jurisdiction.</w:t>
      </w:r>
      <w:r w:rsidR="0050577A">
        <w:rPr>
          <w:rFonts w:asciiTheme="majorBidi" w:hAnsiTheme="majorBidi" w:cstheme="majorBidi"/>
          <w:sz w:val="24"/>
          <w:szCs w:val="24"/>
        </w:rPr>
        <w:t xml:space="preserve"> </w:t>
      </w:r>
      <w:r w:rsidR="008D6C97">
        <w:rPr>
          <w:rFonts w:asciiTheme="majorBidi" w:hAnsiTheme="majorBidi" w:cstheme="majorBidi"/>
          <w:sz w:val="24"/>
          <w:szCs w:val="24"/>
        </w:rPr>
        <w:t>T</w:t>
      </w:r>
      <w:r w:rsidR="00B52800">
        <w:rPr>
          <w:rFonts w:asciiTheme="majorBidi" w:hAnsiTheme="majorBidi" w:cstheme="majorBidi"/>
          <w:sz w:val="24"/>
          <w:szCs w:val="24"/>
        </w:rPr>
        <w:t>hey closed the case</w:t>
      </w:r>
      <w:r w:rsidR="00C768F6">
        <w:rPr>
          <w:rFonts w:asciiTheme="majorBidi" w:hAnsiTheme="majorBidi" w:cstheme="majorBidi"/>
          <w:sz w:val="24"/>
          <w:szCs w:val="24"/>
        </w:rPr>
        <w:t xml:space="preserve"> because</w:t>
      </w:r>
      <w:r w:rsidR="00AF7C97">
        <w:rPr>
          <w:rFonts w:asciiTheme="majorBidi" w:hAnsiTheme="majorBidi" w:cstheme="majorBidi"/>
          <w:sz w:val="24"/>
          <w:szCs w:val="24"/>
        </w:rPr>
        <w:t xml:space="preserve"> the </w:t>
      </w:r>
      <w:r w:rsidR="0093313D">
        <w:rPr>
          <w:rFonts w:asciiTheme="majorBidi" w:hAnsiTheme="majorBidi" w:cstheme="majorBidi"/>
          <w:sz w:val="24"/>
          <w:szCs w:val="24"/>
        </w:rPr>
        <w:t xml:space="preserve">alleged </w:t>
      </w:r>
      <w:r w:rsidR="00AF7C97">
        <w:rPr>
          <w:rFonts w:asciiTheme="majorBidi" w:hAnsiTheme="majorBidi" w:cstheme="majorBidi"/>
          <w:sz w:val="24"/>
          <w:szCs w:val="24"/>
        </w:rPr>
        <w:t>crimes aren</w:t>
      </w:r>
      <w:r w:rsidR="0093313D">
        <w:rPr>
          <w:rFonts w:asciiTheme="majorBidi" w:hAnsiTheme="majorBidi" w:cstheme="majorBidi"/>
          <w:sz w:val="24"/>
          <w:szCs w:val="24"/>
        </w:rPr>
        <w:t>'t of sufficient gravity to justify further actions by the court.</w:t>
      </w:r>
      <w:r w:rsidR="00C768F6">
        <w:rPr>
          <w:rFonts w:asciiTheme="majorBidi" w:hAnsiTheme="majorBidi" w:cstheme="majorBidi"/>
          <w:sz w:val="24"/>
          <w:szCs w:val="24"/>
        </w:rPr>
        <w:t xml:space="preserve"> </w:t>
      </w:r>
      <w:r w:rsidR="008265B1">
        <w:rPr>
          <w:rFonts w:asciiTheme="majorBidi" w:hAnsiTheme="majorBidi" w:cstheme="majorBidi"/>
          <w:sz w:val="24"/>
          <w:szCs w:val="24"/>
        </w:rPr>
        <w:t xml:space="preserve">In </w:t>
      </w:r>
      <w:r w:rsidR="008D0A83">
        <w:rPr>
          <w:rFonts w:asciiTheme="majorBidi" w:hAnsiTheme="majorBidi" w:cstheme="majorBidi"/>
          <w:sz w:val="24"/>
          <w:szCs w:val="24"/>
        </w:rPr>
        <w:t xml:space="preserve">consider gravity, the </w:t>
      </w:r>
      <w:r w:rsidR="00C768F6">
        <w:rPr>
          <w:rFonts w:asciiTheme="majorBidi" w:hAnsiTheme="majorBidi" w:cstheme="majorBidi"/>
          <w:sz w:val="24"/>
          <w:szCs w:val="24"/>
        </w:rPr>
        <w:t xml:space="preserve">context is relevant. So gravity used to be a more important </w:t>
      </w:r>
      <w:r w:rsidR="006C0B99">
        <w:rPr>
          <w:rFonts w:asciiTheme="majorBidi" w:hAnsiTheme="majorBidi" w:cstheme="majorBidi"/>
          <w:sz w:val="24"/>
          <w:szCs w:val="24"/>
        </w:rPr>
        <w:t xml:space="preserve">limit that it's today. Complementarity is </w:t>
      </w:r>
      <w:r w:rsidR="009F5384">
        <w:rPr>
          <w:rFonts w:asciiTheme="majorBidi" w:hAnsiTheme="majorBidi" w:cstheme="majorBidi"/>
          <w:sz w:val="24"/>
          <w:szCs w:val="24"/>
        </w:rPr>
        <w:t>secondary to state's jurisdiction. If a</w:t>
      </w:r>
      <w:r w:rsidR="00345004">
        <w:rPr>
          <w:rFonts w:asciiTheme="majorBidi" w:hAnsiTheme="majorBidi" w:cstheme="majorBidi"/>
          <w:sz w:val="24"/>
          <w:szCs w:val="24"/>
        </w:rPr>
        <w:t>n alleged</w:t>
      </w:r>
      <w:r w:rsidR="009F5384">
        <w:rPr>
          <w:rFonts w:asciiTheme="majorBidi" w:hAnsiTheme="majorBidi" w:cstheme="majorBidi"/>
          <w:sz w:val="24"/>
          <w:szCs w:val="24"/>
        </w:rPr>
        <w:t xml:space="preserve"> crime</w:t>
      </w:r>
      <w:r w:rsidR="000B3705">
        <w:rPr>
          <w:rFonts w:asciiTheme="majorBidi" w:hAnsiTheme="majorBidi" w:cstheme="majorBidi"/>
          <w:sz w:val="24"/>
          <w:szCs w:val="24"/>
        </w:rPr>
        <w:t xml:space="preserve"> has already </w:t>
      </w:r>
      <w:r w:rsidR="00AE4DE8">
        <w:rPr>
          <w:rFonts w:asciiTheme="majorBidi" w:hAnsiTheme="majorBidi" w:cstheme="majorBidi"/>
          <w:sz w:val="24"/>
          <w:szCs w:val="24"/>
        </w:rPr>
        <w:t xml:space="preserve">been investigated/persecuted </w:t>
      </w:r>
      <w:r w:rsidR="00D2754F">
        <w:rPr>
          <w:rFonts w:asciiTheme="majorBidi" w:hAnsiTheme="majorBidi" w:cstheme="majorBidi"/>
          <w:sz w:val="24"/>
          <w:szCs w:val="24"/>
        </w:rPr>
        <w:t xml:space="preserve">by a state, </w:t>
      </w:r>
      <w:r w:rsidR="009F5384">
        <w:rPr>
          <w:rFonts w:asciiTheme="majorBidi" w:hAnsiTheme="majorBidi" w:cstheme="majorBidi"/>
          <w:sz w:val="24"/>
          <w:szCs w:val="24"/>
        </w:rPr>
        <w:t>then the court has no jurisdiction to hear it again</w:t>
      </w:r>
      <w:r w:rsidR="00D2754F">
        <w:rPr>
          <w:rFonts w:asciiTheme="majorBidi" w:hAnsiTheme="majorBidi" w:cstheme="majorBidi"/>
          <w:sz w:val="24"/>
          <w:szCs w:val="24"/>
        </w:rPr>
        <w:t>.</w:t>
      </w:r>
      <w:r w:rsidR="00B71B64">
        <w:rPr>
          <w:rFonts w:asciiTheme="majorBidi" w:hAnsiTheme="majorBidi" w:cstheme="majorBidi"/>
          <w:sz w:val="24"/>
          <w:szCs w:val="24"/>
        </w:rPr>
        <w:t xml:space="preserve"> </w:t>
      </w:r>
      <w:r w:rsidR="0079205A">
        <w:rPr>
          <w:rFonts w:asciiTheme="majorBidi" w:hAnsiTheme="majorBidi" w:cstheme="majorBidi"/>
          <w:sz w:val="24"/>
          <w:szCs w:val="24"/>
        </w:rPr>
        <w:t xml:space="preserve">Unless </w:t>
      </w:r>
      <w:r w:rsidR="00DF335C">
        <w:rPr>
          <w:rFonts w:asciiTheme="majorBidi" w:hAnsiTheme="majorBidi" w:cstheme="majorBidi"/>
          <w:sz w:val="24"/>
          <w:szCs w:val="24"/>
        </w:rPr>
        <w:t>the state</w:t>
      </w:r>
      <w:r w:rsidR="00694DFC">
        <w:rPr>
          <w:rFonts w:asciiTheme="majorBidi" w:hAnsiTheme="majorBidi" w:cstheme="majorBidi"/>
          <w:sz w:val="24"/>
          <w:szCs w:val="24"/>
        </w:rPr>
        <w:t xml:space="preserve"> is unwilling or unable to do so. </w:t>
      </w:r>
      <w:r w:rsidR="00E02772">
        <w:rPr>
          <w:rFonts w:asciiTheme="majorBidi" w:hAnsiTheme="majorBidi" w:cstheme="majorBidi"/>
          <w:sz w:val="24"/>
          <w:szCs w:val="24"/>
        </w:rPr>
        <w:t xml:space="preserve"> </w:t>
      </w:r>
    </w:p>
    <w:p w14:paraId="2E30131B" w14:textId="6FC9C1EE" w:rsidR="00670997" w:rsidRDefault="00552F08" w:rsidP="00670997">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In 2009, </w:t>
      </w:r>
      <w:r w:rsidR="00F02BD6">
        <w:rPr>
          <w:rFonts w:asciiTheme="majorBidi" w:hAnsiTheme="majorBidi" w:cstheme="majorBidi"/>
          <w:sz w:val="24"/>
          <w:szCs w:val="24"/>
        </w:rPr>
        <w:t xml:space="preserve">the </w:t>
      </w:r>
      <w:r w:rsidR="00D52498">
        <w:rPr>
          <w:rFonts w:asciiTheme="majorBidi" w:hAnsiTheme="majorBidi" w:cstheme="majorBidi"/>
          <w:sz w:val="24"/>
          <w:szCs w:val="24"/>
        </w:rPr>
        <w:t>M</w:t>
      </w:r>
      <w:r w:rsidR="00EB2244">
        <w:rPr>
          <w:rFonts w:asciiTheme="majorBidi" w:hAnsiTheme="majorBidi" w:cstheme="majorBidi"/>
          <w:sz w:val="24"/>
          <w:szCs w:val="24"/>
        </w:rPr>
        <w:t xml:space="preserve">inister of </w:t>
      </w:r>
      <w:r w:rsidR="00D52498">
        <w:rPr>
          <w:rFonts w:asciiTheme="majorBidi" w:hAnsiTheme="majorBidi" w:cstheme="majorBidi"/>
          <w:sz w:val="24"/>
          <w:szCs w:val="24"/>
        </w:rPr>
        <w:t>J</w:t>
      </w:r>
      <w:r w:rsidR="00EB2244">
        <w:rPr>
          <w:rFonts w:asciiTheme="majorBidi" w:hAnsiTheme="majorBidi" w:cstheme="majorBidi"/>
          <w:sz w:val="24"/>
          <w:szCs w:val="24"/>
        </w:rPr>
        <w:t xml:space="preserve">ustice </w:t>
      </w:r>
      <w:r w:rsidR="006755C3">
        <w:rPr>
          <w:rFonts w:asciiTheme="majorBidi" w:hAnsiTheme="majorBidi" w:cstheme="majorBidi"/>
          <w:sz w:val="24"/>
          <w:szCs w:val="24"/>
        </w:rPr>
        <w:t>in the Palestinian Authority</w:t>
      </w:r>
      <w:r w:rsidR="00F02BD6">
        <w:rPr>
          <w:rFonts w:asciiTheme="majorBidi" w:hAnsiTheme="majorBidi" w:cstheme="majorBidi"/>
          <w:sz w:val="24"/>
          <w:szCs w:val="24"/>
        </w:rPr>
        <w:t xml:space="preserve"> submitted a letter in which they </w:t>
      </w:r>
      <w:r w:rsidR="008D07EE">
        <w:rPr>
          <w:rFonts w:asciiTheme="majorBidi" w:hAnsiTheme="majorBidi" w:cstheme="majorBidi"/>
          <w:sz w:val="24"/>
          <w:szCs w:val="24"/>
        </w:rPr>
        <w:t>recognise</w:t>
      </w:r>
      <w:r w:rsidR="00F02BD6">
        <w:rPr>
          <w:rFonts w:asciiTheme="majorBidi" w:hAnsiTheme="majorBidi" w:cstheme="majorBidi"/>
          <w:sz w:val="24"/>
          <w:szCs w:val="24"/>
        </w:rPr>
        <w:t xml:space="preserve"> the jurisdiction of </w:t>
      </w:r>
      <w:r w:rsidR="008D07EE">
        <w:rPr>
          <w:rFonts w:asciiTheme="majorBidi" w:hAnsiTheme="majorBidi" w:cstheme="majorBidi"/>
          <w:sz w:val="24"/>
          <w:szCs w:val="24"/>
        </w:rPr>
        <w:t>the ICC</w:t>
      </w:r>
      <w:r w:rsidR="00D52498">
        <w:rPr>
          <w:rFonts w:asciiTheme="majorBidi" w:hAnsiTheme="majorBidi" w:cstheme="majorBidi"/>
          <w:sz w:val="24"/>
          <w:szCs w:val="24"/>
        </w:rPr>
        <w:t xml:space="preserve"> since 2002 (they try to </w:t>
      </w:r>
      <w:r w:rsidR="00DB0BED">
        <w:rPr>
          <w:rFonts w:asciiTheme="majorBidi" w:hAnsiTheme="majorBidi" w:cstheme="majorBidi"/>
          <w:sz w:val="24"/>
          <w:szCs w:val="24"/>
        </w:rPr>
        <w:t>go on retroactive</w:t>
      </w:r>
      <w:r w:rsidR="00D52498">
        <w:rPr>
          <w:rFonts w:asciiTheme="majorBidi" w:hAnsiTheme="majorBidi" w:cstheme="majorBidi"/>
          <w:sz w:val="24"/>
          <w:szCs w:val="24"/>
        </w:rPr>
        <w:t>)</w:t>
      </w:r>
      <w:r w:rsidR="008D07EE">
        <w:rPr>
          <w:rFonts w:asciiTheme="majorBidi" w:hAnsiTheme="majorBidi" w:cstheme="majorBidi"/>
          <w:sz w:val="24"/>
          <w:szCs w:val="24"/>
        </w:rPr>
        <w:t xml:space="preserve">. The </w:t>
      </w:r>
      <w:r w:rsidR="00DB0BED">
        <w:rPr>
          <w:rFonts w:asciiTheme="majorBidi" w:hAnsiTheme="majorBidi" w:cstheme="majorBidi"/>
          <w:sz w:val="24"/>
          <w:szCs w:val="24"/>
        </w:rPr>
        <w:t>M</w:t>
      </w:r>
      <w:r w:rsidR="008D07EE">
        <w:rPr>
          <w:rFonts w:asciiTheme="majorBidi" w:hAnsiTheme="majorBidi" w:cstheme="majorBidi"/>
          <w:sz w:val="24"/>
          <w:szCs w:val="24"/>
        </w:rPr>
        <w:t xml:space="preserve">inister of </w:t>
      </w:r>
      <w:r w:rsidR="00DB0BED">
        <w:rPr>
          <w:rFonts w:asciiTheme="majorBidi" w:hAnsiTheme="majorBidi" w:cstheme="majorBidi"/>
          <w:sz w:val="24"/>
          <w:szCs w:val="24"/>
        </w:rPr>
        <w:t>J</w:t>
      </w:r>
      <w:r w:rsidR="008D07EE">
        <w:rPr>
          <w:rFonts w:asciiTheme="majorBidi" w:hAnsiTheme="majorBidi" w:cstheme="majorBidi"/>
          <w:sz w:val="24"/>
          <w:szCs w:val="24"/>
        </w:rPr>
        <w:t xml:space="preserve">ustice claimed he's </w:t>
      </w:r>
      <w:r w:rsidR="00234AE0">
        <w:rPr>
          <w:rFonts w:asciiTheme="majorBidi" w:hAnsiTheme="majorBidi" w:cstheme="majorBidi"/>
          <w:sz w:val="24"/>
          <w:szCs w:val="24"/>
        </w:rPr>
        <w:t>represen</w:t>
      </w:r>
      <w:r w:rsidR="00DB0BED">
        <w:rPr>
          <w:rFonts w:asciiTheme="majorBidi" w:hAnsiTheme="majorBidi" w:cstheme="majorBidi"/>
          <w:sz w:val="24"/>
          <w:szCs w:val="24"/>
        </w:rPr>
        <w:t>ting</w:t>
      </w:r>
      <w:r w:rsidR="00234AE0">
        <w:rPr>
          <w:rFonts w:asciiTheme="majorBidi" w:hAnsiTheme="majorBidi" w:cstheme="majorBidi"/>
          <w:sz w:val="24"/>
          <w:szCs w:val="24"/>
        </w:rPr>
        <w:t xml:space="preserve"> all the people in a state called Palestine. It was </w:t>
      </w:r>
      <w:r w:rsidR="00BC3F9E">
        <w:rPr>
          <w:rFonts w:asciiTheme="majorBidi" w:hAnsiTheme="majorBidi" w:cstheme="majorBidi"/>
          <w:sz w:val="24"/>
          <w:szCs w:val="24"/>
        </w:rPr>
        <w:t>fairly</w:t>
      </w:r>
      <w:r w:rsidR="00234AE0">
        <w:rPr>
          <w:rFonts w:asciiTheme="majorBidi" w:hAnsiTheme="majorBidi" w:cstheme="majorBidi"/>
          <w:sz w:val="24"/>
          <w:szCs w:val="24"/>
        </w:rPr>
        <w:t xml:space="preserve"> clear there's no state</w:t>
      </w:r>
      <w:r w:rsidR="00BC3F9E">
        <w:rPr>
          <w:rFonts w:asciiTheme="majorBidi" w:hAnsiTheme="majorBidi" w:cstheme="majorBidi"/>
          <w:sz w:val="24"/>
          <w:szCs w:val="24"/>
        </w:rPr>
        <w:t xml:space="preserve"> of Palestine</w:t>
      </w:r>
      <w:r w:rsidR="00234AE0">
        <w:rPr>
          <w:rFonts w:asciiTheme="majorBidi" w:hAnsiTheme="majorBidi" w:cstheme="majorBidi"/>
          <w:sz w:val="24"/>
          <w:szCs w:val="24"/>
        </w:rPr>
        <w:t>. So</w:t>
      </w:r>
      <w:r w:rsidR="007F753F">
        <w:rPr>
          <w:rFonts w:asciiTheme="majorBidi" w:hAnsiTheme="majorBidi" w:cstheme="majorBidi"/>
          <w:sz w:val="24"/>
          <w:szCs w:val="24"/>
        </w:rPr>
        <w:t>,</w:t>
      </w:r>
      <w:r w:rsidR="00234AE0">
        <w:rPr>
          <w:rFonts w:asciiTheme="majorBidi" w:hAnsiTheme="majorBidi" w:cstheme="majorBidi"/>
          <w:sz w:val="24"/>
          <w:szCs w:val="24"/>
        </w:rPr>
        <w:t xml:space="preserve"> the </w:t>
      </w:r>
      <w:r w:rsidR="0006697C">
        <w:rPr>
          <w:rFonts w:asciiTheme="majorBidi" w:hAnsiTheme="majorBidi" w:cstheme="majorBidi"/>
          <w:sz w:val="24"/>
          <w:szCs w:val="24"/>
        </w:rPr>
        <w:t>OTP started making hearing</w:t>
      </w:r>
      <w:r w:rsidR="00874260">
        <w:rPr>
          <w:rFonts w:asciiTheme="majorBidi" w:hAnsiTheme="majorBidi" w:cstheme="majorBidi"/>
          <w:sz w:val="24"/>
          <w:szCs w:val="24"/>
        </w:rPr>
        <w:t>s</w:t>
      </w:r>
      <w:r w:rsidR="0006697C">
        <w:rPr>
          <w:rFonts w:asciiTheme="majorBidi" w:hAnsiTheme="majorBidi" w:cstheme="majorBidi"/>
          <w:sz w:val="24"/>
          <w:szCs w:val="24"/>
        </w:rPr>
        <w:t xml:space="preserve"> if </w:t>
      </w:r>
      <w:r w:rsidR="00BC3F9E">
        <w:rPr>
          <w:rFonts w:asciiTheme="majorBidi" w:hAnsiTheme="majorBidi" w:cstheme="majorBidi"/>
          <w:sz w:val="24"/>
          <w:szCs w:val="24"/>
        </w:rPr>
        <w:t xml:space="preserve">he should </w:t>
      </w:r>
      <w:r w:rsidR="0006697C">
        <w:rPr>
          <w:rFonts w:asciiTheme="majorBidi" w:hAnsiTheme="majorBidi" w:cstheme="majorBidi"/>
          <w:sz w:val="24"/>
          <w:szCs w:val="24"/>
        </w:rPr>
        <w:t>accept it. It took several year</w:t>
      </w:r>
      <w:r w:rsidR="00924DDD">
        <w:rPr>
          <w:rFonts w:asciiTheme="majorBidi" w:hAnsiTheme="majorBidi" w:cstheme="majorBidi"/>
          <w:sz w:val="24"/>
          <w:szCs w:val="24"/>
        </w:rPr>
        <w:t>s</w:t>
      </w:r>
      <w:r w:rsidR="0006697C">
        <w:rPr>
          <w:rFonts w:asciiTheme="majorBidi" w:hAnsiTheme="majorBidi" w:cstheme="majorBidi"/>
          <w:sz w:val="24"/>
          <w:szCs w:val="24"/>
        </w:rPr>
        <w:t xml:space="preserve"> and in 2012 he published a letter saying that he doesn't believe the ICC has jurisdiction</w:t>
      </w:r>
      <w:r w:rsidR="000373BF">
        <w:rPr>
          <w:rFonts w:asciiTheme="majorBidi" w:hAnsiTheme="majorBidi" w:cstheme="majorBidi"/>
          <w:sz w:val="24"/>
          <w:szCs w:val="24"/>
        </w:rPr>
        <w:t xml:space="preserve"> because Palestine is not a state</w:t>
      </w:r>
      <w:r w:rsidR="0006697C">
        <w:rPr>
          <w:rFonts w:asciiTheme="majorBidi" w:hAnsiTheme="majorBidi" w:cstheme="majorBidi"/>
          <w:sz w:val="24"/>
          <w:szCs w:val="24"/>
        </w:rPr>
        <w:t>.</w:t>
      </w:r>
      <w:r w:rsidR="00924DDD">
        <w:rPr>
          <w:rFonts w:asciiTheme="majorBidi" w:hAnsiTheme="majorBidi" w:cstheme="majorBidi"/>
          <w:sz w:val="24"/>
          <w:szCs w:val="24"/>
        </w:rPr>
        <w:t xml:space="preserve"> He says that it's possible to become a party even if the state isn't </w:t>
      </w:r>
      <w:r w:rsidR="008A7AA6">
        <w:rPr>
          <w:rFonts w:asciiTheme="majorBidi" w:hAnsiTheme="majorBidi" w:cstheme="majorBidi"/>
          <w:sz w:val="24"/>
          <w:szCs w:val="24"/>
        </w:rPr>
        <w:t>necessarily</w:t>
      </w:r>
      <w:r w:rsidR="00924DDD">
        <w:rPr>
          <w:rFonts w:asciiTheme="majorBidi" w:hAnsiTheme="majorBidi" w:cstheme="majorBidi"/>
          <w:sz w:val="24"/>
          <w:szCs w:val="24"/>
        </w:rPr>
        <w:t xml:space="preserve"> </w:t>
      </w:r>
      <w:r w:rsidR="008A7AA6">
        <w:rPr>
          <w:rFonts w:asciiTheme="majorBidi" w:hAnsiTheme="majorBidi" w:cstheme="majorBidi"/>
          <w:sz w:val="24"/>
          <w:szCs w:val="24"/>
        </w:rPr>
        <w:t xml:space="preserve">a state by international law. The OTP said that they'll accept if the </w:t>
      </w:r>
      <w:r w:rsidR="009B542F">
        <w:rPr>
          <w:rFonts w:asciiTheme="majorBidi" w:hAnsiTheme="majorBidi" w:cstheme="majorBidi"/>
          <w:sz w:val="24"/>
          <w:szCs w:val="24"/>
        </w:rPr>
        <w:t>S</w:t>
      </w:r>
      <w:r w:rsidR="008A7AA6">
        <w:rPr>
          <w:rFonts w:asciiTheme="majorBidi" w:hAnsiTheme="majorBidi" w:cstheme="majorBidi"/>
          <w:sz w:val="24"/>
          <w:szCs w:val="24"/>
        </w:rPr>
        <w:t xml:space="preserve">ecretory </w:t>
      </w:r>
      <w:r w:rsidR="009B542F">
        <w:rPr>
          <w:rFonts w:asciiTheme="majorBidi" w:hAnsiTheme="majorBidi" w:cstheme="majorBidi"/>
          <w:sz w:val="24"/>
          <w:szCs w:val="24"/>
        </w:rPr>
        <w:t>G</w:t>
      </w:r>
      <w:r w:rsidR="008A7AA6">
        <w:rPr>
          <w:rFonts w:asciiTheme="majorBidi" w:hAnsiTheme="majorBidi" w:cstheme="majorBidi"/>
          <w:sz w:val="24"/>
          <w:szCs w:val="24"/>
        </w:rPr>
        <w:t>eneral sees a</w:t>
      </w:r>
      <w:r w:rsidR="005C08F2">
        <w:rPr>
          <w:rFonts w:asciiTheme="majorBidi" w:hAnsiTheme="majorBidi" w:cstheme="majorBidi"/>
          <w:sz w:val="24"/>
          <w:szCs w:val="24"/>
        </w:rPr>
        <w:t xml:space="preserve">n entity </w:t>
      </w:r>
      <w:r w:rsidR="008A7AA6">
        <w:rPr>
          <w:rFonts w:asciiTheme="majorBidi" w:hAnsiTheme="majorBidi" w:cstheme="majorBidi"/>
          <w:sz w:val="24"/>
          <w:szCs w:val="24"/>
        </w:rPr>
        <w:t>as a state.</w:t>
      </w:r>
      <w:r w:rsidR="00755910">
        <w:rPr>
          <w:rFonts w:asciiTheme="majorBidi" w:hAnsiTheme="majorBidi" w:cstheme="majorBidi"/>
          <w:sz w:val="24"/>
          <w:szCs w:val="24"/>
        </w:rPr>
        <w:t xml:space="preserve"> Palestine</w:t>
      </w:r>
      <w:r w:rsidR="009A6E7D">
        <w:rPr>
          <w:rFonts w:asciiTheme="majorBidi" w:hAnsiTheme="majorBidi" w:cstheme="majorBidi"/>
          <w:sz w:val="24"/>
          <w:szCs w:val="24"/>
        </w:rPr>
        <w:t xml:space="preserve"> i</w:t>
      </w:r>
      <w:r w:rsidR="00755910">
        <w:rPr>
          <w:rFonts w:asciiTheme="majorBidi" w:hAnsiTheme="majorBidi" w:cstheme="majorBidi"/>
          <w:sz w:val="24"/>
          <w:szCs w:val="24"/>
        </w:rPr>
        <w:t>sn't a participating state, it</w:t>
      </w:r>
      <w:r w:rsidR="009A6E7D">
        <w:rPr>
          <w:rFonts w:asciiTheme="majorBidi" w:hAnsiTheme="majorBidi" w:cstheme="majorBidi"/>
          <w:sz w:val="24"/>
          <w:szCs w:val="24"/>
        </w:rPr>
        <w:t xml:space="preserve"> </w:t>
      </w:r>
      <w:r w:rsidR="00755910">
        <w:rPr>
          <w:rFonts w:asciiTheme="majorBidi" w:hAnsiTheme="majorBidi" w:cstheme="majorBidi"/>
          <w:sz w:val="24"/>
          <w:szCs w:val="24"/>
        </w:rPr>
        <w:t xml:space="preserve">only </w:t>
      </w:r>
      <w:r w:rsidR="009E4F8F">
        <w:rPr>
          <w:rFonts w:asciiTheme="majorBidi" w:hAnsiTheme="majorBidi" w:cstheme="majorBidi"/>
          <w:sz w:val="24"/>
          <w:szCs w:val="24"/>
        </w:rPr>
        <w:t>observes</w:t>
      </w:r>
      <w:r w:rsidR="00755910">
        <w:rPr>
          <w:rFonts w:asciiTheme="majorBidi" w:hAnsiTheme="majorBidi" w:cstheme="majorBidi"/>
          <w:sz w:val="24"/>
          <w:szCs w:val="24"/>
        </w:rPr>
        <w:t xml:space="preserve">. </w:t>
      </w:r>
    </w:p>
    <w:p w14:paraId="66D9770C" w14:textId="53FFA11D" w:rsidR="00CC569A" w:rsidRDefault="00CC569A" w:rsidP="00CC569A">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They tried again.</w:t>
      </w:r>
      <w:r w:rsidR="002D1E0A">
        <w:rPr>
          <w:rFonts w:asciiTheme="majorBidi" w:hAnsiTheme="majorBidi" w:cstheme="majorBidi"/>
          <w:sz w:val="24"/>
          <w:szCs w:val="24"/>
        </w:rPr>
        <w:t xml:space="preserve"> They told the court they're joining and they </w:t>
      </w:r>
      <w:r w:rsidR="00595A73">
        <w:rPr>
          <w:rFonts w:asciiTheme="majorBidi" w:hAnsiTheme="majorBidi" w:cstheme="majorBidi"/>
          <w:sz w:val="24"/>
          <w:szCs w:val="24"/>
        </w:rPr>
        <w:t xml:space="preserve">asked the </w:t>
      </w:r>
      <w:r w:rsidR="009A6E7D">
        <w:rPr>
          <w:rFonts w:asciiTheme="majorBidi" w:hAnsiTheme="majorBidi" w:cstheme="majorBidi"/>
          <w:sz w:val="24"/>
          <w:szCs w:val="24"/>
        </w:rPr>
        <w:t>S</w:t>
      </w:r>
      <w:r w:rsidR="00595A73">
        <w:rPr>
          <w:rFonts w:asciiTheme="majorBidi" w:hAnsiTheme="majorBidi" w:cstheme="majorBidi"/>
          <w:sz w:val="24"/>
          <w:szCs w:val="24"/>
        </w:rPr>
        <w:t xml:space="preserve">ecretory </w:t>
      </w:r>
      <w:r w:rsidR="009A6E7D">
        <w:rPr>
          <w:rFonts w:asciiTheme="majorBidi" w:hAnsiTheme="majorBidi" w:cstheme="majorBidi"/>
          <w:sz w:val="24"/>
          <w:szCs w:val="24"/>
        </w:rPr>
        <w:t>G</w:t>
      </w:r>
      <w:r w:rsidR="00595A73">
        <w:rPr>
          <w:rFonts w:asciiTheme="majorBidi" w:hAnsiTheme="majorBidi" w:cstheme="majorBidi"/>
          <w:sz w:val="24"/>
          <w:szCs w:val="24"/>
        </w:rPr>
        <w:t xml:space="preserve">eneral. Thing is they </w:t>
      </w:r>
      <w:r w:rsidR="00A5551F">
        <w:rPr>
          <w:rFonts w:asciiTheme="majorBidi" w:hAnsiTheme="majorBidi" w:cstheme="majorBidi"/>
          <w:sz w:val="24"/>
          <w:szCs w:val="24"/>
        </w:rPr>
        <w:t xml:space="preserve">told the court it will be from 2014 while they told the </w:t>
      </w:r>
      <w:r w:rsidR="00C62DC8">
        <w:rPr>
          <w:rFonts w:asciiTheme="majorBidi" w:hAnsiTheme="majorBidi" w:cstheme="majorBidi"/>
          <w:sz w:val="24"/>
          <w:szCs w:val="24"/>
        </w:rPr>
        <w:t>S</w:t>
      </w:r>
      <w:r w:rsidR="00A5551F">
        <w:rPr>
          <w:rFonts w:asciiTheme="majorBidi" w:hAnsiTheme="majorBidi" w:cstheme="majorBidi"/>
          <w:sz w:val="24"/>
          <w:szCs w:val="24"/>
        </w:rPr>
        <w:t xml:space="preserve">ecretory </w:t>
      </w:r>
      <w:r w:rsidR="00C62DC8">
        <w:rPr>
          <w:rFonts w:asciiTheme="majorBidi" w:hAnsiTheme="majorBidi" w:cstheme="majorBidi"/>
          <w:sz w:val="24"/>
          <w:szCs w:val="24"/>
        </w:rPr>
        <w:t>G</w:t>
      </w:r>
      <w:r w:rsidR="00A5551F">
        <w:rPr>
          <w:rFonts w:asciiTheme="majorBidi" w:hAnsiTheme="majorBidi" w:cstheme="majorBidi"/>
          <w:sz w:val="24"/>
          <w:szCs w:val="24"/>
        </w:rPr>
        <w:t xml:space="preserve">eneral in 2015. </w:t>
      </w:r>
    </w:p>
    <w:p w14:paraId="4E7AA056" w14:textId="1D4998B6" w:rsidR="00A5551F" w:rsidRDefault="000E385B" w:rsidP="00A5551F">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In 2020, the </w:t>
      </w:r>
      <w:r w:rsidR="009628D0">
        <w:rPr>
          <w:rFonts w:asciiTheme="majorBidi" w:hAnsiTheme="majorBidi" w:cstheme="majorBidi"/>
          <w:sz w:val="24"/>
          <w:szCs w:val="24"/>
        </w:rPr>
        <w:t>prosecutor</w:t>
      </w:r>
      <w:r w:rsidR="00693C2A">
        <w:rPr>
          <w:rFonts w:asciiTheme="majorBidi" w:hAnsiTheme="majorBidi" w:cstheme="majorBidi"/>
          <w:sz w:val="24"/>
          <w:szCs w:val="24"/>
        </w:rPr>
        <w:t xml:space="preserve">- </w:t>
      </w:r>
      <w:proofErr w:type="spellStart"/>
      <w:r w:rsidR="00693C2A">
        <w:rPr>
          <w:rFonts w:asciiTheme="majorBidi" w:hAnsiTheme="majorBidi" w:cstheme="majorBidi"/>
          <w:sz w:val="24"/>
          <w:szCs w:val="24"/>
        </w:rPr>
        <w:t>Fatou</w:t>
      </w:r>
      <w:proofErr w:type="spellEnd"/>
      <w:r w:rsidR="00693C2A">
        <w:rPr>
          <w:rFonts w:asciiTheme="majorBidi" w:hAnsiTheme="majorBidi" w:cstheme="majorBidi"/>
          <w:sz w:val="24"/>
          <w:szCs w:val="24"/>
        </w:rPr>
        <w:t xml:space="preserve"> </w:t>
      </w:r>
      <w:proofErr w:type="spellStart"/>
      <w:r w:rsidR="00693C2A">
        <w:rPr>
          <w:rFonts w:asciiTheme="majorBidi" w:hAnsiTheme="majorBidi" w:cstheme="majorBidi"/>
          <w:sz w:val="24"/>
          <w:szCs w:val="24"/>
        </w:rPr>
        <w:t>Bensouda</w:t>
      </w:r>
      <w:proofErr w:type="spellEnd"/>
      <w:r w:rsidR="00693C2A">
        <w:rPr>
          <w:rFonts w:asciiTheme="majorBidi" w:hAnsiTheme="majorBidi" w:cstheme="majorBidi"/>
          <w:sz w:val="24"/>
          <w:szCs w:val="24"/>
        </w:rPr>
        <w:t xml:space="preserve"> (1961-present)-</w:t>
      </w:r>
      <w:r>
        <w:rPr>
          <w:rFonts w:asciiTheme="majorBidi" w:hAnsiTheme="majorBidi" w:cstheme="majorBidi"/>
          <w:sz w:val="24"/>
          <w:szCs w:val="24"/>
        </w:rPr>
        <w:t xml:space="preserve"> said </w:t>
      </w:r>
      <w:r w:rsidR="009628D0">
        <w:rPr>
          <w:rFonts w:asciiTheme="majorBidi" w:hAnsiTheme="majorBidi" w:cstheme="majorBidi"/>
          <w:sz w:val="24"/>
          <w:szCs w:val="24"/>
        </w:rPr>
        <w:t>she</w:t>
      </w:r>
      <w:r>
        <w:rPr>
          <w:rFonts w:asciiTheme="majorBidi" w:hAnsiTheme="majorBidi" w:cstheme="majorBidi"/>
          <w:sz w:val="24"/>
          <w:szCs w:val="24"/>
        </w:rPr>
        <w:t xml:space="preserve"> wants to open a regular investigation</w:t>
      </w:r>
      <w:r w:rsidR="009628D0">
        <w:rPr>
          <w:rFonts w:asciiTheme="majorBidi" w:hAnsiTheme="majorBidi" w:cstheme="majorBidi"/>
          <w:sz w:val="24"/>
          <w:szCs w:val="24"/>
        </w:rPr>
        <w:t xml:space="preserve"> on the "territory of Palestine". </w:t>
      </w:r>
      <w:r w:rsidR="00AF6208">
        <w:rPr>
          <w:rFonts w:asciiTheme="majorBidi" w:hAnsiTheme="majorBidi" w:cstheme="majorBidi"/>
          <w:sz w:val="24"/>
          <w:szCs w:val="24"/>
        </w:rPr>
        <w:t xml:space="preserve">She wasn't clear about the jurisdiction </w:t>
      </w:r>
      <w:r w:rsidR="009920DB">
        <w:rPr>
          <w:rFonts w:asciiTheme="majorBidi" w:hAnsiTheme="majorBidi" w:cstheme="majorBidi"/>
          <w:sz w:val="24"/>
          <w:szCs w:val="24"/>
        </w:rPr>
        <w:t>so she wanted</w:t>
      </w:r>
      <w:r w:rsidR="00315915">
        <w:rPr>
          <w:rFonts w:asciiTheme="majorBidi" w:hAnsiTheme="majorBidi" w:cstheme="majorBidi"/>
          <w:sz w:val="24"/>
          <w:szCs w:val="24"/>
        </w:rPr>
        <w:t xml:space="preserve"> to get an advice from the pre-</w:t>
      </w:r>
      <w:r w:rsidR="000C211B">
        <w:rPr>
          <w:rFonts w:asciiTheme="majorBidi" w:hAnsiTheme="majorBidi" w:cstheme="majorBidi"/>
          <w:sz w:val="24"/>
          <w:szCs w:val="24"/>
        </w:rPr>
        <w:t xml:space="preserve">trial chamber. She also was about to leave and left it to her </w:t>
      </w:r>
      <w:r w:rsidR="00092154">
        <w:rPr>
          <w:rFonts w:asciiTheme="majorBidi" w:hAnsiTheme="majorBidi" w:cstheme="majorBidi"/>
          <w:sz w:val="24"/>
          <w:szCs w:val="24"/>
        </w:rPr>
        <w:t xml:space="preserve">successor. </w:t>
      </w:r>
    </w:p>
    <w:p w14:paraId="20988C99" w14:textId="65B06AEA" w:rsidR="00F20B0F" w:rsidRDefault="0087117A" w:rsidP="00F20B0F">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She</w:t>
      </w:r>
      <w:r w:rsidR="00BC07F8">
        <w:rPr>
          <w:rFonts w:asciiTheme="majorBidi" w:hAnsiTheme="majorBidi" w:cstheme="majorBidi"/>
          <w:sz w:val="24"/>
          <w:szCs w:val="24"/>
        </w:rPr>
        <w:t xml:space="preserve"> brought </w:t>
      </w:r>
      <w:r w:rsidR="00BC07F8" w:rsidRPr="00DC07AC">
        <w:rPr>
          <w:rFonts w:asciiTheme="majorBidi" w:hAnsiTheme="majorBidi" w:cstheme="majorBidi"/>
          <w:b/>
          <w:bCs/>
          <w:sz w:val="24"/>
          <w:szCs w:val="24"/>
          <w:highlight w:val="yellow"/>
        </w:rPr>
        <w:t>2 reasons</w:t>
      </w:r>
      <w:r>
        <w:rPr>
          <w:rFonts w:asciiTheme="majorBidi" w:hAnsiTheme="majorBidi" w:cstheme="majorBidi"/>
          <w:sz w:val="24"/>
          <w:szCs w:val="24"/>
        </w:rPr>
        <w:t xml:space="preserve"> </w:t>
      </w:r>
      <w:r w:rsidR="003157CC">
        <w:rPr>
          <w:rFonts w:asciiTheme="majorBidi" w:hAnsiTheme="majorBidi" w:cstheme="majorBidi"/>
          <w:sz w:val="24"/>
          <w:szCs w:val="24"/>
        </w:rPr>
        <w:t>why Palestine is a state</w:t>
      </w:r>
      <w:r w:rsidR="00BC07F8">
        <w:rPr>
          <w:rFonts w:asciiTheme="majorBidi" w:hAnsiTheme="majorBidi" w:cstheme="majorBidi"/>
          <w:sz w:val="24"/>
          <w:szCs w:val="24"/>
        </w:rPr>
        <w:t>:</w:t>
      </w:r>
    </w:p>
    <w:p w14:paraId="6C742EDB" w14:textId="0B935660" w:rsidR="00BC07F8" w:rsidRDefault="0087117A" w:rsidP="00227D4F">
      <w:pPr>
        <w:pStyle w:val="a7"/>
        <w:numPr>
          <w:ilvl w:val="0"/>
          <w:numId w:val="15"/>
        </w:numPr>
        <w:bidi w:val="0"/>
        <w:spacing w:after="0" w:line="360" w:lineRule="auto"/>
        <w:jc w:val="both"/>
        <w:rPr>
          <w:rFonts w:asciiTheme="majorBidi" w:hAnsiTheme="majorBidi" w:cstheme="majorBidi"/>
          <w:sz w:val="24"/>
          <w:szCs w:val="24"/>
        </w:rPr>
      </w:pPr>
      <w:r w:rsidRPr="003157CC">
        <w:rPr>
          <w:rFonts w:asciiTheme="majorBidi" w:hAnsiTheme="majorBidi" w:cstheme="majorBidi"/>
          <w:sz w:val="24"/>
          <w:szCs w:val="24"/>
          <w:u w:val="single"/>
        </w:rPr>
        <w:t>Resolution 67</w:t>
      </w:r>
      <w:r w:rsidR="003157CC" w:rsidRPr="003157CC">
        <w:rPr>
          <w:rFonts w:asciiTheme="majorBidi" w:hAnsiTheme="majorBidi" w:cstheme="majorBidi"/>
          <w:sz w:val="24"/>
          <w:szCs w:val="24"/>
          <w:u w:val="single"/>
        </w:rPr>
        <w:t>/</w:t>
      </w:r>
      <w:r w:rsidRPr="003157CC">
        <w:rPr>
          <w:rFonts w:asciiTheme="majorBidi" w:hAnsiTheme="majorBidi" w:cstheme="majorBidi"/>
          <w:sz w:val="24"/>
          <w:szCs w:val="24"/>
          <w:u w:val="single"/>
        </w:rPr>
        <w:t xml:space="preserve">19 </w:t>
      </w:r>
      <w:r w:rsidR="003157CC" w:rsidRPr="003157CC">
        <w:rPr>
          <w:rFonts w:asciiTheme="majorBidi" w:hAnsiTheme="majorBidi" w:cstheme="majorBidi"/>
          <w:sz w:val="24"/>
          <w:szCs w:val="24"/>
          <w:u w:val="single"/>
        </w:rPr>
        <w:t>of the General Assembly</w:t>
      </w:r>
      <w:r w:rsidR="003157CC">
        <w:rPr>
          <w:rFonts w:asciiTheme="majorBidi" w:hAnsiTheme="majorBidi" w:cstheme="majorBidi"/>
          <w:sz w:val="24"/>
          <w:szCs w:val="24"/>
        </w:rPr>
        <w:t xml:space="preserve">- </w:t>
      </w:r>
      <w:r w:rsidR="00BC07F8">
        <w:rPr>
          <w:rFonts w:asciiTheme="majorBidi" w:hAnsiTheme="majorBidi" w:cstheme="majorBidi"/>
          <w:sz w:val="24"/>
          <w:szCs w:val="24"/>
        </w:rPr>
        <w:t xml:space="preserve">Palestine is a none </w:t>
      </w:r>
      <w:r w:rsidR="009848E2">
        <w:rPr>
          <w:rFonts w:asciiTheme="majorBidi" w:hAnsiTheme="majorBidi" w:cstheme="majorBidi"/>
          <w:sz w:val="24"/>
          <w:szCs w:val="24"/>
        </w:rPr>
        <w:t>participating observing state, therefore it's still a state</w:t>
      </w:r>
      <w:r w:rsidR="003157CC">
        <w:rPr>
          <w:rFonts w:asciiTheme="majorBidi" w:hAnsiTheme="majorBidi" w:cstheme="majorBidi"/>
          <w:sz w:val="24"/>
          <w:szCs w:val="24"/>
        </w:rPr>
        <w:t>.</w:t>
      </w:r>
    </w:p>
    <w:p w14:paraId="617A8DB6" w14:textId="070CE0D2" w:rsidR="009848E2" w:rsidRDefault="00DD548E" w:rsidP="00227D4F">
      <w:pPr>
        <w:pStyle w:val="a7"/>
        <w:numPr>
          <w:ilvl w:val="0"/>
          <w:numId w:val="15"/>
        </w:numPr>
        <w:bidi w:val="0"/>
        <w:spacing w:after="0" w:line="360" w:lineRule="auto"/>
        <w:jc w:val="both"/>
        <w:rPr>
          <w:rFonts w:asciiTheme="majorBidi" w:hAnsiTheme="majorBidi" w:cstheme="majorBidi"/>
          <w:sz w:val="24"/>
          <w:szCs w:val="24"/>
        </w:rPr>
      </w:pPr>
      <w:r w:rsidRPr="00DD548E">
        <w:rPr>
          <w:rFonts w:asciiTheme="majorBidi" w:hAnsiTheme="majorBidi" w:cstheme="majorBidi"/>
          <w:sz w:val="24"/>
          <w:szCs w:val="24"/>
          <w:u w:val="single"/>
        </w:rPr>
        <w:t>Self-determination</w:t>
      </w:r>
      <w:r>
        <w:rPr>
          <w:rFonts w:asciiTheme="majorBidi" w:hAnsiTheme="majorBidi" w:cstheme="majorBidi"/>
          <w:sz w:val="24"/>
          <w:szCs w:val="24"/>
        </w:rPr>
        <w:t xml:space="preserve">- </w:t>
      </w:r>
      <w:r w:rsidR="00F66742">
        <w:rPr>
          <w:rFonts w:asciiTheme="majorBidi" w:hAnsiTheme="majorBidi" w:cstheme="majorBidi"/>
          <w:sz w:val="24"/>
          <w:szCs w:val="24"/>
        </w:rPr>
        <w:t xml:space="preserve">Palestine don't have the legal ingredients of a state (they don't have a government) </w:t>
      </w:r>
      <w:r w:rsidR="00A5568D">
        <w:rPr>
          <w:rFonts w:asciiTheme="majorBidi" w:hAnsiTheme="majorBidi" w:cstheme="majorBidi"/>
          <w:sz w:val="24"/>
          <w:szCs w:val="24"/>
        </w:rPr>
        <w:t xml:space="preserve">but </w:t>
      </w:r>
      <w:r>
        <w:rPr>
          <w:rFonts w:asciiTheme="majorBidi" w:hAnsiTheme="majorBidi" w:cstheme="majorBidi"/>
          <w:sz w:val="24"/>
          <w:szCs w:val="24"/>
        </w:rPr>
        <w:t xml:space="preserve">the Palestinian people has the right to self-determination. </w:t>
      </w:r>
      <w:r w:rsidR="00F17D63">
        <w:rPr>
          <w:rFonts w:asciiTheme="majorBidi" w:hAnsiTheme="majorBidi" w:cstheme="majorBidi"/>
          <w:sz w:val="24"/>
          <w:szCs w:val="24"/>
        </w:rPr>
        <w:t>So</w:t>
      </w:r>
      <w:r w:rsidR="00FB0975">
        <w:rPr>
          <w:rFonts w:asciiTheme="majorBidi" w:hAnsiTheme="majorBidi" w:cstheme="majorBidi"/>
          <w:sz w:val="24"/>
          <w:szCs w:val="24"/>
        </w:rPr>
        <w:t>,</w:t>
      </w:r>
      <w:r w:rsidR="00F17D63">
        <w:rPr>
          <w:rFonts w:asciiTheme="majorBidi" w:hAnsiTheme="majorBidi" w:cstheme="majorBidi"/>
          <w:sz w:val="24"/>
          <w:szCs w:val="24"/>
        </w:rPr>
        <w:t xml:space="preserve"> either a state or people with this right can join the statue.</w:t>
      </w:r>
    </w:p>
    <w:p w14:paraId="0E207441" w14:textId="0D436EDE" w:rsidR="009C0005" w:rsidRDefault="00B40C5E" w:rsidP="00B40C5E">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Assuming there's a state, the territory is </w:t>
      </w:r>
      <w:r w:rsidR="002B5896">
        <w:rPr>
          <w:rFonts w:asciiTheme="majorBidi" w:hAnsiTheme="majorBidi" w:cstheme="majorBidi"/>
          <w:sz w:val="24"/>
          <w:szCs w:val="24"/>
        </w:rPr>
        <w:t xml:space="preserve">determined by the view of the international </w:t>
      </w:r>
      <w:r w:rsidR="00FB0975">
        <w:rPr>
          <w:rFonts w:asciiTheme="majorBidi" w:hAnsiTheme="majorBidi" w:cstheme="majorBidi"/>
          <w:sz w:val="24"/>
          <w:szCs w:val="24"/>
        </w:rPr>
        <w:t xml:space="preserve">community </w:t>
      </w:r>
      <w:r w:rsidR="00143839">
        <w:rPr>
          <w:rFonts w:asciiTheme="majorBidi" w:hAnsiTheme="majorBidi" w:cstheme="majorBidi"/>
          <w:sz w:val="24"/>
          <w:szCs w:val="24"/>
        </w:rPr>
        <w:t xml:space="preserve">and not territorial </w:t>
      </w:r>
      <w:r w:rsidR="00024AAD">
        <w:rPr>
          <w:rFonts w:asciiTheme="majorBidi" w:hAnsiTheme="majorBidi" w:cstheme="majorBidi"/>
          <w:sz w:val="24"/>
          <w:szCs w:val="24"/>
        </w:rPr>
        <w:t>sovereignty</w:t>
      </w:r>
      <w:r w:rsidR="002B5896">
        <w:rPr>
          <w:rFonts w:asciiTheme="majorBidi" w:hAnsiTheme="majorBidi" w:cstheme="majorBidi"/>
          <w:sz w:val="24"/>
          <w:szCs w:val="24"/>
        </w:rPr>
        <w:t>.</w:t>
      </w:r>
      <w:r w:rsidR="00D53DC1">
        <w:rPr>
          <w:rFonts w:asciiTheme="majorBidi" w:hAnsiTheme="majorBidi" w:cstheme="majorBidi"/>
          <w:sz w:val="24"/>
          <w:szCs w:val="24"/>
        </w:rPr>
        <w:t xml:space="preserve"> The court will follow the lines before </w:t>
      </w:r>
      <w:r w:rsidR="009C0005">
        <w:rPr>
          <w:rFonts w:asciiTheme="majorBidi" w:hAnsiTheme="majorBidi" w:cstheme="majorBidi"/>
          <w:sz w:val="24"/>
          <w:szCs w:val="24"/>
        </w:rPr>
        <w:t>19</w:t>
      </w:r>
      <w:r w:rsidR="00D53DC1">
        <w:rPr>
          <w:rFonts w:asciiTheme="majorBidi" w:hAnsiTheme="majorBidi" w:cstheme="majorBidi"/>
          <w:sz w:val="24"/>
          <w:szCs w:val="24"/>
        </w:rPr>
        <w:t>67</w:t>
      </w:r>
      <w:r w:rsidR="006826F3">
        <w:rPr>
          <w:rFonts w:asciiTheme="majorBidi" w:hAnsiTheme="majorBidi" w:cstheme="majorBidi"/>
          <w:sz w:val="24"/>
          <w:szCs w:val="24"/>
        </w:rPr>
        <w:t xml:space="preserve"> ass the boundaries of the state of Palestine</w:t>
      </w:r>
      <w:r w:rsidR="00D53DC1">
        <w:rPr>
          <w:rFonts w:asciiTheme="majorBidi" w:hAnsiTheme="majorBidi" w:cstheme="majorBidi"/>
          <w:sz w:val="24"/>
          <w:szCs w:val="24"/>
        </w:rPr>
        <w:t xml:space="preserve">. </w:t>
      </w:r>
      <w:r w:rsidR="009C0005">
        <w:rPr>
          <w:rFonts w:asciiTheme="majorBidi" w:hAnsiTheme="majorBidi" w:cstheme="majorBidi"/>
          <w:sz w:val="24"/>
          <w:szCs w:val="24"/>
        </w:rPr>
        <w:t xml:space="preserve">The pre-trail rules 2-1 to accept her position. </w:t>
      </w:r>
    </w:p>
    <w:p w14:paraId="6AE4030D" w14:textId="77777777" w:rsidR="00EA1CC2" w:rsidRDefault="00582701" w:rsidP="009C0005">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An argument</w:t>
      </w:r>
      <w:r w:rsidR="00222044">
        <w:rPr>
          <w:rFonts w:asciiTheme="majorBidi" w:hAnsiTheme="majorBidi" w:cstheme="majorBidi"/>
          <w:sz w:val="24"/>
          <w:szCs w:val="24"/>
        </w:rPr>
        <w:t xml:space="preserve"> that arose was </w:t>
      </w:r>
      <w:r w:rsidR="005B0E9E">
        <w:rPr>
          <w:rFonts w:asciiTheme="majorBidi" w:hAnsiTheme="majorBidi" w:cstheme="majorBidi"/>
          <w:sz w:val="24"/>
          <w:szCs w:val="24"/>
        </w:rPr>
        <w:t xml:space="preserve">that </w:t>
      </w:r>
      <w:r w:rsidR="00222044">
        <w:rPr>
          <w:rFonts w:asciiTheme="majorBidi" w:hAnsiTheme="majorBidi" w:cstheme="majorBidi"/>
          <w:sz w:val="24"/>
          <w:szCs w:val="24"/>
        </w:rPr>
        <w:t xml:space="preserve">the position of Palestinians </w:t>
      </w:r>
      <w:r w:rsidR="005B0E9E">
        <w:rPr>
          <w:rFonts w:asciiTheme="majorBidi" w:hAnsiTheme="majorBidi" w:cstheme="majorBidi"/>
          <w:sz w:val="24"/>
          <w:szCs w:val="24"/>
        </w:rPr>
        <w:t xml:space="preserve">on territory </w:t>
      </w:r>
      <w:r w:rsidR="00222044">
        <w:rPr>
          <w:rFonts w:asciiTheme="majorBidi" w:hAnsiTheme="majorBidi" w:cstheme="majorBidi"/>
          <w:sz w:val="24"/>
          <w:szCs w:val="24"/>
        </w:rPr>
        <w:t xml:space="preserve">is </w:t>
      </w:r>
      <w:r w:rsidR="00160B77" w:rsidRPr="00160B77">
        <w:rPr>
          <w:rFonts w:asciiTheme="majorBidi" w:hAnsiTheme="majorBidi" w:cstheme="majorBidi"/>
          <w:sz w:val="24"/>
          <w:szCs w:val="24"/>
        </w:rPr>
        <w:t>inconsistent</w:t>
      </w:r>
      <w:r w:rsidR="00222044">
        <w:rPr>
          <w:rFonts w:asciiTheme="majorBidi" w:hAnsiTheme="majorBidi" w:cstheme="majorBidi"/>
          <w:sz w:val="24"/>
          <w:szCs w:val="24"/>
        </w:rPr>
        <w:t xml:space="preserve"> between the ICJ and the ICC. </w:t>
      </w:r>
      <w:r w:rsidR="005B0E9E">
        <w:rPr>
          <w:rFonts w:asciiTheme="majorBidi" w:hAnsiTheme="majorBidi" w:cstheme="majorBidi"/>
          <w:sz w:val="24"/>
          <w:szCs w:val="24"/>
        </w:rPr>
        <w:t>In the ICJ they said the</w:t>
      </w:r>
      <w:r w:rsidR="00AA6578">
        <w:rPr>
          <w:rFonts w:asciiTheme="majorBidi" w:hAnsiTheme="majorBidi" w:cstheme="majorBidi"/>
          <w:sz w:val="24"/>
          <w:szCs w:val="24"/>
        </w:rPr>
        <w:t xml:space="preserve"> boundaries of Israel are set by resolution 181</w:t>
      </w:r>
      <w:r w:rsidR="00083021">
        <w:rPr>
          <w:rFonts w:asciiTheme="majorBidi" w:hAnsiTheme="majorBidi" w:cstheme="majorBidi"/>
          <w:sz w:val="24"/>
          <w:szCs w:val="24"/>
        </w:rPr>
        <w:t>,</w:t>
      </w:r>
      <w:r w:rsidR="005B0E9E">
        <w:rPr>
          <w:rFonts w:asciiTheme="majorBidi" w:hAnsiTheme="majorBidi" w:cstheme="majorBidi"/>
          <w:sz w:val="24"/>
          <w:szCs w:val="24"/>
        </w:rPr>
        <w:t xml:space="preserve"> </w:t>
      </w:r>
      <w:r w:rsidR="00C2322B">
        <w:rPr>
          <w:rFonts w:asciiTheme="majorBidi" w:hAnsiTheme="majorBidi" w:cstheme="majorBidi"/>
          <w:sz w:val="24"/>
          <w:szCs w:val="24"/>
        </w:rPr>
        <w:t>while i</w:t>
      </w:r>
      <w:r w:rsidR="00F16A86">
        <w:rPr>
          <w:rFonts w:asciiTheme="majorBidi" w:hAnsiTheme="majorBidi" w:cstheme="majorBidi"/>
          <w:sz w:val="24"/>
          <w:szCs w:val="24"/>
        </w:rPr>
        <w:t>n the ICC the</w:t>
      </w:r>
      <w:r w:rsidR="00C2322B">
        <w:rPr>
          <w:rFonts w:asciiTheme="majorBidi" w:hAnsiTheme="majorBidi" w:cstheme="majorBidi"/>
          <w:sz w:val="24"/>
          <w:szCs w:val="24"/>
        </w:rPr>
        <w:t>y're using the green line.</w:t>
      </w:r>
      <w:r w:rsidR="001F6888">
        <w:rPr>
          <w:rFonts w:asciiTheme="majorBidi" w:hAnsiTheme="majorBidi" w:cstheme="majorBidi"/>
          <w:sz w:val="24"/>
          <w:szCs w:val="24"/>
        </w:rPr>
        <w:t xml:space="preserve"> On one hand, resolution 181 is more </w:t>
      </w:r>
      <w:r w:rsidR="00383DBC">
        <w:rPr>
          <w:rFonts w:asciiTheme="majorBidi" w:hAnsiTheme="majorBidi" w:cstheme="majorBidi"/>
          <w:sz w:val="24"/>
          <w:szCs w:val="24"/>
        </w:rPr>
        <w:t>generous</w:t>
      </w:r>
      <w:r w:rsidR="001F6888">
        <w:rPr>
          <w:rFonts w:asciiTheme="majorBidi" w:hAnsiTheme="majorBidi" w:cstheme="majorBidi"/>
          <w:sz w:val="24"/>
          <w:szCs w:val="24"/>
        </w:rPr>
        <w:t xml:space="preserve"> to the </w:t>
      </w:r>
      <w:r w:rsidR="00C055BC">
        <w:rPr>
          <w:rFonts w:asciiTheme="majorBidi" w:hAnsiTheme="majorBidi" w:cstheme="majorBidi"/>
          <w:sz w:val="24"/>
          <w:szCs w:val="24"/>
        </w:rPr>
        <w:t>Arabs</w:t>
      </w:r>
      <w:r w:rsidR="001F6888">
        <w:rPr>
          <w:rFonts w:asciiTheme="majorBidi" w:hAnsiTheme="majorBidi" w:cstheme="majorBidi"/>
          <w:sz w:val="24"/>
          <w:szCs w:val="24"/>
        </w:rPr>
        <w:t xml:space="preserve"> but on the other hand, if </w:t>
      </w:r>
      <w:r w:rsidR="00C055BC">
        <w:rPr>
          <w:rFonts w:asciiTheme="majorBidi" w:hAnsiTheme="majorBidi" w:cstheme="majorBidi"/>
          <w:sz w:val="24"/>
          <w:szCs w:val="24"/>
        </w:rPr>
        <w:t xml:space="preserve">they would count, they'd also lack jurisdiction on </w:t>
      </w:r>
      <w:r w:rsidR="00383DBC">
        <w:rPr>
          <w:rFonts w:asciiTheme="majorBidi" w:hAnsiTheme="majorBidi" w:cstheme="majorBidi"/>
          <w:sz w:val="24"/>
          <w:szCs w:val="24"/>
        </w:rPr>
        <w:t>Jerusalem</w:t>
      </w:r>
      <w:r w:rsidR="00C055BC">
        <w:rPr>
          <w:rFonts w:asciiTheme="majorBidi" w:hAnsiTheme="majorBidi" w:cstheme="majorBidi"/>
          <w:sz w:val="24"/>
          <w:szCs w:val="24"/>
        </w:rPr>
        <w:t xml:space="preserve"> and </w:t>
      </w:r>
      <w:r w:rsidR="00D566A0">
        <w:rPr>
          <w:rFonts w:asciiTheme="majorBidi" w:hAnsiTheme="majorBidi" w:cstheme="majorBidi"/>
          <w:sz w:val="24"/>
          <w:szCs w:val="24"/>
        </w:rPr>
        <w:t xml:space="preserve">all </w:t>
      </w:r>
      <w:r w:rsidR="00ED63DB">
        <w:rPr>
          <w:rFonts w:asciiTheme="majorBidi" w:hAnsiTheme="majorBidi" w:cstheme="majorBidi"/>
          <w:sz w:val="24"/>
          <w:szCs w:val="24"/>
        </w:rPr>
        <w:t>"</w:t>
      </w:r>
      <w:r w:rsidR="004D5794">
        <w:rPr>
          <w:rFonts w:asciiTheme="majorBidi" w:hAnsiTheme="majorBidi" w:cstheme="majorBidi"/>
          <w:sz w:val="24"/>
          <w:szCs w:val="24"/>
        </w:rPr>
        <w:t xml:space="preserve">Corpus </w:t>
      </w:r>
      <w:proofErr w:type="spellStart"/>
      <w:r w:rsidR="004D5794">
        <w:rPr>
          <w:rFonts w:asciiTheme="majorBidi" w:hAnsiTheme="majorBidi" w:cstheme="majorBidi"/>
          <w:sz w:val="24"/>
          <w:szCs w:val="24"/>
        </w:rPr>
        <w:t>Separatum</w:t>
      </w:r>
      <w:proofErr w:type="spellEnd"/>
      <w:r w:rsidR="004D5794">
        <w:rPr>
          <w:rFonts w:asciiTheme="majorBidi" w:hAnsiTheme="majorBidi" w:cstheme="majorBidi"/>
          <w:sz w:val="24"/>
          <w:szCs w:val="24"/>
        </w:rPr>
        <w:t xml:space="preserve">". </w:t>
      </w:r>
      <w:r w:rsidR="00C2322B">
        <w:rPr>
          <w:rFonts w:asciiTheme="majorBidi" w:hAnsiTheme="majorBidi" w:cstheme="majorBidi"/>
          <w:sz w:val="24"/>
          <w:szCs w:val="24"/>
        </w:rPr>
        <w:t xml:space="preserve"> There's a clash. </w:t>
      </w:r>
      <w:r w:rsidR="00665F1E">
        <w:rPr>
          <w:rFonts w:asciiTheme="majorBidi" w:hAnsiTheme="majorBidi" w:cstheme="majorBidi"/>
          <w:sz w:val="24"/>
          <w:szCs w:val="24"/>
        </w:rPr>
        <w:t xml:space="preserve">The court claim they're </w:t>
      </w:r>
      <w:r w:rsidR="00665F1E" w:rsidRPr="00665F1E">
        <w:rPr>
          <w:rFonts w:asciiTheme="majorBidi" w:hAnsiTheme="majorBidi" w:cstheme="majorBidi"/>
          <w:sz w:val="24"/>
          <w:szCs w:val="24"/>
        </w:rPr>
        <w:t>consistent</w:t>
      </w:r>
      <w:r w:rsidR="00665F1E">
        <w:rPr>
          <w:rFonts w:asciiTheme="majorBidi" w:hAnsiTheme="majorBidi" w:cstheme="majorBidi"/>
          <w:sz w:val="24"/>
          <w:szCs w:val="24"/>
        </w:rPr>
        <w:t xml:space="preserve"> without giving a reason. </w:t>
      </w:r>
    </w:p>
    <w:p w14:paraId="42E8FFD9" w14:textId="0094D16F" w:rsidR="00B40C5E" w:rsidRDefault="00665F1E" w:rsidP="00EA1CC2">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Another argument is that Israel has sovereignty </w:t>
      </w:r>
      <w:r w:rsidR="00504EC4">
        <w:rPr>
          <w:rFonts w:asciiTheme="majorBidi" w:hAnsiTheme="majorBidi" w:cstheme="majorBidi"/>
          <w:sz w:val="24"/>
          <w:szCs w:val="24"/>
        </w:rPr>
        <w:t xml:space="preserve">of the whole </w:t>
      </w:r>
      <w:r w:rsidR="001E1080">
        <w:rPr>
          <w:rFonts w:asciiTheme="majorBidi" w:hAnsiTheme="majorBidi" w:cstheme="majorBidi"/>
          <w:sz w:val="24"/>
          <w:szCs w:val="24"/>
        </w:rPr>
        <w:t>territory</w:t>
      </w:r>
      <w:r w:rsidR="006171BD">
        <w:rPr>
          <w:rFonts w:asciiTheme="majorBidi" w:hAnsiTheme="majorBidi" w:cstheme="majorBidi"/>
          <w:sz w:val="24"/>
          <w:szCs w:val="24"/>
        </w:rPr>
        <w:t xml:space="preserve"> because of </w:t>
      </w:r>
      <w:r w:rsidR="001E1080">
        <w:rPr>
          <w:rFonts w:asciiTheme="majorBidi" w:hAnsiTheme="majorBidi" w:cstheme="majorBidi"/>
          <w:sz w:val="24"/>
          <w:szCs w:val="24"/>
        </w:rPr>
        <w:t>"</w:t>
      </w:r>
      <w:proofErr w:type="spellStart"/>
      <w:r w:rsidR="001E1080" w:rsidRPr="001E1080">
        <w:rPr>
          <w:rFonts w:asciiTheme="majorBidi" w:hAnsiTheme="majorBidi" w:cstheme="majorBidi"/>
          <w:sz w:val="24"/>
          <w:szCs w:val="24"/>
        </w:rPr>
        <w:t>Uti</w:t>
      </w:r>
      <w:proofErr w:type="spellEnd"/>
      <w:r w:rsidR="001E1080" w:rsidRPr="001E1080">
        <w:rPr>
          <w:rFonts w:asciiTheme="majorBidi" w:hAnsiTheme="majorBidi" w:cstheme="majorBidi"/>
          <w:sz w:val="24"/>
          <w:szCs w:val="24"/>
        </w:rPr>
        <w:t xml:space="preserve"> </w:t>
      </w:r>
      <w:proofErr w:type="spellStart"/>
      <w:r w:rsidR="001E1080" w:rsidRPr="001E1080">
        <w:rPr>
          <w:rFonts w:asciiTheme="majorBidi" w:hAnsiTheme="majorBidi" w:cstheme="majorBidi"/>
          <w:sz w:val="24"/>
          <w:szCs w:val="24"/>
        </w:rPr>
        <w:t>possidetis</w:t>
      </w:r>
      <w:proofErr w:type="spellEnd"/>
      <w:r w:rsidR="001E1080" w:rsidRPr="001E1080">
        <w:rPr>
          <w:rFonts w:asciiTheme="majorBidi" w:hAnsiTheme="majorBidi" w:cstheme="majorBidi"/>
          <w:sz w:val="24"/>
          <w:szCs w:val="24"/>
        </w:rPr>
        <w:t xml:space="preserve"> juris</w:t>
      </w:r>
      <w:r w:rsidR="001E1080">
        <w:rPr>
          <w:rFonts w:asciiTheme="majorBidi" w:hAnsiTheme="majorBidi" w:cstheme="majorBidi"/>
          <w:sz w:val="24"/>
          <w:szCs w:val="24"/>
        </w:rPr>
        <w:t xml:space="preserve">" </w:t>
      </w:r>
      <w:r w:rsidR="00504EC4">
        <w:rPr>
          <w:rFonts w:asciiTheme="majorBidi" w:hAnsiTheme="majorBidi" w:cstheme="majorBidi"/>
          <w:sz w:val="24"/>
          <w:szCs w:val="24"/>
        </w:rPr>
        <w:t xml:space="preserve">The court said that it doesn't apply because </w:t>
      </w:r>
      <w:r w:rsidR="006347B2">
        <w:rPr>
          <w:rFonts w:asciiTheme="majorBidi" w:hAnsiTheme="majorBidi" w:cstheme="majorBidi"/>
          <w:sz w:val="24"/>
          <w:szCs w:val="24"/>
        </w:rPr>
        <w:t xml:space="preserve">it depends on a clear boundary </w:t>
      </w:r>
      <w:r w:rsidR="00D076F1">
        <w:rPr>
          <w:rFonts w:asciiTheme="majorBidi" w:hAnsiTheme="majorBidi" w:cstheme="majorBidi"/>
          <w:sz w:val="24"/>
          <w:szCs w:val="24"/>
        </w:rPr>
        <w:t>limitation prior to independence and there was no</w:t>
      </w:r>
      <w:r w:rsidR="00F670A6">
        <w:rPr>
          <w:rFonts w:asciiTheme="majorBidi" w:hAnsiTheme="majorBidi" w:cstheme="majorBidi"/>
          <w:sz w:val="24"/>
          <w:szCs w:val="24"/>
        </w:rPr>
        <w:t xml:space="preserve"> boundary</w:t>
      </w:r>
      <w:r w:rsidR="00D076F1">
        <w:rPr>
          <w:rFonts w:asciiTheme="majorBidi" w:hAnsiTheme="majorBidi" w:cstheme="majorBidi"/>
          <w:sz w:val="24"/>
          <w:szCs w:val="24"/>
        </w:rPr>
        <w:t xml:space="preserve"> limitation</w:t>
      </w:r>
      <w:r w:rsidR="00F670A6">
        <w:rPr>
          <w:rFonts w:asciiTheme="majorBidi" w:hAnsiTheme="majorBidi" w:cstheme="majorBidi"/>
          <w:sz w:val="24"/>
          <w:szCs w:val="24"/>
        </w:rPr>
        <w:t xml:space="preserve"> between Israel and Palestine.</w:t>
      </w:r>
    </w:p>
    <w:p w14:paraId="231E9527" w14:textId="3B87B9B6" w:rsidR="00504EC4" w:rsidRDefault="00C65B7B" w:rsidP="00DD6C4B">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A54430">
        <w:rPr>
          <w:rFonts w:asciiTheme="majorBidi" w:hAnsiTheme="majorBidi" w:cstheme="majorBidi"/>
          <w:sz w:val="24"/>
          <w:szCs w:val="24"/>
        </w:rPr>
        <w:t xml:space="preserve">ICC </w:t>
      </w:r>
      <w:r w:rsidR="0066697F">
        <w:rPr>
          <w:rFonts w:asciiTheme="majorBidi" w:hAnsiTheme="majorBidi" w:cstheme="majorBidi"/>
          <w:sz w:val="24"/>
          <w:szCs w:val="24"/>
        </w:rPr>
        <w:t xml:space="preserve">in 2020 decided </w:t>
      </w:r>
      <w:r>
        <w:rPr>
          <w:rFonts w:asciiTheme="majorBidi" w:hAnsiTheme="majorBidi" w:cstheme="majorBidi"/>
          <w:sz w:val="24"/>
          <w:szCs w:val="24"/>
        </w:rPr>
        <w:t>that it had jurisdiction on crimes committed in those territories</w:t>
      </w:r>
      <w:r w:rsidR="00A30499">
        <w:rPr>
          <w:rFonts w:asciiTheme="majorBidi" w:hAnsiTheme="majorBidi" w:cstheme="majorBidi"/>
          <w:sz w:val="24"/>
          <w:szCs w:val="24"/>
        </w:rPr>
        <w:t xml:space="preserve"> (the West Bank, Gaza Strip and East Jerusalem). </w:t>
      </w:r>
    </w:p>
    <w:p w14:paraId="3D9CFC74" w14:textId="1B107E1C" w:rsidR="00DD6C4B" w:rsidRDefault="00DD6C4B" w:rsidP="00DD6C4B">
      <w:pPr>
        <w:bidi w:val="0"/>
        <w:spacing w:after="0"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Annexation </w:t>
      </w:r>
    </w:p>
    <w:p w14:paraId="63A1358F" w14:textId="09F2FF83" w:rsidR="00DD6C4B" w:rsidRDefault="00A54430" w:rsidP="00615ECD">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There are </w:t>
      </w:r>
      <w:r w:rsidRPr="00971114">
        <w:rPr>
          <w:rFonts w:asciiTheme="majorBidi" w:hAnsiTheme="majorBidi" w:cstheme="majorBidi"/>
          <w:b/>
          <w:bCs/>
          <w:sz w:val="24"/>
          <w:szCs w:val="24"/>
          <w:highlight w:val="yellow"/>
        </w:rPr>
        <w:t>two claims</w:t>
      </w:r>
      <w:r w:rsidR="00615ECD">
        <w:rPr>
          <w:rFonts w:asciiTheme="majorBidi" w:hAnsiTheme="majorBidi" w:cstheme="majorBidi"/>
          <w:sz w:val="24"/>
          <w:szCs w:val="24"/>
          <w:highlight w:val="yellow"/>
        </w:rPr>
        <w:t xml:space="preserve"> </w:t>
      </w:r>
      <w:r w:rsidR="00615ECD">
        <w:rPr>
          <w:rFonts w:asciiTheme="majorBidi" w:hAnsiTheme="majorBidi" w:cstheme="majorBidi"/>
          <w:sz w:val="24"/>
          <w:szCs w:val="24"/>
        </w:rPr>
        <w:t xml:space="preserve">about any </w:t>
      </w:r>
      <w:r w:rsidR="00296212">
        <w:rPr>
          <w:rFonts w:asciiTheme="majorBidi" w:hAnsiTheme="majorBidi" w:cstheme="majorBidi"/>
          <w:sz w:val="24"/>
          <w:szCs w:val="24"/>
        </w:rPr>
        <w:t>Israeli attempt to exercise sovereignty:</w:t>
      </w:r>
    </w:p>
    <w:p w14:paraId="15866853" w14:textId="77777777" w:rsidR="00676139" w:rsidRDefault="00A54430" w:rsidP="00227D4F">
      <w:pPr>
        <w:pStyle w:val="a7"/>
        <w:numPr>
          <w:ilvl w:val="0"/>
          <w:numId w:val="16"/>
        </w:numPr>
        <w:bidi w:val="0"/>
        <w:spacing w:after="0" w:line="360" w:lineRule="auto"/>
        <w:jc w:val="both"/>
        <w:rPr>
          <w:rFonts w:asciiTheme="majorBidi" w:hAnsiTheme="majorBidi" w:cstheme="majorBidi"/>
          <w:sz w:val="24"/>
          <w:szCs w:val="24"/>
        </w:rPr>
      </w:pPr>
      <w:r w:rsidRPr="00971114">
        <w:rPr>
          <w:rFonts w:asciiTheme="majorBidi" w:hAnsiTheme="majorBidi" w:cstheme="majorBidi"/>
          <w:sz w:val="24"/>
          <w:szCs w:val="24"/>
          <w:u w:val="single"/>
        </w:rPr>
        <w:t>The 4</w:t>
      </w:r>
      <w:r w:rsidRPr="00971114">
        <w:rPr>
          <w:rFonts w:asciiTheme="majorBidi" w:hAnsiTheme="majorBidi" w:cstheme="majorBidi"/>
          <w:sz w:val="24"/>
          <w:szCs w:val="24"/>
          <w:u w:val="single"/>
          <w:vertAlign w:val="superscript"/>
        </w:rPr>
        <w:t>th</w:t>
      </w:r>
      <w:r w:rsidRPr="00971114">
        <w:rPr>
          <w:rFonts w:asciiTheme="majorBidi" w:hAnsiTheme="majorBidi" w:cstheme="majorBidi"/>
          <w:sz w:val="24"/>
          <w:szCs w:val="24"/>
          <w:u w:val="single"/>
        </w:rPr>
        <w:t xml:space="preserve"> Geneva</w:t>
      </w:r>
      <w:r>
        <w:rPr>
          <w:rFonts w:asciiTheme="majorBidi" w:hAnsiTheme="majorBidi" w:cstheme="majorBidi"/>
          <w:sz w:val="24"/>
          <w:szCs w:val="24"/>
        </w:rPr>
        <w:t xml:space="preserve">- </w:t>
      </w:r>
      <w:r w:rsidR="00514D68">
        <w:rPr>
          <w:rFonts w:asciiTheme="majorBidi" w:hAnsiTheme="majorBidi" w:cstheme="majorBidi"/>
          <w:sz w:val="24"/>
          <w:szCs w:val="24"/>
        </w:rPr>
        <w:t>Israel</w:t>
      </w:r>
      <w:r w:rsidR="003E5E6B">
        <w:rPr>
          <w:rFonts w:asciiTheme="majorBidi" w:hAnsiTheme="majorBidi" w:cstheme="majorBidi"/>
          <w:sz w:val="24"/>
          <w:szCs w:val="24"/>
        </w:rPr>
        <w:t xml:space="preserve"> is violated article 47 of </w:t>
      </w:r>
      <w:r w:rsidR="00514D68">
        <w:rPr>
          <w:rFonts w:asciiTheme="majorBidi" w:hAnsiTheme="majorBidi" w:cstheme="majorBidi"/>
          <w:sz w:val="24"/>
          <w:szCs w:val="24"/>
        </w:rPr>
        <w:t>the 4</w:t>
      </w:r>
      <w:r w:rsidR="00514D68" w:rsidRPr="00514D68">
        <w:rPr>
          <w:rFonts w:asciiTheme="majorBidi" w:hAnsiTheme="majorBidi" w:cstheme="majorBidi"/>
          <w:sz w:val="24"/>
          <w:szCs w:val="24"/>
          <w:vertAlign w:val="superscript"/>
        </w:rPr>
        <w:t>th</w:t>
      </w:r>
      <w:r w:rsidR="00514D68">
        <w:rPr>
          <w:rFonts w:asciiTheme="majorBidi" w:hAnsiTheme="majorBidi" w:cstheme="majorBidi"/>
          <w:sz w:val="24"/>
          <w:szCs w:val="24"/>
        </w:rPr>
        <w:t xml:space="preserve"> Geneva Convention.</w:t>
      </w:r>
      <w:r w:rsidR="006F01DA">
        <w:rPr>
          <w:rFonts w:asciiTheme="majorBidi" w:hAnsiTheme="majorBidi" w:cstheme="majorBidi"/>
          <w:sz w:val="24"/>
          <w:szCs w:val="24"/>
        </w:rPr>
        <w:t xml:space="preserve"> </w:t>
      </w:r>
      <w:r w:rsidR="00C2612C">
        <w:rPr>
          <w:rFonts w:asciiTheme="majorBidi" w:hAnsiTheme="majorBidi" w:cstheme="majorBidi"/>
          <w:sz w:val="24"/>
          <w:szCs w:val="24"/>
        </w:rPr>
        <w:t>Some say that</w:t>
      </w:r>
      <w:r w:rsidR="00084773">
        <w:rPr>
          <w:rFonts w:asciiTheme="majorBidi" w:hAnsiTheme="majorBidi" w:cstheme="majorBidi"/>
          <w:sz w:val="24"/>
          <w:szCs w:val="24"/>
        </w:rPr>
        <w:t xml:space="preserve"> annexation is possible but even if there is an annexation,</w:t>
      </w:r>
      <w:r w:rsidR="009F7230">
        <w:rPr>
          <w:rFonts w:asciiTheme="majorBidi" w:hAnsiTheme="majorBidi" w:cstheme="majorBidi"/>
          <w:sz w:val="24"/>
          <w:szCs w:val="24"/>
        </w:rPr>
        <w:t xml:space="preserve"> protected</w:t>
      </w:r>
      <w:r w:rsidR="00084773">
        <w:rPr>
          <w:rFonts w:asciiTheme="majorBidi" w:hAnsiTheme="majorBidi" w:cstheme="majorBidi"/>
          <w:sz w:val="24"/>
          <w:szCs w:val="24"/>
        </w:rPr>
        <w:t xml:space="preserve"> people keep their rights. Other say that annexation is</w:t>
      </w:r>
      <w:r w:rsidR="009F7230">
        <w:rPr>
          <w:rFonts w:asciiTheme="majorBidi" w:hAnsiTheme="majorBidi" w:cstheme="majorBidi"/>
          <w:sz w:val="24"/>
          <w:szCs w:val="24"/>
        </w:rPr>
        <w:t xml:space="preserve"> unlawful.</w:t>
      </w:r>
      <w:r w:rsidR="00514D68">
        <w:rPr>
          <w:rFonts w:asciiTheme="majorBidi" w:hAnsiTheme="majorBidi" w:cstheme="majorBidi"/>
          <w:sz w:val="24"/>
          <w:szCs w:val="24"/>
        </w:rPr>
        <w:t xml:space="preserve"> </w:t>
      </w:r>
    </w:p>
    <w:p w14:paraId="350C5DEA" w14:textId="284210EF" w:rsidR="00676139" w:rsidRPr="009C363E" w:rsidRDefault="009C363E" w:rsidP="00676139">
      <w:pPr>
        <w:pStyle w:val="a7"/>
        <w:bidi w:val="0"/>
        <w:spacing w:after="0" w:line="360" w:lineRule="auto"/>
        <w:jc w:val="both"/>
        <w:rPr>
          <w:rFonts w:asciiTheme="majorBidi" w:hAnsiTheme="majorBidi" w:cstheme="majorBidi"/>
          <w:b/>
          <w:bCs/>
          <w:sz w:val="24"/>
          <w:szCs w:val="24"/>
        </w:rPr>
      </w:pPr>
      <w:r w:rsidRPr="009C363E">
        <w:rPr>
          <w:rFonts w:asciiTheme="majorBidi" w:hAnsiTheme="majorBidi" w:cstheme="majorBidi"/>
          <w:b/>
          <w:bCs/>
          <w:sz w:val="24"/>
          <w:szCs w:val="24"/>
          <w:highlight w:val="green"/>
        </w:rPr>
        <w:t>Monteiro vs. State of GOA</w:t>
      </w:r>
    </w:p>
    <w:p w14:paraId="02409AEF" w14:textId="77777777" w:rsidR="004D5509" w:rsidRDefault="00676139" w:rsidP="00676139">
      <w:pPr>
        <w:pStyle w:val="a7"/>
        <w:bidi w:val="0"/>
        <w:spacing w:after="0" w:line="360" w:lineRule="auto"/>
        <w:jc w:val="both"/>
        <w:rPr>
          <w:rFonts w:asciiTheme="majorBidi" w:hAnsiTheme="majorBidi" w:cstheme="majorBidi"/>
          <w:sz w:val="24"/>
          <w:szCs w:val="24"/>
        </w:rPr>
      </w:pPr>
      <w:r>
        <w:rPr>
          <w:rFonts w:asciiTheme="majorBidi" w:hAnsiTheme="majorBidi" w:cstheme="majorBidi"/>
          <w:sz w:val="24"/>
          <w:szCs w:val="24"/>
          <w:u w:val="single"/>
        </w:rPr>
        <w:t>Background</w:t>
      </w:r>
      <w:r w:rsidRPr="00676139">
        <w:rPr>
          <w:rFonts w:asciiTheme="majorBidi" w:hAnsiTheme="majorBidi" w:cstheme="majorBidi"/>
          <w:sz w:val="24"/>
          <w:szCs w:val="24"/>
        </w:rPr>
        <w:t>-</w:t>
      </w:r>
      <w:r w:rsidR="0035577F">
        <w:rPr>
          <w:rFonts w:asciiTheme="majorBidi" w:hAnsiTheme="majorBidi" w:cstheme="majorBidi"/>
          <w:sz w:val="24"/>
          <w:szCs w:val="24"/>
        </w:rPr>
        <w:t xml:space="preserve">GOA is a former </w:t>
      </w:r>
      <w:r w:rsidR="00C8070D">
        <w:rPr>
          <w:rFonts w:asciiTheme="majorBidi" w:hAnsiTheme="majorBidi" w:cstheme="majorBidi"/>
          <w:sz w:val="24"/>
          <w:szCs w:val="24"/>
        </w:rPr>
        <w:t>Portuguese</w:t>
      </w:r>
      <w:r w:rsidR="0035577F">
        <w:rPr>
          <w:rFonts w:asciiTheme="majorBidi" w:hAnsiTheme="majorBidi" w:cstheme="majorBidi"/>
          <w:sz w:val="24"/>
          <w:szCs w:val="24"/>
        </w:rPr>
        <w:t xml:space="preserve"> </w:t>
      </w:r>
      <w:r w:rsidR="00C8070D">
        <w:rPr>
          <w:rFonts w:asciiTheme="majorBidi" w:hAnsiTheme="majorBidi" w:cstheme="majorBidi"/>
          <w:sz w:val="24"/>
          <w:szCs w:val="24"/>
        </w:rPr>
        <w:t>territory</w:t>
      </w:r>
      <w:r w:rsidR="00BE6A5C">
        <w:rPr>
          <w:rFonts w:asciiTheme="majorBidi" w:hAnsiTheme="majorBidi" w:cstheme="majorBidi"/>
          <w:sz w:val="24"/>
          <w:szCs w:val="24"/>
        </w:rPr>
        <w:t xml:space="preserve"> (part of India now). </w:t>
      </w:r>
      <w:r w:rsidR="00E96050">
        <w:rPr>
          <w:rFonts w:asciiTheme="majorBidi" w:hAnsiTheme="majorBidi" w:cstheme="majorBidi"/>
          <w:sz w:val="24"/>
          <w:szCs w:val="24"/>
        </w:rPr>
        <w:t>At that time</w:t>
      </w:r>
      <w:r w:rsidR="007A014A">
        <w:rPr>
          <w:rFonts w:asciiTheme="majorBidi" w:hAnsiTheme="majorBidi" w:cstheme="majorBidi"/>
          <w:sz w:val="24"/>
          <w:szCs w:val="24"/>
        </w:rPr>
        <w:t xml:space="preserve">, in 1968, </w:t>
      </w:r>
      <w:r w:rsidR="00FE2321">
        <w:rPr>
          <w:rFonts w:asciiTheme="majorBidi" w:hAnsiTheme="majorBidi" w:cstheme="majorBidi"/>
          <w:sz w:val="24"/>
          <w:szCs w:val="24"/>
        </w:rPr>
        <w:t>Indians</w:t>
      </w:r>
      <w:r w:rsidR="007A014A">
        <w:rPr>
          <w:rFonts w:asciiTheme="majorBidi" w:hAnsiTheme="majorBidi" w:cstheme="majorBidi"/>
          <w:sz w:val="24"/>
          <w:szCs w:val="24"/>
        </w:rPr>
        <w:t xml:space="preserve"> invaded GOA and took it over. They </w:t>
      </w:r>
      <w:r w:rsidR="00FE2321">
        <w:rPr>
          <w:rFonts w:asciiTheme="majorBidi" w:hAnsiTheme="majorBidi" w:cstheme="majorBidi"/>
          <w:sz w:val="24"/>
          <w:szCs w:val="24"/>
        </w:rPr>
        <w:t>announced</w:t>
      </w:r>
      <w:r w:rsidR="007A014A">
        <w:rPr>
          <w:rFonts w:asciiTheme="majorBidi" w:hAnsiTheme="majorBidi" w:cstheme="majorBidi"/>
          <w:sz w:val="24"/>
          <w:szCs w:val="24"/>
        </w:rPr>
        <w:t xml:space="preserve"> it's part of India forever and annexed it. The </w:t>
      </w:r>
      <w:r w:rsidR="00E6242A">
        <w:rPr>
          <w:rFonts w:asciiTheme="majorBidi" w:hAnsiTheme="majorBidi" w:cstheme="majorBidi"/>
          <w:sz w:val="24"/>
          <w:szCs w:val="24"/>
        </w:rPr>
        <w:t xml:space="preserve">Secretory General said it's </w:t>
      </w:r>
      <w:r w:rsidR="00FE2321">
        <w:rPr>
          <w:rFonts w:asciiTheme="majorBidi" w:hAnsiTheme="majorBidi" w:cstheme="majorBidi"/>
          <w:sz w:val="24"/>
          <w:szCs w:val="24"/>
        </w:rPr>
        <w:t xml:space="preserve">lawless and against international law. India didn't withdraw and countries recognised its sovereignty there </w:t>
      </w:r>
      <w:r>
        <w:rPr>
          <w:rFonts w:asciiTheme="majorBidi" w:hAnsiTheme="majorBidi" w:cstheme="majorBidi"/>
          <w:sz w:val="24"/>
          <w:szCs w:val="24"/>
        </w:rPr>
        <w:t xml:space="preserve">and eventually Portugal did too. </w:t>
      </w:r>
      <w:r w:rsidR="009C363E">
        <w:rPr>
          <w:rFonts w:asciiTheme="majorBidi" w:hAnsiTheme="majorBidi" w:cstheme="majorBidi"/>
          <w:sz w:val="24"/>
          <w:szCs w:val="24"/>
        </w:rPr>
        <w:t xml:space="preserve">Monteiro was Portuguese citizen </w:t>
      </w:r>
      <w:r w:rsidR="00F17DFA">
        <w:rPr>
          <w:rFonts w:asciiTheme="majorBidi" w:hAnsiTheme="majorBidi" w:cstheme="majorBidi"/>
          <w:sz w:val="24"/>
          <w:szCs w:val="24"/>
        </w:rPr>
        <w:t>in GOA and claimed he has protected rights there. India didn't agree because i</w:t>
      </w:r>
      <w:r w:rsidR="007E5D6C">
        <w:rPr>
          <w:rFonts w:asciiTheme="majorBidi" w:hAnsiTheme="majorBidi" w:cstheme="majorBidi"/>
          <w:sz w:val="24"/>
          <w:szCs w:val="24"/>
        </w:rPr>
        <w:t xml:space="preserve">t's part of India and not an occupied </w:t>
      </w:r>
      <w:r w:rsidR="00604B0F">
        <w:rPr>
          <w:rFonts w:asciiTheme="majorBidi" w:hAnsiTheme="majorBidi" w:cstheme="majorBidi"/>
          <w:sz w:val="24"/>
          <w:szCs w:val="24"/>
        </w:rPr>
        <w:t>territory under the 4</w:t>
      </w:r>
      <w:r w:rsidR="00604B0F" w:rsidRPr="00604B0F">
        <w:rPr>
          <w:rFonts w:asciiTheme="majorBidi" w:hAnsiTheme="majorBidi" w:cstheme="majorBidi"/>
          <w:sz w:val="24"/>
          <w:szCs w:val="24"/>
          <w:vertAlign w:val="superscript"/>
        </w:rPr>
        <w:t>th</w:t>
      </w:r>
      <w:r w:rsidR="00604B0F">
        <w:rPr>
          <w:rFonts w:asciiTheme="majorBidi" w:hAnsiTheme="majorBidi" w:cstheme="majorBidi"/>
          <w:sz w:val="24"/>
          <w:szCs w:val="24"/>
        </w:rPr>
        <w:t xml:space="preserve"> Geneva convention. </w:t>
      </w:r>
    </w:p>
    <w:p w14:paraId="6D1E6D35" w14:textId="32DAB378" w:rsidR="00A54430" w:rsidRDefault="004D5509" w:rsidP="004D5509">
      <w:pPr>
        <w:pStyle w:val="a7"/>
        <w:bidi w:val="0"/>
        <w:spacing w:after="0" w:line="360" w:lineRule="auto"/>
        <w:jc w:val="both"/>
        <w:rPr>
          <w:rFonts w:asciiTheme="majorBidi" w:hAnsiTheme="majorBidi" w:cstheme="majorBidi"/>
          <w:sz w:val="24"/>
          <w:szCs w:val="24"/>
        </w:rPr>
      </w:pPr>
      <w:r>
        <w:rPr>
          <w:rFonts w:asciiTheme="majorBidi" w:hAnsiTheme="majorBidi" w:cstheme="majorBidi"/>
          <w:sz w:val="24"/>
          <w:szCs w:val="24"/>
          <w:u w:val="single"/>
        </w:rPr>
        <w:t>The supreme court-</w:t>
      </w:r>
      <w:r>
        <w:rPr>
          <w:rFonts w:asciiTheme="majorBidi" w:hAnsiTheme="majorBidi" w:cstheme="majorBidi"/>
          <w:sz w:val="24"/>
          <w:szCs w:val="24"/>
        </w:rPr>
        <w:t xml:space="preserve"> </w:t>
      </w:r>
      <w:r w:rsidR="00604B0F" w:rsidRPr="001639B9">
        <w:rPr>
          <w:rFonts w:asciiTheme="majorBidi" w:hAnsiTheme="majorBidi" w:cstheme="majorBidi"/>
          <w:b/>
          <w:bCs/>
          <w:sz w:val="24"/>
          <w:szCs w:val="24"/>
          <w:highlight w:val="cyan"/>
        </w:rPr>
        <w:t xml:space="preserve">It ruled that there is no occupation in GOA and </w:t>
      </w:r>
      <w:r w:rsidR="002E0FA0" w:rsidRPr="001639B9">
        <w:rPr>
          <w:rFonts w:asciiTheme="majorBidi" w:hAnsiTheme="majorBidi" w:cstheme="majorBidi"/>
          <w:b/>
          <w:bCs/>
          <w:sz w:val="24"/>
          <w:szCs w:val="24"/>
          <w:highlight w:val="cyan"/>
        </w:rPr>
        <w:t xml:space="preserve">Monteiro is no longer entitled </w:t>
      </w:r>
      <w:r w:rsidR="00F81B5A" w:rsidRPr="001639B9">
        <w:rPr>
          <w:rFonts w:asciiTheme="majorBidi" w:hAnsiTheme="majorBidi" w:cstheme="majorBidi"/>
          <w:b/>
          <w:bCs/>
          <w:sz w:val="24"/>
          <w:szCs w:val="24"/>
          <w:highlight w:val="cyan"/>
        </w:rPr>
        <w:t>to the protections because article 47 is only if there's an occupation</w:t>
      </w:r>
      <w:r w:rsidR="00F81B5A">
        <w:rPr>
          <w:rFonts w:asciiTheme="majorBidi" w:hAnsiTheme="majorBidi" w:cstheme="majorBidi"/>
          <w:sz w:val="24"/>
          <w:szCs w:val="24"/>
        </w:rPr>
        <w:t xml:space="preserve">. </w:t>
      </w:r>
      <w:r w:rsidR="00D041FA">
        <w:rPr>
          <w:rFonts w:asciiTheme="majorBidi" w:hAnsiTheme="majorBidi" w:cstheme="majorBidi"/>
          <w:sz w:val="24"/>
          <w:szCs w:val="24"/>
        </w:rPr>
        <w:t>The difference determined by the kind of annexation. There's real annexation which is lawful</w:t>
      </w:r>
      <w:r w:rsidR="00C6285D">
        <w:rPr>
          <w:rFonts w:asciiTheme="majorBidi" w:hAnsiTheme="majorBidi" w:cstheme="majorBidi"/>
          <w:sz w:val="24"/>
          <w:szCs w:val="24"/>
        </w:rPr>
        <w:t>, which ends the occupation and there is pre-mature annexation. Meaning it's too early to declare an annexation because there are still fights going</w:t>
      </w:r>
      <w:r>
        <w:rPr>
          <w:rFonts w:asciiTheme="majorBidi" w:hAnsiTheme="majorBidi" w:cstheme="majorBidi"/>
          <w:sz w:val="24"/>
          <w:szCs w:val="24"/>
        </w:rPr>
        <w:t xml:space="preserve"> on and then the annexation doesn't count. </w:t>
      </w:r>
      <w:r w:rsidR="00C6285D">
        <w:rPr>
          <w:rFonts w:asciiTheme="majorBidi" w:hAnsiTheme="majorBidi" w:cstheme="majorBidi"/>
          <w:sz w:val="24"/>
          <w:szCs w:val="24"/>
        </w:rPr>
        <w:t xml:space="preserve"> </w:t>
      </w:r>
      <w:r w:rsidR="002E0FA0">
        <w:rPr>
          <w:rFonts w:asciiTheme="majorBidi" w:hAnsiTheme="majorBidi" w:cstheme="majorBidi"/>
          <w:sz w:val="24"/>
          <w:szCs w:val="24"/>
        </w:rPr>
        <w:t xml:space="preserve"> </w:t>
      </w:r>
    </w:p>
    <w:p w14:paraId="58F82888" w14:textId="3C701EAB" w:rsidR="00A54430" w:rsidRDefault="00A54430" w:rsidP="00227D4F">
      <w:pPr>
        <w:pStyle w:val="a7"/>
        <w:numPr>
          <w:ilvl w:val="0"/>
          <w:numId w:val="16"/>
        </w:numPr>
        <w:bidi w:val="0"/>
        <w:spacing w:after="0" w:line="360" w:lineRule="auto"/>
        <w:jc w:val="both"/>
        <w:rPr>
          <w:rFonts w:asciiTheme="majorBidi" w:hAnsiTheme="majorBidi" w:cstheme="majorBidi"/>
          <w:sz w:val="24"/>
          <w:szCs w:val="24"/>
        </w:rPr>
      </w:pPr>
      <w:r w:rsidRPr="00BD4885">
        <w:rPr>
          <w:rFonts w:asciiTheme="majorBidi" w:hAnsiTheme="majorBidi" w:cstheme="majorBidi"/>
          <w:sz w:val="24"/>
          <w:szCs w:val="24"/>
          <w:u w:val="single"/>
        </w:rPr>
        <w:t>Aggression</w:t>
      </w:r>
      <w:r>
        <w:rPr>
          <w:rFonts w:asciiTheme="majorBidi" w:hAnsiTheme="majorBidi" w:cstheme="majorBidi"/>
          <w:sz w:val="24"/>
          <w:szCs w:val="24"/>
        </w:rPr>
        <w:t xml:space="preserve">- </w:t>
      </w:r>
      <w:r w:rsidR="00702E74">
        <w:rPr>
          <w:rFonts w:asciiTheme="majorBidi" w:hAnsiTheme="majorBidi" w:cstheme="majorBidi"/>
          <w:sz w:val="24"/>
          <w:szCs w:val="24"/>
        </w:rPr>
        <w:t>crimes against peace.</w:t>
      </w:r>
      <w:r w:rsidR="00245342">
        <w:rPr>
          <w:rFonts w:asciiTheme="majorBidi" w:hAnsiTheme="majorBidi" w:cstheme="majorBidi"/>
          <w:sz w:val="24"/>
          <w:szCs w:val="24"/>
        </w:rPr>
        <w:t xml:space="preserve"> It was created in</w:t>
      </w:r>
      <w:r w:rsidR="00BF0965">
        <w:rPr>
          <w:rFonts w:asciiTheme="majorBidi" w:hAnsiTheme="majorBidi" w:cstheme="majorBidi"/>
          <w:sz w:val="24"/>
          <w:szCs w:val="24"/>
        </w:rPr>
        <w:t xml:space="preserve"> </w:t>
      </w:r>
      <w:r w:rsidR="00245342">
        <w:rPr>
          <w:rFonts w:asciiTheme="majorBidi" w:hAnsiTheme="majorBidi" w:cstheme="majorBidi"/>
          <w:sz w:val="24"/>
          <w:szCs w:val="24"/>
        </w:rPr>
        <w:t xml:space="preserve">the </w:t>
      </w:r>
      <w:r w:rsidR="00BF0965">
        <w:rPr>
          <w:rFonts w:asciiTheme="majorBidi" w:hAnsiTheme="majorBidi" w:cstheme="majorBidi"/>
          <w:sz w:val="24"/>
          <w:szCs w:val="24"/>
        </w:rPr>
        <w:t>statue created Nuremberg tribunals</w:t>
      </w:r>
      <w:r w:rsidR="00845E84">
        <w:rPr>
          <w:rFonts w:asciiTheme="majorBidi" w:hAnsiTheme="majorBidi" w:cstheme="majorBidi"/>
          <w:sz w:val="24"/>
          <w:szCs w:val="24"/>
        </w:rPr>
        <w:t>.</w:t>
      </w:r>
      <w:r w:rsidR="00702E74">
        <w:rPr>
          <w:rFonts w:asciiTheme="majorBidi" w:hAnsiTheme="majorBidi" w:cstheme="majorBidi"/>
          <w:sz w:val="24"/>
          <w:szCs w:val="24"/>
        </w:rPr>
        <w:t xml:space="preserve"> </w:t>
      </w:r>
      <w:r w:rsidR="00845E84">
        <w:rPr>
          <w:rFonts w:asciiTheme="majorBidi" w:hAnsiTheme="majorBidi" w:cstheme="majorBidi"/>
          <w:sz w:val="24"/>
          <w:szCs w:val="24"/>
        </w:rPr>
        <w:t>T</w:t>
      </w:r>
      <w:r w:rsidR="00F722C5">
        <w:rPr>
          <w:rFonts w:asciiTheme="majorBidi" w:hAnsiTheme="majorBidi" w:cstheme="majorBidi"/>
          <w:sz w:val="24"/>
          <w:szCs w:val="24"/>
        </w:rPr>
        <w:t xml:space="preserve">here are </w:t>
      </w:r>
      <w:r w:rsidR="00F722C5" w:rsidRPr="00514D68">
        <w:rPr>
          <w:rFonts w:asciiTheme="majorBidi" w:hAnsiTheme="majorBidi" w:cstheme="majorBidi"/>
          <w:b/>
          <w:bCs/>
          <w:sz w:val="24"/>
          <w:szCs w:val="24"/>
          <w:highlight w:val="yellow"/>
        </w:rPr>
        <w:t xml:space="preserve">two kinds </w:t>
      </w:r>
      <w:r w:rsidR="00F722C5" w:rsidRPr="00C9332B">
        <w:rPr>
          <w:rFonts w:asciiTheme="majorBidi" w:hAnsiTheme="majorBidi" w:cstheme="majorBidi"/>
          <w:b/>
          <w:bCs/>
          <w:sz w:val="24"/>
          <w:szCs w:val="24"/>
          <w:highlight w:val="yellow"/>
        </w:rPr>
        <w:t>of</w:t>
      </w:r>
      <w:r w:rsidR="00C9332B" w:rsidRPr="00C9332B">
        <w:rPr>
          <w:rFonts w:asciiTheme="majorBidi" w:hAnsiTheme="majorBidi" w:cstheme="majorBidi"/>
          <w:b/>
          <w:bCs/>
          <w:sz w:val="24"/>
          <w:szCs w:val="24"/>
          <w:highlight w:val="yellow"/>
        </w:rPr>
        <w:t xml:space="preserve"> laws of war</w:t>
      </w:r>
      <w:r w:rsidR="00F722C5">
        <w:rPr>
          <w:rFonts w:asciiTheme="majorBidi" w:hAnsiTheme="majorBidi" w:cstheme="majorBidi"/>
          <w:sz w:val="24"/>
          <w:szCs w:val="24"/>
        </w:rPr>
        <w:t>:</w:t>
      </w:r>
    </w:p>
    <w:p w14:paraId="273F5FE6" w14:textId="6D8CB940" w:rsidR="00F722C5" w:rsidRDefault="004A1431" w:rsidP="00227D4F">
      <w:pPr>
        <w:pStyle w:val="a7"/>
        <w:numPr>
          <w:ilvl w:val="1"/>
          <w:numId w:val="16"/>
        </w:numPr>
        <w:bidi w:val="0"/>
        <w:spacing w:after="0" w:line="360" w:lineRule="auto"/>
        <w:jc w:val="both"/>
        <w:rPr>
          <w:rFonts w:asciiTheme="majorBidi" w:hAnsiTheme="majorBidi" w:cstheme="majorBidi"/>
          <w:sz w:val="24"/>
          <w:szCs w:val="24"/>
        </w:rPr>
      </w:pPr>
      <w:r w:rsidRPr="002C161C">
        <w:rPr>
          <w:rFonts w:asciiTheme="majorBidi" w:hAnsiTheme="majorBidi" w:cstheme="majorBidi"/>
          <w:b/>
          <w:bCs/>
          <w:sz w:val="24"/>
          <w:szCs w:val="24"/>
        </w:rPr>
        <w:lastRenderedPageBreak/>
        <w:t xml:space="preserve">Jus ad </w:t>
      </w:r>
      <w:r w:rsidR="008E773F">
        <w:rPr>
          <w:rFonts w:asciiTheme="majorBidi" w:hAnsiTheme="majorBidi" w:cstheme="majorBidi"/>
          <w:b/>
          <w:bCs/>
          <w:sz w:val="24"/>
          <w:szCs w:val="24"/>
        </w:rPr>
        <w:t>B</w:t>
      </w:r>
      <w:r w:rsidRPr="002C161C">
        <w:rPr>
          <w:rFonts w:asciiTheme="majorBidi" w:hAnsiTheme="majorBidi" w:cstheme="majorBidi"/>
          <w:b/>
          <w:bCs/>
          <w:sz w:val="24"/>
          <w:szCs w:val="24"/>
        </w:rPr>
        <w:t>ellum.</w:t>
      </w:r>
      <w:r>
        <w:rPr>
          <w:rFonts w:asciiTheme="majorBidi" w:hAnsiTheme="majorBidi" w:cstheme="majorBidi"/>
          <w:sz w:val="24"/>
          <w:szCs w:val="24"/>
        </w:rPr>
        <w:t xml:space="preserve"> The law of going to war</w:t>
      </w:r>
      <w:r w:rsidR="00CB0F25">
        <w:rPr>
          <w:rFonts w:asciiTheme="majorBidi" w:hAnsiTheme="majorBidi" w:cstheme="majorBidi"/>
          <w:sz w:val="24"/>
          <w:szCs w:val="24"/>
        </w:rPr>
        <w:t>.</w:t>
      </w:r>
    </w:p>
    <w:p w14:paraId="16E9A662" w14:textId="6BFC31FE" w:rsidR="004A1431" w:rsidRDefault="004A1431" w:rsidP="00227D4F">
      <w:pPr>
        <w:pStyle w:val="a7"/>
        <w:numPr>
          <w:ilvl w:val="1"/>
          <w:numId w:val="16"/>
        </w:numPr>
        <w:bidi w:val="0"/>
        <w:spacing w:after="0" w:line="360" w:lineRule="auto"/>
        <w:jc w:val="both"/>
        <w:rPr>
          <w:rFonts w:asciiTheme="majorBidi" w:hAnsiTheme="majorBidi" w:cstheme="majorBidi"/>
          <w:sz w:val="24"/>
          <w:szCs w:val="24"/>
        </w:rPr>
      </w:pPr>
      <w:r w:rsidRPr="00615ECD">
        <w:rPr>
          <w:rFonts w:asciiTheme="majorBidi" w:hAnsiTheme="majorBidi" w:cstheme="majorBidi"/>
          <w:b/>
          <w:bCs/>
          <w:sz w:val="24"/>
          <w:szCs w:val="24"/>
        </w:rPr>
        <w:t xml:space="preserve">Jus in </w:t>
      </w:r>
      <w:r w:rsidR="00CB0F25">
        <w:rPr>
          <w:rFonts w:asciiTheme="majorBidi" w:hAnsiTheme="majorBidi" w:cstheme="majorBidi"/>
          <w:b/>
          <w:bCs/>
          <w:sz w:val="24"/>
          <w:szCs w:val="24"/>
        </w:rPr>
        <w:t>B</w:t>
      </w:r>
      <w:r w:rsidRPr="00615ECD">
        <w:rPr>
          <w:rFonts w:asciiTheme="majorBidi" w:hAnsiTheme="majorBidi" w:cstheme="majorBidi"/>
          <w:b/>
          <w:bCs/>
          <w:sz w:val="24"/>
          <w:szCs w:val="24"/>
        </w:rPr>
        <w:t>ellum</w:t>
      </w:r>
      <w:r>
        <w:rPr>
          <w:rFonts w:asciiTheme="majorBidi" w:hAnsiTheme="majorBidi" w:cstheme="majorBidi"/>
          <w:sz w:val="24"/>
          <w:szCs w:val="24"/>
        </w:rPr>
        <w:t>. Activity in the war itself</w:t>
      </w:r>
      <w:r w:rsidR="00CB0F25">
        <w:rPr>
          <w:rFonts w:asciiTheme="majorBidi" w:hAnsiTheme="majorBidi" w:cstheme="majorBidi"/>
          <w:sz w:val="24"/>
          <w:szCs w:val="24"/>
        </w:rPr>
        <w:t>.</w:t>
      </w:r>
    </w:p>
    <w:p w14:paraId="263B0944" w14:textId="20245F97" w:rsidR="00FB0D11" w:rsidRDefault="00FB0D11" w:rsidP="00FB0D11">
      <w:pPr>
        <w:pStyle w:val="a7"/>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Aggression is </w:t>
      </w:r>
      <w:r w:rsidR="00CB0F25">
        <w:rPr>
          <w:rFonts w:asciiTheme="majorBidi" w:hAnsiTheme="majorBidi" w:cstheme="majorBidi"/>
          <w:sz w:val="24"/>
          <w:szCs w:val="24"/>
        </w:rPr>
        <w:t>"J</w:t>
      </w:r>
      <w:r>
        <w:rPr>
          <w:rFonts w:asciiTheme="majorBidi" w:hAnsiTheme="majorBidi" w:cstheme="majorBidi"/>
          <w:sz w:val="24"/>
          <w:szCs w:val="24"/>
        </w:rPr>
        <w:t xml:space="preserve">us ad </w:t>
      </w:r>
      <w:r w:rsidR="00CB0F25">
        <w:rPr>
          <w:rFonts w:asciiTheme="majorBidi" w:hAnsiTheme="majorBidi" w:cstheme="majorBidi"/>
          <w:sz w:val="24"/>
          <w:szCs w:val="24"/>
        </w:rPr>
        <w:t>B</w:t>
      </w:r>
      <w:r>
        <w:rPr>
          <w:rFonts w:asciiTheme="majorBidi" w:hAnsiTheme="majorBidi" w:cstheme="majorBidi"/>
          <w:sz w:val="24"/>
          <w:szCs w:val="24"/>
        </w:rPr>
        <w:t>ellum</w:t>
      </w:r>
      <w:r w:rsidR="00CB0F25">
        <w:rPr>
          <w:rFonts w:asciiTheme="majorBidi" w:hAnsiTheme="majorBidi" w:cstheme="majorBidi"/>
          <w:sz w:val="24"/>
          <w:szCs w:val="24"/>
        </w:rPr>
        <w:t>"</w:t>
      </w:r>
      <w:r>
        <w:rPr>
          <w:rFonts w:asciiTheme="majorBidi" w:hAnsiTheme="majorBidi" w:cstheme="majorBidi"/>
          <w:sz w:val="24"/>
          <w:szCs w:val="24"/>
        </w:rPr>
        <w:t xml:space="preserve">. </w:t>
      </w:r>
      <w:r w:rsidR="00F46717">
        <w:rPr>
          <w:rFonts w:asciiTheme="majorBidi" w:hAnsiTheme="majorBidi" w:cstheme="majorBidi"/>
          <w:sz w:val="24"/>
          <w:szCs w:val="24"/>
        </w:rPr>
        <w:t>It ha</w:t>
      </w:r>
      <w:r w:rsidR="008E773F">
        <w:rPr>
          <w:rFonts w:asciiTheme="majorBidi" w:hAnsiTheme="majorBidi" w:cstheme="majorBidi"/>
          <w:sz w:val="24"/>
          <w:szCs w:val="24"/>
        </w:rPr>
        <w:t>s</w:t>
      </w:r>
      <w:r w:rsidR="00F46717">
        <w:rPr>
          <w:rFonts w:asciiTheme="majorBidi" w:hAnsiTheme="majorBidi" w:cstheme="majorBidi"/>
          <w:sz w:val="24"/>
          <w:szCs w:val="24"/>
        </w:rPr>
        <w:t xml:space="preserve"> roots in the just war theory</w:t>
      </w:r>
      <w:r w:rsidR="008E773F">
        <w:rPr>
          <w:rFonts w:asciiTheme="majorBidi" w:hAnsiTheme="majorBidi" w:cstheme="majorBidi"/>
          <w:sz w:val="24"/>
          <w:szCs w:val="24"/>
        </w:rPr>
        <w:t xml:space="preserve"> (Christian theology</w:t>
      </w:r>
      <w:r w:rsidR="003B5224">
        <w:rPr>
          <w:rFonts w:asciiTheme="majorBidi" w:hAnsiTheme="majorBidi" w:cstheme="majorBidi"/>
          <w:sz w:val="24"/>
          <w:szCs w:val="24"/>
        </w:rPr>
        <w:t xml:space="preserve"> especially from Augustine</w:t>
      </w:r>
      <w:r w:rsidR="008E773F">
        <w:rPr>
          <w:rFonts w:asciiTheme="majorBidi" w:hAnsiTheme="majorBidi" w:cstheme="majorBidi"/>
          <w:sz w:val="24"/>
          <w:szCs w:val="24"/>
        </w:rPr>
        <w:t>).</w:t>
      </w:r>
      <w:r w:rsidR="00F46717">
        <w:rPr>
          <w:rFonts w:asciiTheme="majorBidi" w:hAnsiTheme="majorBidi" w:cstheme="majorBidi"/>
          <w:sz w:val="24"/>
          <w:szCs w:val="24"/>
        </w:rPr>
        <w:t xml:space="preserve"> A just war has to have a just cause, legitimate authority and right </w:t>
      </w:r>
      <w:r w:rsidR="00915A5E">
        <w:rPr>
          <w:rFonts w:asciiTheme="majorBidi" w:hAnsiTheme="majorBidi" w:cstheme="majorBidi"/>
          <w:sz w:val="24"/>
          <w:szCs w:val="24"/>
        </w:rPr>
        <w:t>intention. It</w:t>
      </w:r>
      <w:r w:rsidR="00CE3C0B">
        <w:rPr>
          <w:rFonts w:asciiTheme="majorBidi" w:hAnsiTheme="majorBidi" w:cstheme="majorBidi"/>
          <w:sz w:val="24"/>
          <w:szCs w:val="24"/>
        </w:rPr>
        <w:t xml:space="preserve"> was the general </w:t>
      </w:r>
      <w:r w:rsidR="00915A5E">
        <w:rPr>
          <w:rFonts w:asciiTheme="majorBidi" w:hAnsiTheme="majorBidi" w:cstheme="majorBidi"/>
          <w:sz w:val="24"/>
          <w:szCs w:val="24"/>
        </w:rPr>
        <w:t>way to understand "Jus ad Bellum" until the</w:t>
      </w:r>
      <w:r w:rsidR="007B7D1A">
        <w:rPr>
          <w:rFonts w:asciiTheme="majorBidi" w:hAnsiTheme="majorBidi" w:cstheme="majorBidi"/>
          <w:sz w:val="24"/>
          <w:szCs w:val="24"/>
        </w:rPr>
        <w:t xml:space="preserve"> 20</w:t>
      </w:r>
      <w:r w:rsidR="007B7D1A" w:rsidRPr="007B7D1A">
        <w:rPr>
          <w:rFonts w:asciiTheme="majorBidi" w:hAnsiTheme="majorBidi" w:cstheme="majorBidi"/>
          <w:sz w:val="24"/>
          <w:szCs w:val="24"/>
          <w:vertAlign w:val="superscript"/>
        </w:rPr>
        <w:t>th</w:t>
      </w:r>
      <w:r w:rsidR="007B7D1A">
        <w:rPr>
          <w:rFonts w:asciiTheme="majorBidi" w:hAnsiTheme="majorBidi" w:cstheme="majorBidi"/>
          <w:sz w:val="24"/>
          <w:szCs w:val="24"/>
        </w:rPr>
        <w:t xml:space="preserve"> century.</w:t>
      </w:r>
      <w:r w:rsidR="00F46717">
        <w:rPr>
          <w:rFonts w:asciiTheme="majorBidi" w:hAnsiTheme="majorBidi" w:cstheme="majorBidi"/>
          <w:sz w:val="24"/>
          <w:szCs w:val="24"/>
        </w:rPr>
        <w:t xml:space="preserve"> </w:t>
      </w:r>
      <w:r w:rsidR="00466BFD">
        <w:rPr>
          <w:rFonts w:asciiTheme="majorBidi" w:hAnsiTheme="majorBidi" w:cstheme="majorBidi"/>
          <w:sz w:val="24"/>
          <w:szCs w:val="24"/>
        </w:rPr>
        <w:t>In the 20</w:t>
      </w:r>
      <w:r w:rsidR="00466BFD" w:rsidRPr="00466BFD">
        <w:rPr>
          <w:rFonts w:asciiTheme="majorBidi" w:hAnsiTheme="majorBidi" w:cstheme="majorBidi"/>
          <w:sz w:val="24"/>
          <w:szCs w:val="24"/>
          <w:vertAlign w:val="superscript"/>
        </w:rPr>
        <w:t>th</w:t>
      </w:r>
      <w:r w:rsidR="00466BFD">
        <w:rPr>
          <w:rFonts w:asciiTheme="majorBidi" w:hAnsiTheme="majorBidi" w:cstheme="majorBidi"/>
          <w:sz w:val="24"/>
          <w:szCs w:val="24"/>
        </w:rPr>
        <w:t xml:space="preserve"> century there was a series of </w:t>
      </w:r>
      <w:r w:rsidR="007C1445">
        <w:rPr>
          <w:rFonts w:asciiTheme="majorBidi" w:hAnsiTheme="majorBidi" w:cstheme="majorBidi"/>
          <w:sz w:val="24"/>
          <w:szCs w:val="24"/>
        </w:rPr>
        <w:t>attempts to change the law. The first big attempt was in 1919 a</w:t>
      </w:r>
      <w:r w:rsidR="00D13741">
        <w:rPr>
          <w:rFonts w:asciiTheme="majorBidi" w:hAnsiTheme="majorBidi" w:cstheme="majorBidi"/>
          <w:sz w:val="24"/>
          <w:szCs w:val="24"/>
        </w:rPr>
        <w:t xml:space="preserve">t the end of </w:t>
      </w:r>
      <w:r w:rsidR="007B7D1A">
        <w:rPr>
          <w:rFonts w:asciiTheme="majorBidi" w:hAnsiTheme="majorBidi" w:cstheme="majorBidi"/>
          <w:sz w:val="24"/>
          <w:szCs w:val="24"/>
        </w:rPr>
        <w:t>WW1,</w:t>
      </w:r>
      <w:r w:rsidR="00D13741">
        <w:rPr>
          <w:rFonts w:asciiTheme="majorBidi" w:hAnsiTheme="majorBidi" w:cstheme="majorBidi"/>
          <w:sz w:val="24"/>
          <w:szCs w:val="24"/>
        </w:rPr>
        <w:t xml:space="preserve"> </w:t>
      </w:r>
      <w:r w:rsidR="004F14D4">
        <w:rPr>
          <w:rFonts w:asciiTheme="majorBidi" w:hAnsiTheme="majorBidi" w:cstheme="majorBidi"/>
          <w:sz w:val="24"/>
          <w:szCs w:val="24"/>
        </w:rPr>
        <w:t xml:space="preserve">the winning countries formed the </w:t>
      </w:r>
      <w:r w:rsidR="007B7D1A">
        <w:rPr>
          <w:rFonts w:asciiTheme="majorBidi" w:hAnsiTheme="majorBidi" w:cstheme="majorBidi"/>
          <w:sz w:val="24"/>
          <w:szCs w:val="24"/>
        </w:rPr>
        <w:t>L</w:t>
      </w:r>
      <w:r w:rsidR="004F14D4">
        <w:rPr>
          <w:rFonts w:asciiTheme="majorBidi" w:hAnsiTheme="majorBidi" w:cstheme="majorBidi"/>
          <w:sz w:val="24"/>
          <w:szCs w:val="24"/>
        </w:rPr>
        <w:t xml:space="preserve">eague of </w:t>
      </w:r>
      <w:r w:rsidR="007B7D1A">
        <w:rPr>
          <w:rFonts w:asciiTheme="majorBidi" w:hAnsiTheme="majorBidi" w:cstheme="majorBidi"/>
          <w:sz w:val="24"/>
          <w:szCs w:val="24"/>
        </w:rPr>
        <w:t>N</w:t>
      </w:r>
      <w:r w:rsidR="004F14D4">
        <w:rPr>
          <w:rFonts w:asciiTheme="majorBidi" w:hAnsiTheme="majorBidi" w:cstheme="majorBidi"/>
          <w:sz w:val="24"/>
          <w:szCs w:val="24"/>
        </w:rPr>
        <w:t>ations.</w:t>
      </w:r>
      <w:r w:rsidR="00F476B1">
        <w:rPr>
          <w:rFonts w:asciiTheme="majorBidi" w:hAnsiTheme="majorBidi" w:cstheme="majorBidi"/>
          <w:sz w:val="24"/>
          <w:szCs w:val="24"/>
        </w:rPr>
        <w:t xml:space="preserve"> According to the Charter</w:t>
      </w:r>
      <w:r w:rsidR="008230BA">
        <w:rPr>
          <w:rFonts w:asciiTheme="majorBidi" w:hAnsiTheme="majorBidi" w:cstheme="majorBidi"/>
          <w:sz w:val="24"/>
          <w:szCs w:val="24"/>
        </w:rPr>
        <w:t xml:space="preserve">, all wars are matter of the </w:t>
      </w:r>
      <w:r w:rsidR="00A165E6">
        <w:rPr>
          <w:rFonts w:asciiTheme="majorBidi" w:hAnsiTheme="majorBidi" w:cstheme="majorBidi"/>
          <w:sz w:val="24"/>
          <w:szCs w:val="24"/>
        </w:rPr>
        <w:t>L</w:t>
      </w:r>
      <w:r w:rsidR="008230BA">
        <w:rPr>
          <w:rFonts w:asciiTheme="majorBidi" w:hAnsiTheme="majorBidi" w:cstheme="majorBidi"/>
          <w:sz w:val="24"/>
          <w:szCs w:val="24"/>
        </w:rPr>
        <w:t>eague of Nations</w:t>
      </w:r>
      <w:r w:rsidR="00A165E6">
        <w:rPr>
          <w:rFonts w:asciiTheme="majorBidi" w:hAnsiTheme="majorBidi" w:cstheme="majorBidi"/>
          <w:sz w:val="24"/>
          <w:szCs w:val="24"/>
        </w:rPr>
        <w:t xml:space="preserve"> to take care of. The next attempt was in 1928. The US and France reached a treaty</w:t>
      </w:r>
      <w:r w:rsidR="00C04078">
        <w:rPr>
          <w:rFonts w:asciiTheme="majorBidi" w:hAnsiTheme="majorBidi" w:cstheme="majorBidi"/>
          <w:sz w:val="24"/>
          <w:szCs w:val="24"/>
        </w:rPr>
        <w:t>- Kellogg-Brian Pact- renouncing war</w:t>
      </w:r>
      <w:r w:rsidR="00747FC0">
        <w:rPr>
          <w:rFonts w:asciiTheme="majorBidi" w:hAnsiTheme="majorBidi" w:cstheme="majorBidi"/>
          <w:sz w:val="24"/>
          <w:szCs w:val="24"/>
        </w:rPr>
        <w:t xml:space="preserve"> (didn't work out)</w:t>
      </w:r>
      <w:r w:rsidR="00F05899">
        <w:rPr>
          <w:rFonts w:asciiTheme="majorBidi" w:hAnsiTheme="majorBidi" w:cstheme="majorBidi"/>
          <w:sz w:val="24"/>
          <w:szCs w:val="24"/>
        </w:rPr>
        <w:t xml:space="preserve">. The third attempt was in 1945 by the UN Charter. </w:t>
      </w:r>
    </w:p>
    <w:p w14:paraId="15708BF2" w14:textId="76DC5C52" w:rsidR="00163AC7" w:rsidRDefault="00163AC7" w:rsidP="00163AC7">
      <w:pPr>
        <w:pStyle w:val="a7"/>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In the UN charter, they forbid to go to war</w:t>
      </w:r>
      <w:r w:rsidR="002810C9">
        <w:rPr>
          <w:rFonts w:asciiTheme="majorBidi" w:hAnsiTheme="majorBidi" w:cstheme="majorBidi"/>
          <w:sz w:val="24"/>
          <w:szCs w:val="24"/>
        </w:rPr>
        <w:t xml:space="preserve"> bu</w:t>
      </w:r>
      <w:r w:rsidR="00E743E5">
        <w:rPr>
          <w:rFonts w:asciiTheme="majorBidi" w:hAnsiTheme="majorBidi" w:cstheme="majorBidi"/>
          <w:sz w:val="24"/>
          <w:szCs w:val="24"/>
        </w:rPr>
        <w:t xml:space="preserve">t there are </w:t>
      </w:r>
      <w:r w:rsidR="00C70B90" w:rsidRPr="00C70B90">
        <w:rPr>
          <w:rFonts w:asciiTheme="majorBidi" w:hAnsiTheme="majorBidi" w:cstheme="majorBidi"/>
          <w:b/>
          <w:bCs/>
          <w:sz w:val="24"/>
          <w:szCs w:val="24"/>
          <w:highlight w:val="yellow"/>
        </w:rPr>
        <w:t>exceptions</w:t>
      </w:r>
      <w:r w:rsidR="00E743E5">
        <w:rPr>
          <w:rFonts w:asciiTheme="majorBidi" w:hAnsiTheme="majorBidi" w:cstheme="majorBidi"/>
          <w:sz w:val="24"/>
          <w:szCs w:val="24"/>
        </w:rPr>
        <w:t>:</w:t>
      </w:r>
    </w:p>
    <w:p w14:paraId="736054AC" w14:textId="45C1EF30" w:rsidR="00E743E5" w:rsidRDefault="00E743E5" w:rsidP="00227D4F">
      <w:pPr>
        <w:pStyle w:val="a7"/>
        <w:numPr>
          <w:ilvl w:val="0"/>
          <w:numId w:val="17"/>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Non-</w:t>
      </w:r>
      <w:r w:rsidR="00C70B90">
        <w:rPr>
          <w:rFonts w:asciiTheme="majorBidi" w:hAnsiTheme="majorBidi" w:cstheme="majorBidi"/>
          <w:sz w:val="24"/>
          <w:szCs w:val="24"/>
        </w:rPr>
        <w:t>international</w:t>
      </w:r>
      <w:r>
        <w:rPr>
          <w:rFonts w:asciiTheme="majorBidi" w:hAnsiTheme="majorBidi" w:cstheme="majorBidi"/>
          <w:sz w:val="24"/>
          <w:szCs w:val="24"/>
        </w:rPr>
        <w:t xml:space="preserve"> use of force</w:t>
      </w:r>
    </w:p>
    <w:p w14:paraId="4AEA1882" w14:textId="4AD08C77" w:rsidR="00E743E5" w:rsidRDefault="00C70B90" w:rsidP="00227D4F">
      <w:pPr>
        <w:pStyle w:val="a7"/>
        <w:numPr>
          <w:ilvl w:val="0"/>
          <w:numId w:val="17"/>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Self-defense</w:t>
      </w:r>
      <w:r w:rsidR="00200353">
        <w:rPr>
          <w:rFonts w:asciiTheme="majorBidi" w:hAnsiTheme="majorBidi" w:cstheme="majorBidi"/>
          <w:sz w:val="24"/>
          <w:szCs w:val="24"/>
        </w:rPr>
        <w:t xml:space="preserve"> (individual or collective)</w:t>
      </w:r>
    </w:p>
    <w:p w14:paraId="6AE80A6A" w14:textId="0A813099" w:rsidR="00C70B90" w:rsidRDefault="00D552C0" w:rsidP="00227D4F">
      <w:pPr>
        <w:pStyle w:val="a7"/>
        <w:numPr>
          <w:ilvl w:val="0"/>
          <w:numId w:val="17"/>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S</w:t>
      </w:r>
      <w:r w:rsidR="00C70B90">
        <w:rPr>
          <w:rFonts w:asciiTheme="majorBidi" w:hAnsiTheme="majorBidi" w:cstheme="majorBidi"/>
          <w:sz w:val="24"/>
          <w:szCs w:val="24"/>
        </w:rPr>
        <w:t xml:space="preserve">ecurity </w:t>
      </w:r>
      <w:r>
        <w:rPr>
          <w:rFonts w:asciiTheme="majorBidi" w:hAnsiTheme="majorBidi" w:cstheme="majorBidi"/>
          <w:sz w:val="24"/>
          <w:szCs w:val="24"/>
        </w:rPr>
        <w:t>C</w:t>
      </w:r>
      <w:r w:rsidR="00C70B90">
        <w:rPr>
          <w:rFonts w:asciiTheme="majorBidi" w:hAnsiTheme="majorBidi" w:cstheme="majorBidi"/>
          <w:sz w:val="24"/>
          <w:szCs w:val="24"/>
        </w:rPr>
        <w:t xml:space="preserve">ouncil </w:t>
      </w:r>
      <w:r w:rsidR="00A65011">
        <w:rPr>
          <w:rFonts w:asciiTheme="majorBidi" w:hAnsiTheme="majorBidi" w:cstheme="majorBidi"/>
          <w:sz w:val="24"/>
          <w:szCs w:val="24"/>
        </w:rPr>
        <w:t>authoriz</w:t>
      </w:r>
      <w:r>
        <w:rPr>
          <w:rFonts w:asciiTheme="majorBidi" w:hAnsiTheme="majorBidi" w:cstheme="majorBidi"/>
          <w:sz w:val="24"/>
          <w:szCs w:val="24"/>
        </w:rPr>
        <w:t xml:space="preserve">ation </w:t>
      </w:r>
    </w:p>
    <w:p w14:paraId="3489A071" w14:textId="33BB31C5" w:rsidR="00C70B90" w:rsidRDefault="00A65011" w:rsidP="00FC4176">
      <w:pPr>
        <w:pStyle w:val="a7"/>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There were two attempts </w:t>
      </w:r>
      <w:r w:rsidR="007C2B5E">
        <w:rPr>
          <w:rFonts w:asciiTheme="majorBidi" w:hAnsiTheme="majorBidi" w:cstheme="majorBidi"/>
          <w:sz w:val="24"/>
          <w:szCs w:val="24"/>
        </w:rPr>
        <w:t xml:space="preserve">by the General Assembly </w:t>
      </w:r>
      <w:r>
        <w:rPr>
          <w:rFonts w:asciiTheme="majorBidi" w:hAnsiTheme="majorBidi" w:cstheme="majorBidi"/>
          <w:sz w:val="24"/>
          <w:szCs w:val="24"/>
        </w:rPr>
        <w:t xml:space="preserve">to describe what would </w:t>
      </w:r>
      <w:r w:rsidR="00D52859">
        <w:rPr>
          <w:rFonts w:asciiTheme="majorBidi" w:hAnsiTheme="majorBidi" w:cstheme="majorBidi"/>
          <w:sz w:val="24"/>
          <w:szCs w:val="24"/>
        </w:rPr>
        <w:t>be</w:t>
      </w:r>
      <w:r>
        <w:rPr>
          <w:rFonts w:asciiTheme="majorBidi" w:hAnsiTheme="majorBidi" w:cstheme="majorBidi"/>
          <w:sz w:val="24"/>
          <w:szCs w:val="24"/>
        </w:rPr>
        <w:t xml:space="preserve"> </w:t>
      </w:r>
      <w:r w:rsidR="007C2B5E">
        <w:rPr>
          <w:rFonts w:asciiTheme="majorBidi" w:hAnsiTheme="majorBidi" w:cstheme="majorBidi"/>
          <w:sz w:val="24"/>
          <w:szCs w:val="24"/>
        </w:rPr>
        <w:t xml:space="preserve">acts of </w:t>
      </w:r>
      <w:r>
        <w:rPr>
          <w:rFonts w:asciiTheme="majorBidi" w:hAnsiTheme="majorBidi" w:cstheme="majorBidi"/>
          <w:sz w:val="24"/>
          <w:szCs w:val="24"/>
        </w:rPr>
        <w:t>aggression.</w:t>
      </w:r>
      <w:r w:rsidR="00736EC4">
        <w:rPr>
          <w:rFonts w:asciiTheme="majorBidi" w:hAnsiTheme="majorBidi" w:cstheme="majorBidi"/>
          <w:sz w:val="24"/>
          <w:szCs w:val="24"/>
        </w:rPr>
        <w:t xml:space="preserve"> </w:t>
      </w:r>
      <w:r w:rsidR="000607F8" w:rsidRPr="000607F8">
        <w:rPr>
          <w:rFonts w:asciiTheme="majorBidi" w:hAnsiTheme="majorBidi" w:cstheme="majorBidi"/>
          <w:sz w:val="24"/>
          <w:szCs w:val="24"/>
        </w:rPr>
        <w:t>Resolution 2625</w:t>
      </w:r>
      <w:r w:rsidR="000607F8">
        <w:rPr>
          <w:rFonts w:asciiTheme="majorBidi" w:hAnsiTheme="majorBidi" w:cstheme="majorBidi"/>
          <w:b/>
          <w:bCs/>
          <w:sz w:val="24"/>
          <w:szCs w:val="24"/>
        </w:rPr>
        <w:t xml:space="preserve"> </w:t>
      </w:r>
      <w:r w:rsidR="000607F8" w:rsidRPr="00CD52BA">
        <w:rPr>
          <w:rFonts w:asciiTheme="majorBidi" w:hAnsiTheme="majorBidi" w:cstheme="majorBidi"/>
          <w:sz w:val="24"/>
          <w:szCs w:val="24"/>
        </w:rPr>
        <w:t>from 1970</w:t>
      </w:r>
      <w:r w:rsidR="00CD52BA" w:rsidRPr="00CD52BA">
        <w:rPr>
          <w:rFonts w:asciiTheme="majorBidi" w:hAnsiTheme="majorBidi" w:cstheme="majorBidi"/>
          <w:sz w:val="24"/>
          <w:szCs w:val="24"/>
        </w:rPr>
        <w:t xml:space="preserve"> </w:t>
      </w:r>
      <w:r w:rsidR="00D63856">
        <w:rPr>
          <w:rFonts w:asciiTheme="majorBidi" w:hAnsiTheme="majorBidi" w:cstheme="majorBidi"/>
          <w:sz w:val="24"/>
          <w:szCs w:val="24"/>
        </w:rPr>
        <w:t xml:space="preserve">attempts to flash </w:t>
      </w:r>
      <w:r w:rsidR="00647B89">
        <w:rPr>
          <w:rFonts w:asciiTheme="majorBidi" w:hAnsiTheme="majorBidi" w:cstheme="majorBidi"/>
          <w:sz w:val="24"/>
          <w:szCs w:val="24"/>
        </w:rPr>
        <w:t xml:space="preserve">out further </w:t>
      </w:r>
      <w:r w:rsidR="00396543">
        <w:rPr>
          <w:rFonts w:asciiTheme="majorBidi" w:hAnsiTheme="majorBidi" w:cstheme="majorBidi"/>
          <w:sz w:val="24"/>
          <w:szCs w:val="24"/>
        </w:rPr>
        <w:t xml:space="preserve">rules of "Jus ad Bellum". </w:t>
      </w:r>
      <w:r w:rsidR="004F4762">
        <w:rPr>
          <w:rFonts w:asciiTheme="majorBidi" w:hAnsiTheme="majorBidi" w:cstheme="majorBidi"/>
          <w:sz w:val="24"/>
          <w:szCs w:val="24"/>
        </w:rPr>
        <w:t>It had some influence.</w:t>
      </w:r>
      <w:r w:rsidR="00B4286F">
        <w:rPr>
          <w:rFonts w:asciiTheme="majorBidi" w:hAnsiTheme="majorBidi" w:cstheme="majorBidi"/>
          <w:sz w:val="24"/>
          <w:szCs w:val="24"/>
        </w:rPr>
        <w:t xml:space="preserve"> </w:t>
      </w:r>
      <w:r w:rsidR="0047375D">
        <w:rPr>
          <w:rFonts w:asciiTheme="majorBidi" w:hAnsiTheme="majorBidi" w:cstheme="majorBidi"/>
          <w:sz w:val="24"/>
          <w:szCs w:val="24"/>
        </w:rPr>
        <w:t xml:space="preserve">It says that occupation is unlawful </w:t>
      </w:r>
      <w:r w:rsidR="00577575">
        <w:rPr>
          <w:rFonts w:asciiTheme="majorBidi" w:hAnsiTheme="majorBidi" w:cstheme="majorBidi"/>
          <w:sz w:val="24"/>
          <w:szCs w:val="24"/>
        </w:rPr>
        <w:t xml:space="preserve">but </w:t>
      </w:r>
      <w:r w:rsidR="0047375D">
        <w:rPr>
          <w:rFonts w:asciiTheme="majorBidi" w:hAnsiTheme="majorBidi" w:cstheme="majorBidi"/>
          <w:sz w:val="24"/>
          <w:szCs w:val="24"/>
        </w:rPr>
        <w:t xml:space="preserve">only if </w:t>
      </w:r>
      <w:r w:rsidR="00577575">
        <w:rPr>
          <w:rFonts w:asciiTheme="majorBidi" w:hAnsiTheme="majorBidi" w:cstheme="majorBidi"/>
          <w:sz w:val="24"/>
          <w:szCs w:val="24"/>
        </w:rPr>
        <w:t xml:space="preserve">the force was used </w:t>
      </w:r>
      <w:r w:rsidR="00D84C73">
        <w:rPr>
          <w:rFonts w:asciiTheme="majorBidi" w:hAnsiTheme="majorBidi" w:cstheme="majorBidi"/>
          <w:sz w:val="24"/>
          <w:szCs w:val="24"/>
        </w:rPr>
        <w:t>con</w:t>
      </w:r>
      <w:r w:rsidR="00F25228">
        <w:rPr>
          <w:rFonts w:asciiTheme="majorBidi" w:hAnsiTheme="majorBidi" w:cstheme="majorBidi"/>
          <w:sz w:val="24"/>
          <w:szCs w:val="24"/>
        </w:rPr>
        <w:t>trary to the Charter.</w:t>
      </w:r>
      <w:r w:rsidR="004F4762">
        <w:rPr>
          <w:rFonts w:asciiTheme="majorBidi" w:hAnsiTheme="majorBidi" w:cstheme="majorBidi"/>
          <w:sz w:val="24"/>
          <w:szCs w:val="24"/>
        </w:rPr>
        <w:t xml:space="preserve"> </w:t>
      </w:r>
      <w:r w:rsidR="00641397">
        <w:rPr>
          <w:rFonts w:asciiTheme="majorBidi" w:hAnsiTheme="majorBidi" w:cstheme="majorBidi"/>
          <w:sz w:val="24"/>
          <w:szCs w:val="24"/>
        </w:rPr>
        <w:t xml:space="preserve">Resolution 3314 from </w:t>
      </w:r>
      <w:r w:rsidR="00F16FA4">
        <w:rPr>
          <w:rFonts w:asciiTheme="majorBidi" w:hAnsiTheme="majorBidi" w:cstheme="majorBidi"/>
          <w:sz w:val="24"/>
          <w:szCs w:val="24"/>
        </w:rPr>
        <w:t xml:space="preserve">1974 tries to go beyond it and </w:t>
      </w:r>
      <w:r w:rsidR="00833688" w:rsidRPr="00CD52BA">
        <w:rPr>
          <w:rFonts w:asciiTheme="majorBidi" w:hAnsiTheme="majorBidi" w:cstheme="majorBidi"/>
          <w:sz w:val="24"/>
          <w:szCs w:val="24"/>
        </w:rPr>
        <w:t>gives a list</w:t>
      </w:r>
      <w:r w:rsidR="00833688">
        <w:rPr>
          <w:rFonts w:asciiTheme="majorBidi" w:hAnsiTheme="majorBidi" w:cstheme="majorBidi"/>
          <w:sz w:val="24"/>
          <w:szCs w:val="24"/>
        </w:rPr>
        <w:t xml:space="preserve"> of acts</w:t>
      </w:r>
      <w:r w:rsidR="00F16FA4">
        <w:rPr>
          <w:rFonts w:asciiTheme="majorBidi" w:hAnsiTheme="majorBidi" w:cstheme="majorBidi"/>
          <w:sz w:val="24"/>
          <w:szCs w:val="24"/>
        </w:rPr>
        <w:t xml:space="preserve"> of aggression</w:t>
      </w:r>
      <w:r w:rsidR="009D01FE">
        <w:rPr>
          <w:rFonts w:asciiTheme="majorBidi" w:hAnsiTheme="majorBidi" w:cstheme="majorBidi"/>
          <w:sz w:val="24"/>
          <w:szCs w:val="24"/>
        </w:rPr>
        <w:t xml:space="preserve">. </w:t>
      </w:r>
      <w:r w:rsidR="00DA1A11">
        <w:rPr>
          <w:rFonts w:asciiTheme="majorBidi" w:hAnsiTheme="majorBidi" w:cstheme="majorBidi"/>
          <w:sz w:val="24"/>
          <w:szCs w:val="24"/>
        </w:rPr>
        <w:t xml:space="preserve">Article </w:t>
      </w:r>
      <w:r w:rsidR="00293622">
        <w:rPr>
          <w:rFonts w:asciiTheme="majorBidi" w:hAnsiTheme="majorBidi" w:cstheme="majorBidi"/>
          <w:sz w:val="24"/>
          <w:szCs w:val="24"/>
        </w:rPr>
        <w:t>3(a) says that</w:t>
      </w:r>
      <w:r w:rsidR="00DA1A11">
        <w:rPr>
          <w:rFonts w:asciiTheme="majorBidi" w:hAnsiTheme="majorBidi" w:cstheme="majorBidi"/>
          <w:sz w:val="24"/>
          <w:szCs w:val="24"/>
        </w:rPr>
        <w:t xml:space="preserve"> annexation </w:t>
      </w:r>
      <w:r w:rsidR="00545FE2">
        <w:rPr>
          <w:rFonts w:asciiTheme="majorBidi" w:hAnsiTheme="majorBidi" w:cstheme="majorBidi"/>
          <w:sz w:val="24"/>
          <w:szCs w:val="24"/>
        </w:rPr>
        <w:t xml:space="preserve">itself </w:t>
      </w:r>
      <w:r w:rsidR="00DA1A11">
        <w:rPr>
          <w:rFonts w:asciiTheme="majorBidi" w:hAnsiTheme="majorBidi" w:cstheme="majorBidi"/>
          <w:sz w:val="24"/>
          <w:szCs w:val="24"/>
        </w:rPr>
        <w:t xml:space="preserve">can be an act of aggression if it's by use of force </w:t>
      </w:r>
      <w:r w:rsidR="005E76E0">
        <w:rPr>
          <w:rFonts w:asciiTheme="majorBidi" w:hAnsiTheme="majorBidi" w:cstheme="majorBidi"/>
          <w:sz w:val="24"/>
          <w:szCs w:val="24"/>
        </w:rPr>
        <w:t>of a</w:t>
      </w:r>
      <w:r w:rsidR="00545FE2">
        <w:rPr>
          <w:rFonts w:asciiTheme="majorBidi" w:hAnsiTheme="majorBidi" w:cstheme="majorBidi"/>
          <w:sz w:val="24"/>
          <w:szCs w:val="24"/>
        </w:rPr>
        <w:t xml:space="preserve"> </w:t>
      </w:r>
      <w:r w:rsidR="00DA1A11">
        <w:rPr>
          <w:rFonts w:asciiTheme="majorBidi" w:hAnsiTheme="majorBidi" w:cstheme="majorBidi"/>
          <w:sz w:val="24"/>
          <w:szCs w:val="24"/>
        </w:rPr>
        <w:t xml:space="preserve">territory </w:t>
      </w:r>
      <w:r w:rsidR="00545FE2">
        <w:rPr>
          <w:rFonts w:asciiTheme="majorBidi" w:hAnsiTheme="majorBidi" w:cstheme="majorBidi"/>
          <w:sz w:val="24"/>
          <w:szCs w:val="24"/>
        </w:rPr>
        <w:t>of another state</w:t>
      </w:r>
      <w:r w:rsidR="005E76E0">
        <w:rPr>
          <w:rFonts w:asciiTheme="majorBidi" w:hAnsiTheme="majorBidi" w:cstheme="majorBidi"/>
          <w:sz w:val="24"/>
          <w:szCs w:val="24"/>
        </w:rPr>
        <w:t xml:space="preserve">. The Rome Statue also has crime of aggression. </w:t>
      </w:r>
      <w:r w:rsidR="006768EE">
        <w:rPr>
          <w:rFonts w:asciiTheme="majorBidi" w:hAnsiTheme="majorBidi" w:cstheme="majorBidi"/>
          <w:sz w:val="24"/>
          <w:szCs w:val="24"/>
        </w:rPr>
        <w:t>it defines it and also gives</w:t>
      </w:r>
      <w:r w:rsidR="00293622">
        <w:rPr>
          <w:rFonts w:asciiTheme="majorBidi" w:hAnsiTheme="majorBidi" w:cstheme="majorBidi"/>
          <w:sz w:val="24"/>
          <w:szCs w:val="24"/>
        </w:rPr>
        <w:t xml:space="preserve"> </w:t>
      </w:r>
      <w:r w:rsidR="006768EE">
        <w:rPr>
          <w:rFonts w:asciiTheme="majorBidi" w:hAnsiTheme="majorBidi" w:cstheme="majorBidi"/>
          <w:sz w:val="24"/>
          <w:szCs w:val="24"/>
        </w:rPr>
        <w:t>a list of crimes. this</w:t>
      </w:r>
      <w:r w:rsidR="009D01FE">
        <w:rPr>
          <w:rFonts w:asciiTheme="majorBidi" w:hAnsiTheme="majorBidi" w:cstheme="majorBidi"/>
          <w:sz w:val="24"/>
          <w:szCs w:val="24"/>
        </w:rPr>
        <w:t xml:space="preserve"> list has limits on its jurisdiction. </w:t>
      </w:r>
      <w:r w:rsidR="0007739C">
        <w:rPr>
          <w:rFonts w:asciiTheme="majorBidi" w:hAnsiTheme="majorBidi" w:cstheme="majorBidi"/>
          <w:sz w:val="24"/>
          <w:szCs w:val="24"/>
        </w:rPr>
        <w:t>There's a later date for this in the IC</w:t>
      </w:r>
      <w:r w:rsidR="00D02DB4">
        <w:rPr>
          <w:rFonts w:asciiTheme="majorBidi" w:hAnsiTheme="majorBidi" w:cstheme="majorBidi"/>
          <w:sz w:val="24"/>
          <w:szCs w:val="24"/>
        </w:rPr>
        <w:t>C</w:t>
      </w:r>
      <w:r w:rsidR="0007739C">
        <w:rPr>
          <w:rFonts w:asciiTheme="majorBidi" w:hAnsiTheme="majorBidi" w:cstheme="majorBidi"/>
          <w:sz w:val="24"/>
          <w:szCs w:val="24"/>
        </w:rPr>
        <w:t>. There's has to be a separated declaration</w:t>
      </w:r>
      <w:r w:rsidR="003F40FC">
        <w:rPr>
          <w:rFonts w:asciiTheme="majorBidi" w:hAnsiTheme="majorBidi" w:cstheme="majorBidi"/>
          <w:sz w:val="24"/>
          <w:szCs w:val="24"/>
        </w:rPr>
        <w:t xml:space="preserve"> that accept </w:t>
      </w:r>
      <w:r w:rsidR="00D02DB4">
        <w:rPr>
          <w:rFonts w:asciiTheme="majorBidi" w:hAnsiTheme="majorBidi" w:cstheme="majorBidi"/>
          <w:sz w:val="24"/>
          <w:szCs w:val="24"/>
        </w:rPr>
        <w:t xml:space="preserve">the jurisdiction of the court on crimes of aggression. </w:t>
      </w:r>
    </w:p>
    <w:p w14:paraId="250634D7" w14:textId="2717CF2E" w:rsidR="00D02DB4" w:rsidRDefault="00D02DB4" w:rsidP="00D02DB4">
      <w:pPr>
        <w:pStyle w:val="a7"/>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What's the end </w:t>
      </w:r>
      <w:r w:rsidR="003153D5">
        <w:rPr>
          <w:rFonts w:asciiTheme="majorBidi" w:hAnsiTheme="majorBidi" w:cstheme="majorBidi"/>
          <w:sz w:val="24"/>
          <w:szCs w:val="24"/>
        </w:rPr>
        <w:t>result</w:t>
      </w:r>
      <w:r>
        <w:rPr>
          <w:rFonts w:asciiTheme="majorBidi" w:hAnsiTheme="majorBidi" w:cstheme="majorBidi"/>
          <w:sz w:val="24"/>
          <w:szCs w:val="24"/>
        </w:rPr>
        <w:t xml:space="preserve">? The </w:t>
      </w:r>
      <w:r w:rsidR="003153D5">
        <w:rPr>
          <w:rFonts w:asciiTheme="majorBidi" w:hAnsiTheme="majorBidi" w:cstheme="majorBidi"/>
          <w:sz w:val="24"/>
          <w:szCs w:val="24"/>
        </w:rPr>
        <w:t>Palestinians</w:t>
      </w:r>
      <w:r w:rsidR="001A6FE1">
        <w:rPr>
          <w:rFonts w:asciiTheme="majorBidi" w:hAnsiTheme="majorBidi" w:cstheme="majorBidi"/>
          <w:sz w:val="24"/>
          <w:szCs w:val="24"/>
        </w:rPr>
        <w:t xml:space="preserve"> didn't accept the crime of aggression. can they claim that annexation is </w:t>
      </w:r>
      <w:r w:rsidR="003153D5">
        <w:rPr>
          <w:rFonts w:asciiTheme="majorBidi" w:hAnsiTheme="majorBidi" w:cstheme="majorBidi"/>
          <w:sz w:val="24"/>
          <w:szCs w:val="24"/>
        </w:rPr>
        <w:t xml:space="preserve">a crime of aggression? </w:t>
      </w:r>
      <w:r w:rsidR="005F7C16">
        <w:rPr>
          <w:rFonts w:asciiTheme="majorBidi" w:hAnsiTheme="majorBidi" w:cstheme="majorBidi"/>
          <w:sz w:val="24"/>
          <w:szCs w:val="24"/>
        </w:rPr>
        <w:t xml:space="preserve">They'd argue that yes. </w:t>
      </w:r>
    </w:p>
    <w:p w14:paraId="311F68D8" w14:textId="6F38C95D" w:rsidR="00FC4176" w:rsidRPr="00462930" w:rsidRDefault="00FC4176" w:rsidP="00056AF0">
      <w:pPr>
        <w:bidi w:val="0"/>
        <w:spacing w:after="0" w:line="360" w:lineRule="auto"/>
        <w:jc w:val="both"/>
        <w:rPr>
          <w:rFonts w:asciiTheme="majorBidi" w:hAnsiTheme="majorBidi" w:cstheme="majorBidi"/>
          <w:sz w:val="24"/>
          <w:szCs w:val="24"/>
          <w:u w:val="single"/>
        </w:rPr>
      </w:pPr>
      <w:r w:rsidRPr="00462930">
        <w:rPr>
          <w:rFonts w:asciiTheme="majorBidi" w:hAnsiTheme="majorBidi" w:cstheme="majorBidi"/>
          <w:sz w:val="24"/>
          <w:szCs w:val="24"/>
          <w:u w:val="single"/>
        </w:rPr>
        <w:t>Refugees</w:t>
      </w:r>
    </w:p>
    <w:p w14:paraId="37458776" w14:textId="3C52EF28" w:rsidR="00FC4176" w:rsidRDefault="00763828" w:rsidP="00FC4176">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C91FC8">
        <w:rPr>
          <w:rFonts w:asciiTheme="majorBidi" w:hAnsiTheme="majorBidi" w:cstheme="majorBidi"/>
          <w:sz w:val="24"/>
          <w:szCs w:val="24"/>
        </w:rPr>
        <w:t xml:space="preserve">general rules are </w:t>
      </w:r>
      <w:r>
        <w:rPr>
          <w:rFonts w:asciiTheme="majorBidi" w:hAnsiTheme="majorBidi" w:cstheme="majorBidi"/>
          <w:sz w:val="24"/>
          <w:szCs w:val="24"/>
        </w:rPr>
        <w:t>from the 1951</w:t>
      </w:r>
      <w:r w:rsidR="00DD633E">
        <w:rPr>
          <w:rFonts w:asciiTheme="majorBidi" w:hAnsiTheme="majorBidi" w:cstheme="majorBidi"/>
          <w:sz w:val="24"/>
          <w:szCs w:val="24"/>
        </w:rPr>
        <w:t xml:space="preserve"> Refugees</w:t>
      </w:r>
      <w:r>
        <w:rPr>
          <w:rFonts w:asciiTheme="majorBidi" w:hAnsiTheme="majorBidi" w:cstheme="majorBidi"/>
          <w:sz w:val="24"/>
          <w:szCs w:val="24"/>
        </w:rPr>
        <w:t xml:space="preserve"> </w:t>
      </w:r>
      <w:r w:rsidR="00DD633E">
        <w:rPr>
          <w:rFonts w:asciiTheme="majorBidi" w:hAnsiTheme="majorBidi" w:cstheme="majorBidi"/>
          <w:sz w:val="24"/>
          <w:szCs w:val="24"/>
        </w:rPr>
        <w:t>C</w:t>
      </w:r>
      <w:r>
        <w:rPr>
          <w:rFonts w:asciiTheme="majorBidi" w:hAnsiTheme="majorBidi" w:cstheme="majorBidi"/>
          <w:sz w:val="24"/>
          <w:szCs w:val="24"/>
        </w:rPr>
        <w:t xml:space="preserve">onvention. It gives several </w:t>
      </w:r>
      <w:r w:rsidR="0054007D">
        <w:rPr>
          <w:rFonts w:asciiTheme="majorBidi" w:hAnsiTheme="majorBidi" w:cstheme="majorBidi"/>
          <w:sz w:val="24"/>
          <w:szCs w:val="24"/>
        </w:rPr>
        <w:t xml:space="preserve">protections to those who are considered refugees. How? By giving rights </w:t>
      </w:r>
      <w:r w:rsidR="00BD2B4B">
        <w:rPr>
          <w:rFonts w:asciiTheme="majorBidi" w:hAnsiTheme="majorBidi" w:cstheme="majorBidi"/>
          <w:sz w:val="24"/>
          <w:szCs w:val="24"/>
        </w:rPr>
        <w:t>to</w:t>
      </w:r>
      <w:r w:rsidR="00386CC2">
        <w:rPr>
          <w:rFonts w:asciiTheme="majorBidi" w:hAnsiTheme="majorBidi" w:cstheme="majorBidi"/>
          <w:sz w:val="24"/>
          <w:szCs w:val="24"/>
        </w:rPr>
        <w:t xml:space="preserve"> them in other countries. </w:t>
      </w:r>
      <w:r w:rsidR="008B4497">
        <w:rPr>
          <w:rFonts w:asciiTheme="majorBidi" w:hAnsiTheme="majorBidi" w:cstheme="majorBidi"/>
          <w:b/>
          <w:bCs/>
          <w:sz w:val="24"/>
          <w:szCs w:val="24"/>
        </w:rPr>
        <w:t>E.g.</w:t>
      </w:r>
      <w:r w:rsidR="00386CC2">
        <w:rPr>
          <w:rFonts w:asciiTheme="majorBidi" w:hAnsiTheme="majorBidi" w:cstheme="majorBidi"/>
          <w:sz w:val="24"/>
          <w:szCs w:val="24"/>
        </w:rPr>
        <w:t xml:space="preserve">: a refugee from </w:t>
      </w:r>
      <w:r w:rsidR="005313E2">
        <w:rPr>
          <w:rFonts w:asciiTheme="majorBidi" w:hAnsiTheme="majorBidi" w:cstheme="majorBidi"/>
          <w:sz w:val="24"/>
          <w:szCs w:val="24"/>
        </w:rPr>
        <w:t>South Sudan</w:t>
      </w:r>
      <w:r w:rsidR="00386CC2">
        <w:rPr>
          <w:rFonts w:asciiTheme="majorBidi" w:hAnsiTheme="majorBidi" w:cstheme="majorBidi"/>
          <w:sz w:val="24"/>
          <w:szCs w:val="24"/>
        </w:rPr>
        <w:t xml:space="preserve"> who </w:t>
      </w:r>
      <w:r w:rsidR="005313E2">
        <w:rPr>
          <w:rFonts w:asciiTheme="majorBidi" w:hAnsiTheme="majorBidi" w:cstheme="majorBidi"/>
          <w:sz w:val="24"/>
          <w:szCs w:val="24"/>
        </w:rPr>
        <w:t xml:space="preserve">goes to Norway. Norway will have to give him civil rights. </w:t>
      </w:r>
      <w:r w:rsidR="006D19B0">
        <w:rPr>
          <w:rFonts w:asciiTheme="majorBidi" w:hAnsiTheme="majorBidi" w:cstheme="majorBidi"/>
          <w:sz w:val="24"/>
          <w:szCs w:val="24"/>
        </w:rPr>
        <w:t xml:space="preserve">Also, they have to surrender. If they </w:t>
      </w:r>
      <w:r w:rsidR="007E6412">
        <w:rPr>
          <w:rFonts w:asciiTheme="majorBidi" w:hAnsiTheme="majorBidi" w:cstheme="majorBidi"/>
          <w:sz w:val="24"/>
          <w:szCs w:val="24"/>
        </w:rPr>
        <w:t xml:space="preserve">enter illegally and </w:t>
      </w:r>
      <w:r w:rsidR="006D19B0">
        <w:rPr>
          <w:rFonts w:asciiTheme="majorBidi" w:hAnsiTheme="majorBidi" w:cstheme="majorBidi"/>
          <w:sz w:val="24"/>
          <w:szCs w:val="24"/>
        </w:rPr>
        <w:t>don't</w:t>
      </w:r>
      <w:r w:rsidR="007E6412">
        <w:rPr>
          <w:rFonts w:asciiTheme="majorBidi" w:hAnsiTheme="majorBidi" w:cstheme="majorBidi"/>
          <w:sz w:val="24"/>
          <w:szCs w:val="24"/>
        </w:rPr>
        <w:t xml:space="preserve"> surrender</w:t>
      </w:r>
      <w:r w:rsidR="006D19B0">
        <w:rPr>
          <w:rFonts w:asciiTheme="majorBidi" w:hAnsiTheme="majorBidi" w:cstheme="majorBidi"/>
          <w:sz w:val="24"/>
          <w:szCs w:val="24"/>
        </w:rPr>
        <w:t xml:space="preserve">, only then they can be punished. </w:t>
      </w:r>
      <w:r w:rsidR="00AC455B">
        <w:rPr>
          <w:rFonts w:asciiTheme="majorBidi" w:hAnsiTheme="majorBidi" w:cstheme="majorBidi"/>
          <w:sz w:val="24"/>
          <w:szCs w:val="24"/>
        </w:rPr>
        <w:t xml:space="preserve">A country can expel refugees only in </w:t>
      </w:r>
      <w:r w:rsidR="00074EFD">
        <w:rPr>
          <w:rFonts w:asciiTheme="majorBidi" w:hAnsiTheme="majorBidi" w:cstheme="majorBidi"/>
          <w:sz w:val="24"/>
          <w:szCs w:val="24"/>
        </w:rPr>
        <w:t xml:space="preserve">certain grounds- national security and </w:t>
      </w:r>
      <w:r w:rsidR="004128A2">
        <w:rPr>
          <w:rFonts w:asciiTheme="majorBidi" w:hAnsiTheme="majorBidi" w:cstheme="majorBidi"/>
          <w:sz w:val="24"/>
          <w:szCs w:val="24"/>
        </w:rPr>
        <w:t>public order</w:t>
      </w:r>
      <w:r w:rsidR="00AC455B">
        <w:rPr>
          <w:rFonts w:asciiTheme="majorBidi" w:hAnsiTheme="majorBidi" w:cstheme="majorBidi"/>
          <w:sz w:val="24"/>
          <w:szCs w:val="24"/>
        </w:rPr>
        <w:t xml:space="preserve"> </w:t>
      </w:r>
      <w:r w:rsidR="004128A2">
        <w:rPr>
          <w:rFonts w:asciiTheme="majorBidi" w:hAnsiTheme="majorBidi" w:cstheme="majorBidi"/>
          <w:sz w:val="24"/>
          <w:szCs w:val="24"/>
        </w:rPr>
        <w:t>(</w:t>
      </w:r>
      <w:r w:rsidR="00AC455B">
        <w:rPr>
          <w:rFonts w:asciiTheme="majorBidi" w:hAnsiTheme="majorBidi" w:cstheme="majorBidi"/>
          <w:sz w:val="24"/>
          <w:szCs w:val="24"/>
        </w:rPr>
        <w:t>such a</w:t>
      </w:r>
      <w:r w:rsidR="00101D36">
        <w:rPr>
          <w:rFonts w:asciiTheme="majorBidi" w:hAnsiTheme="majorBidi" w:cstheme="majorBidi"/>
          <w:sz w:val="24"/>
          <w:szCs w:val="24"/>
        </w:rPr>
        <w:t>s criminal activity</w:t>
      </w:r>
      <w:r w:rsidR="004128A2">
        <w:rPr>
          <w:rFonts w:asciiTheme="majorBidi" w:hAnsiTheme="majorBidi" w:cstheme="majorBidi"/>
          <w:sz w:val="24"/>
          <w:szCs w:val="24"/>
        </w:rPr>
        <w:t>)</w:t>
      </w:r>
      <w:r w:rsidR="00101D36">
        <w:rPr>
          <w:rFonts w:asciiTheme="majorBidi" w:hAnsiTheme="majorBidi" w:cstheme="majorBidi"/>
          <w:sz w:val="24"/>
          <w:szCs w:val="24"/>
        </w:rPr>
        <w:t xml:space="preserve">. In addition, a </w:t>
      </w:r>
      <w:r w:rsidR="00402484">
        <w:rPr>
          <w:rFonts w:asciiTheme="majorBidi" w:hAnsiTheme="majorBidi" w:cstheme="majorBidi"/>
          <w:sz w:val="24"/>
          <w:szCs w:val="24"/>
        </w:rPr>
        <w:t>country</w:t>
      </w:r>
      <w:r w:rsidR="00101D36">
        <w:rPr>
          <w:rFonts w:asciiTheme="majorBidi" w:hAnsiTheme="majorBidi" w:cstheme="majorBidi"/>
          <w:sz w:val="24"/>
          <w:szCs w:val="24"/>
        </w:rPr>
        <w:t xml:space="preserve"> can't </w:t>
      </w:r>
      <w:r w:rsidR="00B47CA6">
        <w:rPr>
          <w:rFonts w:asciiTheme="majorBidi" w:hAnsiTheme="majorBidi" w:cstheme="majorBidi"/>
          <w:sz w:val="24"/>
          <w:szCs w:val="24"/>
        </w:rPr>
        <w:t xml:space="preserve">take them back to </w:t>
      </w:r>
      <w:r w:rsidR="003C5B22">
        <w:rPr>
          <w:rFonts w:asciiTheme="majorBidi" w:hAnsiTheme="majorBidi" w:cstheme="majorBidi"/>
          <w:sz w:val="24"/>
          <w:szCs w:val="24"/>
        </w:rPr>
        <w:t>a</w:t>
      </w:r>
      <w:r w:rsidR="00B47CA6">
        <w:rPr>
          <w:rFonts w:asciiTheme="majorBidi" w:hAnsiTheme="majorBidi" w:cstheme="majorBidi"/>
          <w:sz w:val="24"/>
          <w:szCs w:val="24"/>
        </w:rPr>
        <w:t xml:space="preserve"> </w:t>
      </w:r>
      <w:r w:rsidR="00402484">
        <w:rPr>
          <w:rFonts w:asciiTheme="majorBidi" w:hAnsiTheme="majorBidi" w:cstheme="majorBidi"/>
          <w:sz w:val="24"/>
          <w:szCs w:val="24"/>
        </w:rPr>
        <w:t>country</w:t>
      </w:r>
      <w:r w:rsidR="00B47CA6">
        <w:rPr>
          <w:rFonts w:asciiTheme="majorBidi" w:hAnsiTheme="majorBidi" w:cstheme="majorBidi"/>
          <w:sz w:val="24"/>
          <w:szCs w:val="24"/>
        </w:rPr>
        <w:t xml:space="preserve"> that is </w:t>
      </w:r>
      <w:r w:rsidR="00402484">
        <w:rPr>
          <w:rFonts w:asciiTheme="majorBidi" w:hAnsiTheme="majorBidi" w:cstheme="majorBidi"/>
          <w:sz w:val="24"/>
          <w:szCs w:val="24"/>
        </w:rPr>
        <w:t xml:space="preserve">dangerous </w:t>
      </w:r>
      <w:r w:rsidR="00B47CA6">
        <w:rPr>
          <w:rFonts w:asciiTheme="majorBidi" w:hAnsiTheme="majorBidi" w:cstheme="majorBidi"/>
          <w:sz w:val="24"/>
          <w:szCs w:val="24"/>
        </w:rPr>
        <w:t xml:space="preserve">to them. </w:t>
      </w:r>
    </w:p>
    <w:p w14:paraId="13C13851" w14:textId="68FD6DD8" w:rsidR="00C734CB" w:rsidRDefault="00610958" w:rsidP="006E7D02">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Who's a refugee? Article </w:t>
      </w:r>
      <w:r w:rsidR="00BB18DE">
        <w:rPr>
          <w:rFonts w:asciiTheme="majorBidi" w:hAnsiTheme="majorBidi" w:cstheme="majorBidi"/>
          <w:sz w:val="24"/>
          <w:szCs w:val="24"/>
        </w:rPr>
        <w:t xml:space="preserve">1 gives a long definition. The first kind of refugee is </w:t>
      </w:r>
      <w:r w:rsidR="00452782">
        <w:rPr>
          <w:rFonts w:asciiTheme="majorBidi" w:hAnsiTheme="majorBidi" w:cstheme="majorBidi"/>
          <w:sz w:val="24"/>
          <w:szCs w:val="24"/>
        </w:rPr>
        <w:t>under</w:t>
      </w:r>
      <w:r w:rsidR="00BB18DE">
        <w:rPr>
          <w:rFonts w:asciiTheme="majorBidi" w:hAnsiTheme="majorBidi" w:cstheme="majorBidi"/>
          <w:sz w:val="24"/>
          <w:szCs w:val="24"/>
        </w:rPr>
        <w:t xml:space="preserve"> old rule. If </w:t>
      </w:r>
      <w:r w:rsidR="00452782">
        <w:rPr>
          <w:rFonts w:asciiTheme="majorBidi" w:hAnsiTheme="majorBidi" w:cstheme="majorBidi"/>
          <w:sz w:val="24"/>
          <w:szCs w:val="24"/>
        </w:rPr>
        <w:t xml:space="preserve">you're a refugee from the </w:t>
      </w:r>
      <w:r w:rsidR="00E521C6">
        <w:rPr>
          <w:rFonts w:asciiTheme="majorBidi" w:hAnsiTheme="majorBidi" w:cstheme="majorBidi"/>
          <w:sz w:val="24"/>
          <w:szCs w:val="24"/>
        </w:rPr>
        <w:t>arrangements from the 20s and 30s</w:t>
      </w:r>
      <w:r w:rsidR="007E48FC">
        <w:rPr>
          <w:rFonts w:asciiTheme="majorBidi" w:hAnsiTheme="majorBidi" w:cstheme="majorBidi"/>
          <w:sz w:val="24"/>
          <w:szCs w:val="24"/>
        </w:rPr>
        <w:t>, you're still a refugee. Most of them are probably dead by now. The main definition is a general one</w:t>
      </w:r>
      <w:r w:rsidR="00D83FBB">
        <w:rPr>
          <w:rFonts w:asciiTheme="majorBidi" w:hAnsiTheme="majorBidi" w:cstheme="majorBidi"/>
          <w:sz w:val="24"/>
          <w:szCs w:val="24"/>
        </w:rPr>
        <w:t>-</w:t>
      </w:r>
      <w:r w:rsidR="00C13DA3">
        <w:rPr>
          <w:rFonts w:asciiTheme="majorBidi" w:hAnsiTheme="majorBidi" w:cstheme="majorBidi"/>
          <w:sz w:val="24"/>
          <w:szCs w:val="24"/>
        </w:rPr>
        <w:t xml:space="preserve"> the</w:t>
      </w:r>
      <w:r w:rsidR="008D2167">
        <w:rPr>
          <w:rFonts w:asciiTheme="majorBidi" w:hAnsiTheme="majorBidi" w:cstheme="majorBidi"/>
          <w:sz w:val="24"/>
          <w:szCs w:val="24"/>
        </w:rPr>
        <w:t xml:space="preserve"> well-founded </w:t>
      </w:r>
      <w:r w:rsidR="00C13DA3">
        <w:rPr>
          <w:rFonts w:asciiTheme="majorBidi" w:hAnsiTheme="majorBidi" w:cstheme="majorBidi"/>
          <w:sz w:val="24"/>
          <w:szCs w:val="24"/>
        </w:rPr>
        <w:t xml:space="preserve">fear of being persecuted on the grounds of </w:t>
      </w:r>
      <w:r w:rsidR="008E35C5">
        <w:rPr>
          <w:rFonts w:asciiTheme="majorBidi" w:hAnsiTheme="majorBidi" w:cstheme="majorBidi"/>
          <w:sz w:val="24"/>
          <w:szCs w:val="24"/>
        </w:rPr>
        <w:t xml:space="preserve">race, </w:t>
      </w:r>
      <w:r w:rsidR="00C13DA3">
        <w:rPr>
          <w:rFonts w:asciiTheme="majorBidi" w:hAnsiTheme="majorBidi" w:cstheme="majorBidi"/>
          <w:sz w:val="24"/>
          <w:szCs w:val="24"/>
        </w:rPr>
        <w:t>religion</w:t>
      </w:r>
      <w:r w:rsidR="008E35C5">
        <w:rPr>
          <w:rFonts w:asciiTheme="majorBidi" w:hAnsiTheme="majorBidi" w:cstheme="majorBidi"/>
          <w:sz w:val="24"/>
          <w:szCs w:val="24"/>
        </w:rPr>
        <w:t>, nationality</w:t>
      </w:r>
      <w:r w:rsidR="00052A67">
        <w:rPr>
          <w:rFonts w:asciiTheme="majorBidi" w:hAnsiTheme="majorBidi" w:cstheme="majorBidi"/>
          <w:sz w:val="24"/>
          <w:szCs w:val="24"/>
        </w:rPr>
        <w:t xml:space="preserve"> or</w:t>
      </w:r>
      <w:r w:rsidR="008E35C5">
        <w:rPr>
          <w:rFonts w:asciiTheme="majorBidi" w:hAnsiTheme="majorBidi" w:cstheme="majorBidi"/>
          <w:sz w:val="24"/>
          <w:szCs w:val="24"/>
        </w:rPr>
        <w:t xml:space="preserve"> politic</w:t>
      </w:r>
      <w:r w:rsidR="00052A67">
        <w:rPr>
          <w:rFonts w:asciiTheme="majorBidi" w:hAnsiTheme="majorBidi" w:cstheme="majorBidi"/>
          <w:sz w:val="24"/>
          <w:szCs w:val="24"/>
        </w:rPr>
        <w:t>s.</w:t>
      </w:r>
      <w:r w:rsidR="00A83AB8">
        <w:rPr>
          <w:rFonts w:asciiTheme="majorBidi" w:hAnsiTheme="majorBidi" w:cstheme="majorBidi"/>
          <w:sz w:val="24"/>
          <w:szCs w:val="24"/>
        </w:rPr>
        <w:t xml:space="preserve"> It's not fear of dying of starvation or </w:t>
      </w:r>
      <w:r w:rsidR="006E7D02">
        <w:rPr>
          <w:rFonts w:asciiTheme="majorBidi" w:hAnsiTheme="majorBidi" w:cstheme="majorBidi"/>
          <w:sz w:val="24"/>
          <w:szCs w:val="24"/>
        </w:rPr>
        <w:t xml:space="preserve">illness. </w:t>
      </w:r>
      <w:r w:rsidR="00C734CB">
        <w:rPr>
          <w:rFonts w:asciiTheme="majorBidi" w:hAnsiTheme="majorBidi" w:cstheme="majorBidi"/>
          <w:sz w:val="24"/>
          <w:szCs w:val="24"/>
        </w:rPr>
        <w:t>They are specific reasons</w:t>
      </w:r>
      <w:r w:rsidR="006E7D02">
        <w:rPr>
          <w:rFonts w:asciiTheme="majorBidi" w:hAnsiTheme="majorBidi" w:cstheme="majorBidi"/>
          <w:sz w:val="24"/>
          <w:szCs w:val="24"/>
        </w:rPr>
        <w:t xml:space="preserve"> that can drive you away.</w:t>
      </w:r>
      <w:r w:rsidR="00F47419">
        <w:rPr>
          <w:rFonts w:asciiTheme="majorBidi" w:hAnsiTheme="majorBidi" w:cstheme="majorBidi"/>
          <w:sz w:val="24"/>
          <w:szCs w:val="24"/>
        </w:rPr>
        <w:t xml:space="preserve"> Article 1(c) says </w:t>
      </w:r>
      <w:r w:rsidR="007742F5">
        <w:rPr>
          <w:rFonts w:asciiTheme="majorBidi" w:hAnsiTheme="majorBidi" w:cstheme="majorBidi"/>
          <w:sz w:val="24"/>
          <w:szCs w:val="24"/>
        </w:rPr>
        <w:t xml:space="preserve">the status is not forever. </w:t>
      </w:r>
      <w:r w:rsidR="002108B4">
        <w:rPr>
          <w:rFonts w:asciiTheme="majorBidi" w:hAnsiTheme="majorBidi" w:cstheme="majorBidi"/>
          <w:sz w:val="24"/>
          <w:szCs w:val="24"/>
        </w:rPr>
        <w:t xml:space="preserve">If you go back, you're not a refugee, if you </w:t>
      </w:r>
      <w:r w:rsidR="0036532F">
        <w:rPr>
          <w:rFonts w:asciiTheme="majorBidi" w:hAnsiTheme="majorBidi" w:cstheme="majorBidi"/>
          <w:sz w:val="24"/>
          <w:szCs w:val="24"/>
        </w:rPr>
        <w:t>acquire</w:t>
      </w:r>
      <w:r w:rsidR="002108B4">
        <w:rPr>
          <w:rFonts w:asciiTheme="majorBidi" w:hAnsiTheme="majorBidi" w:cstheme="majorBidi"/>
          <w:sz w:val="24"/>
          <w:szCs w:val="24"/>
        </w:rPr>
        <w:t xml:space="preserve"> new </w:t>
      </w:r>
      <w:r w:rsidR="0036532F">
        <w:rPr>
          <w:rFonts w:asciiTheme="majorBidi" w:hAnsiTheme="majorBidi" w:cstheme="majorBidi"/>
          <w:sz w:val="24"/>
          <w:szCs w:val="24"/>
        </w:rPr>
        <w:t>citizenship</w:t>
      </w:r>
      <w:r w:rsidR="00D376BE">
        <w:rPr>
          <w:rFonts w:asciiTheme="majorBidi" w:hAnsiTheme="majorBidi" w:cstheme="majorBidi"/>
          <w:sz w:val="24"/>
          <w:szCs w:val="24"/>
        </w:rPr>
        <w:t>,</w:t>
      </w:r>
      <w:r w:rsidR="0036532F">
        <w:rPr>
          <w:rFonts w:asciiTheme="majorBidi" w:hAnsiTheme="majorBidi" w:cstheme="majorBidi"/>
          <w:sz w:val="24"/>
          <w:szCs w:val="24"/>
        </w:rPr>
        <w:t xml:space="preserve"> you're not a refugee anymore.</w:t>
      </w:r>
      <w:r w:rsidR="00D376BE">
        <w:rPr>
          <w:rFonts w:asciiTheme="majorBidi" w:hAnsiTheme="majorBidi" w:cstheme="majorBidi"/>
          <w:sz w:val="24"/>
          <w:szCs w:val="24"/>
        </w:rPr>
        <w:t xml:space="preserve"> So, it's either if the circumstances </w:t>
      </w:r>
      <w:r w:rsidR="006655DE">
        <w:rPr>
          <w:rFonts w:asciiTheme="majorBidi" w:hAnsiTheme="majorBidi" w:cstheme="majorBidi"/>
          <w:sz w:val="24"/>
          <w:szCs w:val="24"/>
        </w:rPr>
        <w:t>have</w:t>
      </w:r>
      <w:r w:rsidR="00D376BE">
        <w:rPr>
          <w:rFonts w:asciiTheme="majorBidi" w:hAnsiTheme="majorBidi" w:cstheme="majorBidi"/>
          <w:sz w:val="24"/>
          <w:szCs w:val="24"/>
        </w:rPr>
        <w:t xml:space="preserve"> changed or </w:t>
      </w:r>
      <w:r w:rsidR="001B0608">
        <w:rPr>
          <w:rFonts w:asciiTheme="majorBidi" w:hAnsiTheme="majorBidi" w:cstheme="majorBidi"/>
          <w:sz w:val="24"/>
          <w:szCs w:val="24"/>
        </w:rPr>
        <w:t>you're not scared anymore.</w:t>
      </w:r>
      <w:r w:rsidR="00C7119B">
        <w:rPr>
          <w:rFonts w:asciiTheme="majorBidi" w:hAnsiTheme="majorBidi" w:cstheme="majorBidi"/>
          <w:sz w:val="24"/>
          <w:szCs w:val="24"/>
        </w:rPr>
        <w:t xml:space="preserve"> Article 1(f) says that criminals don't get to be refugees. </w:t>
      </w:r>
      <w:r w:rsidR="006655DE">
        <w:rPr>
          <w:rFonts w:asciiTheme="majorBidi" w:hAnsiTheme="majorBidi" w:cstheme="majorBidi"/>
          <w:sz w:val="24"/>
          <w:szCs w:val="24"/>
        </w:rPr>
        <w:t xml:space="preserve"> </w:t>
      </w:r>
    </w:p>
    <w:p w14:paraId="5499E74F" w14:textId="4A1EE71F" w:rsidR="00702C31" w:rsidRDefault="00BB40A8" w:rsidP="000511BB">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Article </w:t>
      </w:r>
      <w:r w:rsidR="00D9117F">
        <w:rPr>
          <w:rFonts w:asciiTheme="majorBidi" w:hAnsiTheme="majorBidi" w:cstheme="majorBidi"/>
          <w:sz w:val="24"/>
          <w:szCs w:val="24"/>
        </w:rPr>
        <w:t>1.</w:t>
      </w:r>
      <w:r>
        <w:rPr>
          <w:rFonts w:asciiTheme="majorBidi" w:hAnsiTheme="majorBidi" w:cstheme="majorBidi"/>
          <w:sz w:val="24"/>
          <w:szCs w:val="24"/>
        </w:rPr>
        <w:t>D</w:t>
      </w:r>
      <w:r w:rsidR="001956A8">
        <w:rPr>
          <w:rFonts w:asciiTheme="majorBidi" w:hAnsiTheme="majorBidi" w:cstheme="majorBidi"/>
          <w:sz w:val="24"/>
          <w:szCs w:val="24"/>
        </w:rPr>
        <w:t xml:space="preserve"> states that if they're being treated by </w:t>
      </w:r>
      <w:r w:rsidR="00174302">
        <w:rPr>
          <w:rFonts w:asciiTheme="majorBidi" w:hAnsiTheme="majorBidi" w:cstheme="majorBidi"/>
          <w:sz w:val="24"/>
          <w:szCs w:val="24"/>
        </w:rPr>
        <w:t>a UN's agency</w:t>
      </w:r>
      <w:r w:rsidR="00C14ED6">
        <w:rPr>
          <w:rFonts w:asciiTheme="majorBidi" w:hAnsiTheme="majorBidi" w:cstheme="majorBidi"/>
          <w:sz w:val="24"/>
          <w:szCs w:val="24"/>
        </w:rPr>
        <w:t>, they're not considered refugees</w:t>
      </w:r>
      <w:r w:rsidR="00D9117F">
        <w:rPr>
          <w:rFonts w:asciiTheme="majorBidi" w:hAnsiTheme="majorBidi" w:cstheme="majorBidi"/>
          <w:sz w:val="24"/>
          <w:szCs w:val="24"/>
        </w:rPr>
        <w:t xml:space="preserve"> under this convention. </w:t>
      </w:r>
      <w:r w:rsidR="00A7305C">
        <w:rPr>
          <w:rFonts w:asciiTheme="majorBidi" w:hAnsiTheme="majorBidi" w:cstheme="majorBidi"/>
          <w:sz w:val="24"/>
          <w:szCs w:val="24"/>
        </w:rPr>
        <w:t>What agency is there</w:t>
      </w:r>
      <w:r w:rsidR="003068C5">
        <w:rPr>
          <w:rFonts w:asciiTheme="majorBidi" w:hAnsiTheme="majorBidi" w:cstheme="majorBidi"/>
          <w:sz w:val="24"/>
          <w:szCs w:val="24"/>
        </w:rPr>
        <w:t xml:space="preserve"> either than the UN high commi</w:t>
      </w:r>
      <w:r w:rsidR="009802FC">
        <w:rPr>
          <w:rFonts w:asciiTheme="majorBidi" w:hAnsiTheme="majorBidi" w:cstheme="majorBidi"/>
          <w:sz w:val="24"/>
          <w:szCs w:val="24"/>
        </w:rPr>
        <w:t xml:space="preserve">ssioner for refugees? </w:t>
      </w:r>
      <w:r w:rsidR="00BB3085">
        <w:rPr>
          <w:rFonts w:asciiTheme="majorBidi" w:hAnsiTheme="majorBidi" w:cstheme="majorBidi"/>
          <w:sz w:val="24"/>
          <w:szCs w:val="24"/>
        </w:rPr>
        <w:t xml:space="preserve">There is one- </w:t>
      </w:r>
      <w:r w:rsidR="000511BB">
        <w:rPr>
          <w:rFonts w:asciiTheme="majorBidi" w:hAnsiTheme="majorBidi" w:cstheme="majorBidi"/>
          <w:sz w:val="24"/>
          <w:szCs w:val="24"/>
        </w:rPr>
        <w:t>the United Nation Relief and Works Agency or as we know it-</w:t>
      </w:r>
      <w:r w:rsidR="002C0225">
        <w:rPr>
          <w:rFonts w:asciiTheme="majorBidi" w:hAnsiTheme="majorBidi" w:cstheme="majorBidi"/>
          <w:sz w:val="24"/>
          <w:szCs w:val="24"/>
        </w:rPr>
        <w:t xml:space="preserve"> </w:t>
      </w:r>
      <w:r w:rsidR="00880714">
        <w:rPr>
          <w:rFonts w:asciiTheme="majorBidi" w:hAnsiTheme="majorBidi" w:cstheme="majorBidi"/>
          <w:sz w:val="24"/>
          <w:szCs w:val="24"/>
        </w:rPr>
        <w:t>UNRWA</w:t>
      </w:r>
    </w:p>
    <w:p w14:paraId="1B9FF585" w14:textId="3DD36841" w:rsidR="00416A96" w:rsidRDefault="00B44063" w:rsidP="00694BB0">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So, what does article 1.D mean? </w:t>
      </w:r>
      <w:r w:rsidR="004C3BCB">
        <w:rPr>
          <w:rFonts w:asciiTheme="majorBidi" w:hAnsiTheme="majorBidi" w:cstheme="majorBidi"/>
          <w:sz w:val="24"/>
          <w:szCs w:val="24"/>
        </w:rPr>
        <w:t>There was a war in Syria and people fled from there to Jordan. Some were Palestinians and some weren't</w:t>
      </w:r>
      <w:r w:rsidR="00067FAC">
        <w:rPr>
          <w:rFonts w:asciiTheme="majorBidi" w:hAnsiTheme="majorBidi" w:cstheme="majorBidi"/>
          <w:sz w:val="24"/>
          <w:szCs w:val="24"/>
        </w:rPr>
        <w:t xml:space="preserve">. the UN commissioner didn't accept the Palestinians because they're not considered refugees </w:t>
      </w:r>
      <w:r w:rsidR="00DD2B41">
        <w:rPr>
          <w:rFonts w:asciiTheme="majorBidi" w:hAnsiTheme="majorBidi" w:cstheme="majorBidi"/>
          <w:sz w:val="24"/>
          <w:szCs w:val="24"/>
        </w:rPr>
        <w:t>under</w:t>
      </w:r>
      <w:r w:rsidR="00067FAC">
        <w:rPr>
          <w:rFonts w:asciiTheme="majorBidi" w:hAnsiTheme="majorBidi" w:cstheme="majorBidi"/>
          <w:sz w:val="24"/>
          <w:szCs w:val="24"/>
        </w:rPr>
        <w:t xml:space="preserve"> the Convention.</w:t>
      </w:r>
      <w:r w:rsidR="00DD2B41">
        <w:rPr>
          <w:rFonts w:asciiTheme="majorBidi" w:hAnsiTheme="majorBidi" w:cstheme="majorBidi"/>
          <w:sz w:val="24"/>
          <w:szCs w:val="24"/>
        </w:rPr>
        <w:t xml:space="preserve"> </w:t>
      </w:r>
      <w:r w:rsidR="000126F1">
        <w:rPr>
          <w:rFonts w:asciiTheme="majorBidi" w:hAnsiTheme="majorBidi" w:cstheme="majorBidi"/>
          <w:sz w:val="24"/>
          <w:szCs w:val="24"/>
        </w:rPr>
        <w:t>The Palestinians refugees aren't really refugees. They're something else.</w:t>
      </w:r>
      <w:r w:rsidR="004C3BCB">
        <w:rPr>
          <w:rFonts w:asciiTheme="majorBidi" w:hAnsiTheme="majorBidi" w:cstheme="majorBidi"/>
          <w:sz w:val="24"/>
          <w:szCs w:val="24"/>
        </w:rPr>
        <w:t xml:space="preserve"> </w:t>
      </w:r>
      <w:r w:rsidR="000126F1">
        <w:rPr>
          <w:rFonts w:asciiTheme="majorBidi" w:hAnsiTheme="majorBidi" w:cstheme="majorBidi"/>
          <w:sz w:val="24"/>
          <w:szCs w:val="24"/>
        </w:rPr>
        <w:t>UNRWA calls</w:t>
      </w:r>
      <w:r w:rsidR="00450804">
        <w:rPr>
          <w:rFonts w:asciiTheme="majorBidi" w:hAnsiTheme="majorBidi" w:cstheme="majorBidi"/>
          <w:sz w:val="24"/>
          <w:szCs w:val="24"/>
        </w:rPr>
        <w:t xml:space="preserve"> them</w:t>
      </w:r>
      <w:r w:rsidR="000126F1">
        <w:rPr>
          <w:rFonts w:asciiTheme="majorBidi" w:hAnsiTheme="majorBidi" w:cstheme="majorBidi"/>
          <w:sz w:val="24"/>
          <w:szCs w:val="24"/>
        </w:rPr>
        <w:t xml:space="preserve"> </w:t>
      </w:r>
      <w:r w:rsidR="00450804">
        <w:rPr>
          <w:rFonts w:asciiTheme="majorBidi" w:hAnsiTheme="majorBidi" w:cstheme="majorBidi"/>
          <w:sz w:val="24"/>
          <w:szCs w:val="24"/>
        </w:rPr>
        <w:t xml:space="preserve">"Palestine Refugees". </w:t>
      </w:r>
      <w:r w:rsidR="00694BB0">
        <w:rPr>
          <w:rFonts w:asciiTheme="majorBidi" w:hAnsiTheme="majorBidi" w:cstheme="majorBidi"/>
          <w:sz w:val="24"/>
          <w:szCs w:val="24"/>
        </w:rPr>
        <w:t xml:space="preserve">It </w:t>
      </w:r>
      <w:r w:rsidR="006A7CCE">
        <w:rPr>
          <w:rFonts w:asciiTheme="majorBidi" w:hAnsiTheme="majorBidi" w:cstheme="majorBidi"/>
          <w:sz w:val="24"/>
          <w:szCs w:val="24"/>
        </w:rPr>
        <w:t>supposed to</w:t>
      </w:r>
      <w:r w:rsidR="00694BB0">
        <w:rPr>
          <w:rFonts w:asciiTheme="majorBidi" w:hAnsiTheme="majorBidi" w:cstheme="majorBidi"/>
          <w:sz w:val="24"/>
          <w:szCs w:val="24"/>
        </w:rPr>
        <w:t xml:space="preserve"> be only those</w:t>
      </w:r>
      <w:r w:rsidR="006A7CCE">
        <w:rPr>
          <w:rFonts w:asciiTheme="majorBidi" w:hAnsiTheme="majorBidi" w:cstheme="majorBidi"/>
          <w:sz w:val="24"/>
          <w:szCs w:val="24"/>
        </w:rPr>
        <w:t xml:space="preserve"> who lost their homes between 1946-1948, meaning they're supposed to be quite old.</w:t>
      </w:r>
      <w:r w:rsidR="00C05414">
        <w:rPr>
          <w:rFonts w:asciiTheme="majorBidi" w:hAnsiTheme="majorBidi" w:cstheme="majorBidi"/>
          <w:sz w:val="24"/>
          <w:szCs w:val="24"/>
        </w:rPr>
        <w:t xml:space="preserve"> But</w:t>
      </w:r>
      <w:r w:rsidR="006C0F6F">
        <w:rPr>
          <w:rFonts w:asciiTheme="majorBidi" w:hAnsiTheme="majorBidi" w:cstheme="majorBidi"/>
          <w:sz w:val="24"/>
          <w:szCs w:val="24"/>
        </w:rPr>
        <w:t xml:space="preserve"> then they say that de</w:t>
      </w:r>
      <w:r w:rsidR="00982178">
        <w:rPr>
          <w:rFonts w:asciiTheme="majorBidi" w:hAnsiTheme="majorBidi" w:cstheme="majorBidi"/>
          <w:sz w:val="24"/>
          <w:szCs w:val="24"/>
        </w:rPr>
        <w:t>s</w:t>
      </w:r>
      <w:r w:rsidR="006C0F6F">
        <w:rPr>
          <w:rFonts w:asciiTheme="majorBidi" w:hAnsiTheme="majorBidi" w:cstheme="majorBidi"/>
          <w:sz w:val="24"/>
          <w:szCs w:val="24"/>
        </w:rPr>
        <w:t>cend</w:t>
      </w:r>
      <w:r w:rsidR="00982178">
        <w:rPr>
          <w:rFonts w:asciiTheme="majorBidi" w:hAnsiTheme="majorBidi" w:cstheme="majorBidi"/>
          <w:sz w:val="24"/>
          <w:szCs w:val="24"/>
        </w:rPr>
        <w:t>a</w:t>
      </w:r>
      <w:r w:rsidR="006C0F6F">
        <w:rPr>
          <w:rFonts w:asciiTheme="majorBidi" w:hAnsiTheme="majorBidi" w:cstheme="majorBidi"/>
          <w:sz w:val="24"/>
          <w:szCs w:val="24"/>
        </w:rPr>
        <w:t>n</w:t>
      </w:r>
      <w:r w:rsidR="00982178">
        <w:rPr>
          <w:rFonts w:asciiTheme="majorBidi" w:hAnsiTheme="majorBidi" w:cstheme="majorBidi"/>
          <w:sz w:val="24"/>
          <w:szCs w:val="24"/>
        </w:rPr>
        <w:t>t</w:t>
      </w:r>
      <w:r w:rsidR="0066424E">
        <w:rPr>
          <w:rFonts w:asciiTheme="majorBidi" w:hAnsiTheme="majorBidi" w:cstheme="majorBidi"/>
          <w:sz w:val="24"/>
          <w:szCs w:val="24"/>
        </w:rPr>
        <w:t>s</w:t>
      </w:r>
      <w:r w:rsidR="00982178">
        <w:rPr>
          <w:rFonts w:asciiTheme="majorBidi" w:hAnsiTheme="majorBidi" w:cstheme="majorBidi"/>
          <w:sz w:val="24"/>
          <w:szCs w:val="24"/>
        </w:rPr>
        <w:t xml:space="preserve"> </w:t>
      </w:r>
      <w:r w:rsidR="006C0F6F">
        <w:rPr>
          <w:rFonts w:asciiTheme="majorBidi" w:hAnsiTheme="majorBidi" w:cstheme="majorBidi"/>
          <w:sz w:val="24"/>
          <w:szCs w:val="24"/>
        </w:rPr>
        <w:t>of those refugees are</w:t>
      </w:r>
      <w:r w:rsidR="00245C44">
        <w:rPr>
          <w:rFonts w:asciiTheme="majorBidi" w:hAnsiTheme="majorBidi" w:cstheme="majorBidi"/>
          <w:sz w:val="24"/>
          <w:szCs w:val="24"/>
        </w:rPr>
        <w:t xml:space="preserve"> allegeable for legislation</w:t>
      </w:r>
      <w:r w:rsidR="006C0F6F">
        <w:rPr>
          <w:rFonts w:asciiTheme="majorBidi" w:hAnsiTheme="majorBidi" w:cstheme="majorBidi"/>
          <w:sz w:val="24"/>
          <w:szCs w:val="24"/>
        </w:rPr>
        <w:t>.</w:t>
      </w:r>
      <w:r w:rsidR="00457CE8">
        <w:rPr>
          <w:rFonts w:asciiTheme="majorBidi" w:hAnsiTheme="majorBidi" w:cstheme="majorBidi"/>
          <w:sz w:val="24"/>
          <w:szCs w:val="24"/>
        </w:rPr>
        <w:t xml:space="preserve"> They don't distinguish between them. </w:t>
      </w:r>
      <w:r w:rsidR="0066424E">
        <w:rPr>
          <w:rFonts w:asciiTheme="majorBidi" w:hAnsiTheme="majorBidi" w:cstheme="majorBidi"/>
          <w:sz w:val="24"/>
          <w:szCs w:val="24"/>
        </w:rPr>
        <w:t xml:space="preserve">There </w:t>
      </w:r>
      <w:r w:rsidR="00DF0593">
        <w:rPr>
          <w:rFonts w:asciiTheme="majorBidi" w:hAnsiTheme="majorBidi" w:cstheme="majorBidi"/>
          <w:sz w:val="24"/>
          <w:szCs w:val="24"/>
        </w:rPr>
        <w:t>are 5 million people written as Palestine refugees</w:t>
      </w:r>
      <w:r w:rsidR="00457CE8">
        <w:rPr>
          <w:rFonts w:asciiTheme="majorBidi" w:hAnsiTheme="majorBidi" w:cstheme="majorBidi"/>
          <w:sz w:val="24"/>
          <w:szCs w:val="24"/>
        </w:rPr>
        <w:t xml:space="preserve"> even though most aren't even actual Palestine </w:t>
      </w:r>
      <w:r w:rsidR="00416A96">
        <w:rPr>
          <w:rFonts w:asciiTheme="majorBidi" w:hAnsiTheme="majorBidi" w:cstheme="majorBidi"/>
          <w:sz w:val="24"/>
          <w:szCs w:val="24"/>
        </w:rPr>
        <w:t>r</w:t>
      </w:r>
      <w:r w:rsidR="00457CE8">
        <w:rPr>
          <w:rFonts w:asciiTheme="majorBidi" w:hAnsiTheme="majorBidi" w:cstheme="majorBidi"/>
          <w:sz w:val="24"/>
          <w:szCs w:val="24"/>
        </w:rPr>
        <w:t>efugees</w:t>
      </w:r>
      <w:r w:rsidR="00DF0593">
        <w:rPr>
          <w:rFonts w:asciiTheme="majorBidi" w:hAnsiTheme="majorBidi" w:cstheme="majorBidi"/>
          <w:sz w:val="24"/>
          <w:szCs w:val="24"/>
        </w:rPr>
        <w:t>.</w:t>
      </w:r>
    </w:p>
    <w:p w14:paraId="27454B1E" w14:textId="28AD8364" w:rsidR="00604768" w:rsidRDefault="00416A96" w:rsidP="00416A96">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What are their rights? </w:t>
      </w:r>
      <w:r w:rsidR="004E5006">
        <w:rPr>
          <w:rFonts w:asciiTheme="majorBidi" w:hAnsiTheme="majorBidi" w:cstheme="majorBidi"/>
          <w:sz w:val="24"/>
          <w:szCs w:val="24"/>
        </w:rPr>
        <w:t xml:space="preserve">They have no rights </w:t>
      </w:r>
      <w:r>
        <w:rPr>
          <w:rFonts w:asciiTheme="majorBidi" w:hAnsiTheme="majorBidi" w:cstheme="majorBidi"/>
          <w:sz w:val="24"/>
          <w:szCs w:val="24"/>
        </w:rPr>
        <w:t>under</w:t>
      </w:r>
      <w:r w:rsidR="004E5006">
        <w:rPr>
          <w:rFonts w:asciiTheme="majorBidi" w:hAnsiTheme="majorBidi" w:cstheme="majorBidi"/>
          <w:sz w:val="24"/>
          <w:szCs w:val="24"/>
        </w:rPr>
        <w:t xml:space="preserve"> the </w:t>
      </w:r>
      <w:r>
        <w:rPr>
          <w:rFonts w:asciiTheme="majorBidi" w:hAnsiTheme="majorBidi" w:cstheme="majorBidi"/>
          <w:sz w:val="24"/>
          <w:szCs w:val="24"/>
        </w:rPr>
        <w:t>R</w:t>
      </w:r>
      <w:r w:rsidR="004E5006">
        <w:rPr>
          <w:rFonts w:asciiTheme="majorBidi" w:hAnsiTheme="majorBidi" w:cstheme="majorBidi"/>
          <w:sz w:val="24"/>
          <w:szCs w:val="24"/>
        </w:rPr>
        <w:t xml:space="preserve">efugee </w:t>
      </w:r>
      <w:r>
        <w:rPr>
          <w:rFonts w:asciiTheme="majorBidi" w:hAnsiTheme="majorBidi" w:cstheme="majorBidi"/>
          <w:sz w:val="24"/>
          <w:szCs w:val="24"/>
        </w:rPr>
        <w:t>Co</w:t>
      </w:r>
      <w:r w:rsidR="004E5006">
        <w:rPr>
          <w:rFonts w:asciiTheme="majorBidi" w:hAnsiTheme="majorBidi" w:cstheme="majorBidi"/>
          <w:sz w:val="24"/>
          <w:szCs w:val="24"/>
        </w:rPr>
        <w:t xml:space="preserve">nvention (because of article D). </w:t>
      </w:r>
      <w:r w:rsidR="003D343E">
        <w:rPr>
          <w:rFonts w:asciiTheme="majorBidi" w:hAnsiTheme="majorBidi" w:cstheme="majorBidi"/>
          <w:sz w:val="24"/>
          <w:szCs w:val="24"/>
        </w:rPr>
        <w:t>UNRWA</w:t>
      </w:r>
      <w:r w:rsidR="004E5006">
        <w:rPr>
          <w:rFonts w:asciiTheme="majorBidi" w:hAnsiTheme="majorBidi" w:cstheme="majorBidi"/>
          <w:sz w:val="24"/>
          <w:szCs w:val="24"/>
        </w:rPr>
        <w:t xml:space="preserve"> claim</w:t>
      </w:r>
      <w:r w:rsidR="003D343E">
        <w:rPr>
          <w:rFonts w:asciiTheme="majorBidi" w:hAnsiTheme="majorBidi" w:cstheme="majorBidi"/>
          <w:sz w:val="24"/>
          <w:szCs w:val="24"/>
        </w:rPr>
        <w:t xml:space="preserve">s </w:t>
      </w:r>
      <w:r w:rsidR="004E5006">
        <w:rPr>
          <w:rFonts w:asciiTheme="majorBidi" w:hAnsiTheme="majorBidi" w:cstheme="majorBidi"/>
          <w:sz w:val="24"/>
          <w:szCs w:val="24"/>
        </w:rPr>
        <w:t xml:space="preserve">they have different </w:t>
      </w:r>
      <w:r w:rsidR="003E1C1E">
        <w:rPr>
          <w:rFonts w:asciiTheme="majorBidi" w:hAnsiTheme="majorBidi" w:cstheme="majorBidi"/>
          <w:sz w:val="24"/>
          <w:szCs w:val="24"/>
        </w:rPr>
        <w:t>set of rights</w:t>
      </w:r>
      <w:r w:rsidR="00967B53">
        <w:rPr>
          <w:rFonts w:asciiTheme="majorBidi" w:hAnsiTheme="majorBidi" w:cstheme="majorBidi"/>
          <w:sz w:val="24"/>
          <w:szCs w:val="24"/>
        </w:rPr>
        <w:t xml:space="preserve"> from </w:t>
      </w:r>
      <w:r w:rsidR="00EC59B3">
        <w:rPr>
          <w:rFonts w:asciiTheme="majorBidi" w:hAnsiTheme="majorBidi" w:cstheme="majorBidi"/>
          <w:sz w:val="24"/>
          <w:szCs w:val="24"/>
        </w:rPr>
        <w:t xml:space="preserve">article 11 of </w:t>
      </w:r>
      <w:r w:rsidR="003E1C1E">
        <w:rPr>
          <w:rFonts w:asciiTheme="majorBidi" w:hAnsiTheme="majorBidi" w:cstheme="majorBidi"/>
          <w:sz w:val="24"/>
          <w:szCs w:val="24"/>
        </w:rPr>
        <w:t>R</w:t>
      </w:r>
      <w:r w:rsidR="00967B53">
        <w:rPr>
          <w:rFonts w:asciiTheme="majorBidi" w:hAnsiTheme="majorBidi" w:cstheme="majorBidi"/>
          <w:sz w:val="24"/>
          <w:szCs w:val="24"/>
        </w:rPr>
        <w:t xml:space="preserve">esolution 194 </w:t>
      </w:r>
      <w:r w:rsidR="003E1C1E">
        <w:rPr>
          <w:rFonts w:asciiTheme="majorBidi" w:hAnsiTheme="majorBidi" w:cstheme="majorBidi"/>
          <w:sz w:val="24"/>
          <w:szCs w:val="24"/>
        </w:rPr>
        <w:t xml:space="preserve">from </w:t>
      </w:r>
      <w:r w:rsidR="00967B53">
        <w:rPr>
          <w:rFonts w:asciiTheme="majorBidi" w:hAnsiTheme="majorBidi" w:cstheme="majorBidi"/>
          <w:sz w:val="24"/>
          <w:szCs w:val="24"/>
        </w:rPr>
        <w:t xml:space="preserve">1948. </w:t>
      </w:r>
      <w:r w:rsidR="00B35BD2">
        <w:rPr>
          <w:rFonts w:asciiTheme="majorBidi" w:hAnsiTheme="majorBidi" w:cstheme="majorBidi"/>
          <w:sz w:val="24"/>
          <w:szCs w:val="24"/>
        </w:rPr>
        <w:t>So</w:t>
      </w:r>
      <w:r w:rsidR="003D343E">
        <w:rPr>
          <w:rFonts w:asciiTheme="majorBidi" w:hAnsiTheme="majorBidi" w:cstheme="majorBidi"/>
          <w:sz w:val="24"/>
          <w:szCs w:val="24"/>
        </w:rPr>
        <w:t>,</w:t>
      </w:r>
      <w:r w:rsidR="00B35BD2">
        <w:rPr>
          <w:rFonts w:asciiTheme="majorBidi" w:hAnsiTheme="majorBidi" w:cstheme="majorBidi"/>
          <w:sz w:val="24"/>
          <w:szCs w:val="24"/>
        </w:rPr>
        <w:t xml:space="preserve"> they have a right to return but it doesn't bind any state</w:t>
      </w:r>
      <w:r w:rsidR="003D343E">
        <w:rPr>
          <w:rFonts w:asciiTheme="majorBidi" w:hAnsiTheme="majorBidi" w:cstheme="majorBidi"/>
          <w:sz w:val="24"/>
          <w:szCs w:val="24"/>
        </w:rPr>
        <w:t xml:space="preserve"> (because it's a General Assembly resolution)</w:t>
      </w:r>
      <w:r w:rsidR="00B35BD2">
        <w:rPr>
          <w:rFonts w:asciiTheme="majorBidi" w:hAnsiTheme="majorBidi" w:cstheme="majorBidi"/>
          <w:sz w:val="24"/>
          <w:szCs w:val="24"/>
        </w:rPr>
        <w:t xml:space="preserve">. Also, even if it grants rights, who can get them? </w:t>
      </w:r>
      <w:r w:rsidR="00B63844">
        <w:rPr>
          <w:rFonts w:asciiTheme="majorBidi" w:hAnsiTheme="majorBidi" w:cstheme="majorBidi"/>
          <w:sz w:val="24"/>
          <w:szCs w:val="24"/>
        </w:rPr>
        <w:t xml:space="preserve">Only refugees, there's no reason to think about their </w:t>
      </w:r>
      <w:r w:rsidR="00610F73">
        <w:rPr>
          <w:rFonts w:asciiTheme="majorBidi" w:hAnsiTheme="majorBidi" w:cstheme="majorBidi"/>
          <w:sz w:val="24"/>
          <w:szCs w:val="24"/>
        </w:rPr>
        <w:t>de</w:t>
      </w:r>
      <w:r w:rsidR="000B0A80">
        <w:rPr>
          <w:rFonts w:asciiTheme="majorBidi" w:hAnsiTheme="majorBidi" w:cstheme="majorBidi"/>
          <w:sz w:val="24"/>
          <w:szCs w:val="24"/>
        </w:rPr>
        <w:t>s</w:t>
      </w:r>
      <w:r w:rsidR="00610F73">
        <w:rPr>
          <w:rFonts w:asciiTheme="majorBidi" w:hAnsiTheme="majorBidi" w:cstheme="majorBidi"/>
          <w:sz w:val="24"/>
          <w:szCs w:val="24"/>
        </w:rPr>
        <w:t>ce</w:t>
      </w:r>
      <w:r w:rsidR="000B0A80">
        <w:rPr>
          <w:rFonts w:asciiTheme="majorBidi" w:hAnsiTheme="majorBidi" w:cstheme="majorBidi"/>
          <w:sz w:val="24"/>
          <w:szCs w:val="24"/>
        </w:rPr>
        <w:t>n</w:t>
      </w:r>
      <w:r w:rsidR="00610F73">
        <w:rPr>
          <w:rFonts w:asciiTheme="majorBidi" w:hAnsiTheme="majorBidi" w:cstheme="majorBidi"/>
          <w:sz w:val="24"/>
          <w:szCs w:val="24"/>
        </w:rPr>
        <w:t>dants</w:t>
      </w:r>
      <w:r w:rsidR="00B63844">
        <w:rPr>
          <w:rFonts w:asciiTheme="majorBidi" w:hAnsiTheme="majorBidi" w:cstheme="majorBidi"/>
          <w:sz w:val="24"/>
          <w:szCs w:val="24"/>
        </w:rPr>
        <w:t>.</w:t>
      </w:r>
      <w:r w:rsidR="000B0A80">
        <w:rPr>
          <w:rFonts w:asciiTheme="majorBidi" w:hAnsiTheme="majorBidi" w:cstheme="majorBidi"/>
          <w:sz w:val="24"/>
          <w:szCs w:val="24"/>
        </w:rPr>
        <w:t xml:space="preserve"> </w:t>
      </w:r>
    </w:p>
    <w:p w14:paraId="33A9890C" w14:textId="127897FD" w:rsidR="00A47A15" w:rsidRDefault="00046881" w:rsidP="00FF2284">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2F6414">
        <w:rPr>
          <w:rFonts w:asciiTheme="majorBidi" w:hAnsiTheme="majorBidi" w:cstheme="majorBidi"/>
          <w:sz w:val="24"/>
          <w:szCs w:val="24"/>
        </w:rPr>
        <w:t>formulation</w:t>
      </w:r>
      <w:r w:rsidR="00B247F6">
        <w:rPr>
          <w:rFonts w:asciiTheme="majorBidi" w:hAnsiTheme="majorBidi" w:cstheme="majorBidi"/>
          <w:sz w:val="24"/>
          <w:szCs w:val="24"/>
        </w:rPr>
        <w:t xml:space="preserve"> of 194 has been </w:t>
      </w:r>
      <w:r w:rsidR="002F6414">
        <w:rPr>
          <w:rFonts w:asciiTheme="majorBidi" w:hAnsiTheme="majorBidi" w:cstheme="majorBidi"/>
          <w:sz w:val="24"/>
          <w:szCs w:val="24"/>
        </w:rPr>
        <w:t>repeated</w:t>
      </w:r>
      <w:r w:rsidR="00174AB6">
        <w:rPr>
          <w:rFonts w:asciiTheme="majorBidi" w:hAnsiTheme="majorBidi" w:cstheme="majorBidi"/>
          <w:sz w:val="24"/>
          <w:szCs w:val="24"/>
        </w:rPr>
        <w:t xml:space="preserve"> and expended upon in later General Assembly's </w:t>
      </w:r>
      <w:r w:rsidR="002F6414">
        <w:rPr>
          <w:rFonts w:asciiTheme="majorBidi" w:hAnsiTheme="majorBidi" w:cstheme="majorBidi"/>
          <w:sz w:val="24"/>
          <w:szCs w:val="24"/>
        </w:rPr>
        <w:t>resolutions</w:t>
      </w:r>
      <w:r w:rsidR="00174AB6">
        <w:rPr>
          <w:rFonts w:asciiTheme="majorBidi" w:hAnsiTheme="majorBidi" w:cstheme="majorBidi"/>
          <w:sz w:val="24"/>
          <w:szCs w:val="24"/>
        </w:rPr>
        <w:t>.</w:t>
      </w:r>
      <w:r>
        <w:rPr>
          <w:rFonts w:asciiTheme="majorBidi" w:hAnsiTheme="majorBidi" w:cstheme="majorBidi"/>
          <w:sz w:val="24"/>
          <w:szCs w:val="24"/>
        </w:rPr>
        <w:t xml:space="preserve"> </w:t>
      </w:r>
      <w:r w:rsidR="00604768">
        <w:rPr>
          <w:rFonts w:asciiTheme="majorBidi" w:hAnsiTheme="majorBidi" w:cstheme="majorBidi"/>
          <w:sz w:val="24"/>
          <w:szCs w:val="24"/>
        </w:rPr>
        <w:t xml:space="preserve">Resolution 3236 </w:t>
      </w:r>
      <w:r w:rsidR="002F6414">
        <w:rPr>
          <w:rFonts w:asciiTheme="majorBidi" w:hAnsiTheme="majorBidi" w:cstheme="majorBidi"/>
          <w:sz w:val="24"/>
          <w:szCs w:val="24"/>
        </w:rPr>
        <w:t xml:space="preserve">from 1974 </w:t>
      </w:r>
      <w:r w:rsidR="00604768">
        <w:rPr>
          <w:rFonts w:asciiTheme="majorBidi" w:hAnsiTheme="majorBidi" w:cstheme="majorBidi"/>
          <w:sz w:val="24"/>
          <w:szCs w:val="24"/>
        </w:rPr>
        <w:t>states that the right to return to their homes</w:t>
      </w:r>
      <w:r w:rsidR="00A47A15">
        <w:rPr>
          <w:rFonts w:asciiTheme="majorBidi" w:hAnsiTheme="majorBidi" w:cstheme="majorBidi"/>
          <w:sz w:val="24"/>
          <w:szCs w:val="24"/>
        </w:rPr>
        <w:t xml:space="preserve"> is </w:t>
      </w:r>
      <w:r w:rsidR="00A85B38">
        <w:rPr>
          <w:rFonts w:asciiTheme="majorBidi" w:hAnsiTheme="majorBidi" w:cstheme="majorBidi"/>
          <w:sz w:val="24"/>
          <w:szCs w:val="24"/>
        </w:rPr>
        <w:t>inalienable</w:t>
      </w:r>
      <w:r w:rsidR="00A47A15">
        <w:rPr>
          <w:rFonts w:asciiTheme="majorBidi" w:hAnsiTheme="majorBidi" w:cstheme="majorBidi"/>
          <w:sz w:val="24"/>
          <w:szCs w:val="24"/>
        </w:rPr>
        <w:t>. They</w:t>
      </w:r>
      <w:r w:rsidR="00361BA9">
        <w:rPr>
          <w:rFonts w:asciiTheme="majorBidi" w:hAnsiTheme="majorBidi" w:cstheme="majorBidi"/>
          <w:sz w:val="24"/>
          <w:szCs w:val="24"/>
        </w:rPr>
        <w:t xml:space="preserve"> have no right to</w:t>
      </w:r>
      <w:r w:rsidR="00A47A15">
        <w:rPr>
          <w:rFonts w:asciiTheme="majorBidi" w:hAnsiTheme="majorBidi" w:cstheme="majorBidi"/>
          <w:sz w:val="24"/>
          <w:szCs w:val="24"/>
        </w:rPr>
        <w:t xml:space="preserve"> give it up. </w:t>
      </w:r>
    </w:p>
    <w:p w14:paraId="6C695930" w14:textId="77777777" w:rsidR="00E24BCC" w:rsidRDefault="00361BA9" w:rsidP="00FF2284">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Is there any other source </w:t>
      </w:r>
      <w:r w:rsidR="005F58EB">
        <w:rPr>
          <w:rFonts w:asciiTheme="majorBidi" w:hAnsiTheme="majorBidi" w:cstheme="majorBidi"/>
          <w:sz w:val="24"/>
          <w:szCs w:val="24"/>
        </w:rPr>
        <w:t xml:space="preserve">for </w:t>
      </w:r>
      <w:r>
        <w:rPr>
          <w:rFonts w:asciiTheme="majorBidi" w:hAnsiTheme="majorBidi" w:cstheme="majorBidi"/>
          <w:sz w:val="24"/>
          <w:szCs w:val="24"/>
        </w:rPr>
        <w:t xml:space="preserve">claims </w:t>
      </w:r>
      <w:r w:rsidR="00301DFD">
        <w:rPr>
          <w:rFonts w:asciiTheme="majorBidi" w:hAnsiTheme="majorBidi" w:cstheme="majorBidi"/>
          <w:sz w:val="24"/>
          <w:szCs w:val="24"/>
        </w:rPr>
        <w:t>of rights that they might make? The International Covenant on Civil and Political Rights from 1976.</w:t>
      </w:r>
      <w:r w:rsidR="007F3AA5">
        <w:rPr>
          <w:rFonts w:asciiTheme="majorBidi" w:hAnsiTheme="majorBidi" w:cstheme="majorBidi"/>
          <w:sz w:val="24"/>
          <w:szCs w:val="24"/>
        </w:rPr>
        <w:t xml:space="preserve"> </w:t>
      </w:r>
      <w:r w:rsidR="00DC7BB0">
        <w:rPr>
          <w:rFonts w:asciiTheme="majorBidi" w:hAnsiTheme="majorBidi" w:cstheme="majorBidi"/>
          <w:sz w:val="24"/>
          <w:szCs w:val="24"/>
        </w:rPr>
        <w:t xml:space="preserve">There are many international </w:t>
      </w:r>
      <w:r w:rsidR="0048362E">
        <w:rPr>
          <w:rFonts w:asciiTheme="majorBidi" w:hAnsiTheme="majorBidi" w:cstheme="majorBidi"/>
          <w:sz w:val="24"/>
          <w:szCs w:val="24"/>
        </w:rPr>
        <w:t xml:space="preserve">human rights treaties and this is one of them. Most of them are aspirational. They just set a goal </w:t>
      </w:r>
      <w:r w:rsidR="00157AA7">
        <w:rPr>
          <w:rFonts w:asciiTheme="majorBidi" w:hAnsiTheme="majorBidi" w:cstheme="majorBidi"/>
          <w:sz w:val="24"/>
          <w:szCs w:val="24"/>
        </w:rPr>
        <w:t>but</w:t>
      </w:r>
      <w:r w:rsidR="0048362E">
        <w:rPr>
          <w:rFonts w:asciiTheme="majorBidi" w:hAnsiTheme="majorBidi" w:cstheme="majorBidi"/>
          <w:sz w:val="24"/>
          <w:szCs w:val="24"/>
        </w:rPr>
        <w:t xml:space="preserve"> don't</w:t>
      </w:r>
      <w:r w:rsidR="00157AA7">
        <w:rPr>
          <w:rFonts w:asciiTheme="majorBidi" w:hAnsiTheme="majorBidi" w:cstheme="majorBidi"/>
          <w:sz w:val="24"/>
          <w:szCs w:val="24"/>
        </w:rPr>
        <w:t xml:space="preserve"> necessarily</w:t>
      </w:r>
      <w:r w:rsidR="0048362E">
        <w:rPr>
          <w:rFonts w:asciiTheme="majorBidi" w:hAnsiTheme="majorBidi" w:cstheme="majorBidi"/>
          <w:sz w:val="24"/>
          <w:szCs w:val="24"/>
        </w:rPr>
        <w:t xml:space="preserve"> make </w:t>
      </w:r>
      <w:r w:rsidR="00157AA7">
        <w:rPr>
          <w:rFonts w:asciiTheme="majorBidi" w:hAnsiTheme="majorBidi" w:cstheme="majorBidi"/>
          <w:sz w:val="24"/>
          <w:szCs w:val="24"/>
        </w:rPr>
        <w:t>legal</w:t>
      </w:r>
      <w:r w:rsidR="004661E6">
        <w:rPr>
          <w:rFonts w:asciiTheme="majorBidi" w:hAnsiTheme="majorBidi" w:cstheme="majorBidi"/>
          <w:sz w:val="24"/>
          <w:szCs w:val="24"/>
        </w:rPr>
        <w:t xml:space="preserve"> </w:t>
      </w:r>
      <w:r w:rsidR="00157AA7">
        <w:rPr>
          <w:rFonts w:asciiTheme="majorBidi" w:hAnsiTheme="majorBidi" w:cstheme="majorBidi"/>
          <w:sz w:val="24"/>
          <w:szCs w:val="24"/>
        </w:rPr>
        <w:t>obligations</w:t>
      </w:r>
      <w:r w:rsidR="004867E8">
        <w:rPr>
          <w:rFonts w:asciiTheme="majorBidi" w:hAnsiTheme="majorBidi" w:cstheme="majorBidi"/>
          <w:sz w:val="24"/>
          <w:szCs w:val="24"/>
        </w:rPr>
        <w:t xml:space="preserve"> (we can see it in the </w:t>
      </w:r>
      <w:r w:rsidR="004661E6">
        <w:rPr>
          <w:rFonts w:asciiTheme="majorBidi" w:hAnsiTheme="majorBidi" w:cstheme="majorBidi"/>
          <w:sz w:val="24"/>
          <w:szCs w:val="24"/>
        </w:rPr>
        <w:t>C</w:t>
      </w:r>
      <w:r w:rsidR="00164EDA">
        <w:rPr>
          <w:rFonts w:asciiTheme="majorBidi" w:hAnsiTheme="majorBidi" w:cstheme="majorBidi"/>
          <w:sz w:val="24"/>
          <w:szCs w:val="24"/>
        </w:rPr>
        <w:t xml:space="preserve">ovenant of </w:t>
      </w:r>
      <w:r w:rsidR="004661E6">
        <w:rPr>
          <w:rFonts w:asciiTheme="majorBidi" w:hAnsiTheme="majorBidi" w:cstheme="majorBidi"/>
          <w:sz w:val="24"/>
          <w:szCs w:val="24"/>
        </w:rPr>
        <w:t>E</w:t>
      </w:r>
      <w:r w:rsidR="00164EDA">
        <w:rPr>
          <w:rFonts w:asciiTheme="majorBidi" w:hAnsiTheme="majorBidi" w:cstheme="majorBidi"/>
          <w:sz w:val="24"/>
          <w:szCs w:val="24"/>
        </w:rPr>
        <w:t xml:space="preserve">conomic, </w:t>
      </w:r>
      <w:r w:rsidR="004661E6">
        <w:rPr>
          <w:rFonts w:asciiTheme="majorBidi" w:hAnsiTheme="majorBidi" w:cstheme="majorBidi"/>
          <w:sz w:val="24"/>
          <w:szCs w:val="24"/>
        </w:rPr>
        <w:t>S</w:t>
      </w:r>
      <w:r w:rsidR="00164EDA">
        <w:rPr>
          <w:rFonts w:asciiTheme="majorBidi" w:hAnsiTheme="majorBidi" w:cstheme="majorBidi"/>
          <w:sz w:val="24"/>
          <w:szCs w:val="24"/>
        </w:rPr>
        <w:t xml:space="preserve">ocial and </w:t>
      </w:r>
      <w:r w:rsidR="004661E6">
        <w:rPr>
          <w:rFonts w:asciiTheme="majorBidi" w:hAnsiTheme="majorBidi" w:cstheme="majorBidi"/>
          <w:sz w:val="24"/>
          <w:szCs w:val="24"/>
        </w:rPr>
        <w:t>C</w:t>
      </w:r>
      <w:r w:rsidR="00164EDA">
        <w:rPr>
          <w:rFonts w:asciiTheme="majorBidi" w:hAnsiTheme="majorBidi" w:cstheme="majorBidi"/>
          <w:sz w:val="24"/>
          <w:szCs w:val="24"/>
        </w:rPr>
        <w:t xml:space="preserve">ulture </w:t>
      </w:r>
      <w:r w:rsidR="004661E6">
        <w:rPr>
          <w:rFonts w:asciiTheme="majorBidi" w:hAnsiTheme="majorBidi" w:cstheme="majorBidi"/>
          <w:sz w:val="24"/>
          <w:szCs w:val="24"/>
        </w:rPr>
        <w:t>R</w:t>
      </w:r>
      <w:r w:rsidR="00164EDA">
        <w:rPr>
          <w:rFonts w:asciiTheme="majorBidi" w:hAnsiTheme="majorBidi" w:cstheme="majorBidi"/>
          <w:sz w:val="24"/>
          <w:szCs w:val="24"/>
        </w:rPr>
        <w:t>ights</w:t>
      </w:r>
      <w:r w:rsidR="004867E8">
        <w:rPr>
          <w:rFonts w:asciiTheme="majorBidi" w:hAnsiTheme="majorBidi" w:cstheme="majorBidi"/>
          <w:sz w:val="24"/>
          <w:szCs w:val="24"/>
        </w:rPr>
        <w:t>)</w:t>
      </w:r>
      <w:r w:rsidR="004661E6">
        <w:rPr>
          <w:rFonts w:asciiTheme="majorBidi" w:hAnsiTheme="majorBidi" w:cstheme="majorBidi"/>
          <w:sz w:val="24"/>
          <w:szCs w:val="24"/>
        </w:rPr>
        <w:t>.</w:t>
      </w:r>
      <w:r w:rsidR="00354457">
        <w:rPr>
          <w:rFonts w:asciiTheme="majorBidi" w:hAnsiTheme="majorBidi" w:cstheme="majorBidi"/>
          <w:sz w:val="24"/>
          <w:szCs w:val="24"/>
        </w:rPr>
        <w:t xml:space="preserve"> </w:t>
      </w:r>
      <w:r w:rsidR="00B674CC">
        <w:rPr>
          <w:rFonts w:asciiTheme="majorBidi" w:hAnsiTheme="majorBidi" w:cstheme="majorBidi"/>
          <w:sz w:val="24"/>
          <w:szCs w:val="24"/>
        </w:rPr>
        <w:t>The CCPR</w:t>
      </w:r>
      <w:r w:rsidR="00132303">
        <w:rPr>
          <w:rFonts w:asciiTheme="majorBidi" w:hAnsiTheme="majorBidi" w:cstheme="majorBidi"/>
          <w:sz w:val="24"/>
          <w:szCs w:val="24"/>
        </w:rPr>
        <w:t xml:space="preserve"> is the closest one to actually describe rules.</w:t>
      </w:r>
      <w:r w:rsidR="00B674CC">
        <w:rPr>
          <w:rFonts w:asciiTheme="majorBidi" w:hAnsiTheme="majorBidi" w:cstheme="majorBidi"/>
          <w:sz w:val="24"/>
          <w:szCs w:val="24"/>
        </w:rPr>
        <w:t xml:space="preserve"> </w:t>
      </w:r>
    </w:p>
    <w:p w14:paraId="4D45FB80" w14:textId="361871B3" w:rsidR="007F551E" w:rsidRDefault="00B34DB9" w:rsidP="007F551E">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Article 2 </w:t>
      </w:r>
      <w:r w:rsidR="007F3AA5">
        <w:rPr>
          <w:rFonts w:asciiTheme="majorBidi" w:hAnsiTheme="majorBidi" w:cstheme="majorBidi"/>
          <w:sz w:val="24"/>
          <w:szCs w:val="24"/>
        </w:rPr>
        <w:t xml:space="preserve">tells us </w:t>
      </w:r>
      <w:r>
        <w:rPr>
          <w:rFonts w:asciiTheme="majorBidi" w:hAnsiTheme="majorBidi" w:cstheme="majorBidi"/>
          <w:sz w:val="24"/>
          <w:szCs w:val="24"/>
        </w:rPr>
        <w:t xml:space="preserve">who it applies </w:t>
      </w:r>
      <w:r w:rsidR="00ED00AE">
        <w:rPr>
          <w:rFonts w:asciiTheme="majorBidi" w:hAnsiTheme="majorBidi" w:cstheme="majorBidi"/>
          <w:sz w:val="24"/>
          <w:szCs w:val="24"/>
        </w:rPr>
        <w:t>on</w:t>
      </w:r>
      <w:r w:rsidR="001359EB">
        <w:rPr>
          <w:rFonts w:asciiTheme="majorBidi" w:hAnsiTheme="majorBidi" w:cstheme="majorBidi"/>
          <w:sz w:val="24"/>
          <w:szCs w:val="24"/>
        </w:rPr>
        <w:t>-</w:t>
      </w:r>
      <w:r>
        <w:rPr>
          <w:rFonts w:asciiTheme="majorBidi" w:hAnsiTheme="majorBidi" w:cstheme="majorBidi"/>
          <w:sz w:val="24"/>
          <w:szCs w:val="24"/>
        </w:rPr>
        <w:t xml:space="preserve"> </w:t>
      </w:r>
      <w:r w:rsidR="001359EB">
        <w:rPr>
          <w:rFonts w:asciiTheme="majorBidi" w:hAnsiTheme="majorBidi" w:cstheme="majorBidi"/>
          <w:sz w:val="24"/>
          <w:szCs w:val="24"/>
        </w:rPr>
        <w:t>people</w:t>
      </w:r>
      <w:r w:rsidR="004C1180">
        <w:rPr>
          <w:rFonts w:asciiTheme="majorBidi" w:hAnsiTheme="majorBidi" w:cstheme="majorBidi"/>
          <w:sz w:val="24"/>
          <w:szCs w:val="24"/>
        </w:rPr>
        <w:t xml:space="preserve"> in the territory </w:t>
      </w:r>
      <w:r w:rsidR="004C1180" w:rsidRPr="00897FD2">
        <w:rPr>
          <w:rFonts w:asciiTheme="majorBidi" w:hAnsiTheme="majorBidi" w:cstheme="majorBidi"/>
          <w:sz w:val="24"/>
          <w:szCs w:val="24"/>
          <w:u w:val="single"/>
        </w:rPr>
        <w:t>and</w:t>
      </w:r>
      <w:r w:rsidR="004C1180">
        <w:rPr>
          <w:rFonts w:asciiTheme="majorBidi" w:hAnsiTheme="majorBidi" w:cstheme="majorBidi"/>
          <w:sz w:val="24"/>
          <w:szCs w:val="24"/>
        </w:rPr>
        <w:t xml:space="preserve"> under the jurisdiction of the state.</w:t>
      </w:r>
      <w:r w:rsidR="00727E1B">
        <w:rPr>
          <w:rFonts w:asciiTheme="majorBidi" w:hAnsiTheme="majorBidi" w:cstheme="majorBidi"/>
          <w:sz w:val="24"/>
          <w:szCs w:val="24"/>
        </w:rPr>
        <w:t xml:space="preserve"> </w:t>
      </w:r>
      <w:r w:rsidR="00727E1B" w:rsidRPr="00727E1B">
        <w:rPr>
          <w:rFonts w:asciiTheme="majorBidi" w:hAnsiTheme="majorBidi" w:cstheme="majorBidi"/>
          <w:b/>
          <w:bCs/>
          <w:sz w:val="24"/>
          <w:szCs w:val="24"/>
        </w:rPr>
        <w:t>E.g.</w:t>
      </w:r>
      <w:r w:rsidR="00727E1B">
        <w:rPr>
          <w:rFonts w:asciiTheme="majorBidi" w:hAnsiTheme="majorBidi" w:cstheme="majorBidi"/>
          <w:sz w:val="24"/>
          <w:szCs w:val="24"/>
        </w:rPr>
        <w:t>: people in Northern Cyprus</w:t>
      </w:r>
      <w:r w:rsidR="008A771A">
        <w:rPr>
          <w:rFonts w:asciiTheme="majorBidi" w:hAnsiTheme="majorBidi" w:cstheme="majorBidi"/>
          <w:sz w:val="24"/>
          <w:szCs w:val="24"/>
        </w:rPr>
        <w:t xml:space="preserve"> who want to claim rights under the CCPR </w:t>
      </w:r>
      <w:r w:rsidR="008B6882">
        <w:rPr>
          <w:rFonts w:asciiTheme="majorBidi" w:hAnsiTheme="majorBidi" w:cstheme="majorBidi"/>
          <w:sz w:val="24"/>
          <w:szCs w:val="24"/>
        </w:rPr>
        <w:t xml:space="preserve">against Cyprus. It's </w:t>
      </w:r>
      <w:r w:rsidR="008B6882">
        <w:rPr>
          <w:rFonts w:asciiTheme="majorBidi" w:hAnsiTheme="majorBidi" w:cstheme="majorBidi"/>
          <w:sz w:val="24"/>
          <w:szCs w:val="24"/>
        </w:rPr>
        <w:lastRenderedPageBreak/>
        <w:t xml:space="preserve">in the territory </w:t>
      </w:r>
      <w:r w:rsidR="007F0265">
        <w:rPr>
          <w:rFonts w:asciiTheme="majorBidi" w:hAnsiTheme="majorBidi" w:cstheme="majorBidi"/>
          <w:sz w:val="24"/>
          <w:szCs w:val="24"/>
        </w:rPr>
        <w:t>b</w:t>
      </w:r>
      <w:r w:rsidR="008B6882">
        <w:rPr>
          <w:rFonts w:asciiTheme="majorBidi" w:hAnsiTheme="majorBidi" w:cstheme="majorBidi"/>
          <w:sz w:val="24"/>
          <w:szCs w:val="24"/>
        </w:rPr>
        <w:t>ut under the control of Turkey.</w:t>
      </w:r>
      <w:r w:rsidR="00976C75">
        <w:rPr>
          <w:rFonts w:asciiTheme="majorBidi" w:hAnsiTheme="majorBidi" w:cstheme="majorBidi"/>
          <w:sz w:val="24"/>
          <w:szCs w:val="24"/>
        </w:rPr>
        <w:t xml:space="preserve"> So, the treaty isn't applied on them. </w:t>
      </w:r>
      <w:r w:rsidR="004C1180">
        <w:rPr>
          <w:rFonts w:asciiTheme="majorBidi" w:hAnsiTheme="majorBidi" w:cstheme="majorBidi"/>
          <w:sz w:val="24"/>
          <w:szCs w:val="24"/>
        </w:rPr>
        <w:t>Some don't like it and therefore claim</w:t>
      </w:r>
      <w:r w:rsidR="003D1FF9">
        <w:rPr>
          <w:rFonts w:asciiTheme="majorBidi" w:hAnsiTheme="majorBidi" w:cstheme="majorBidi"/>
          <w:sz w:val="24"/>
          <w:szCs w:val="24"/>
        </w:rPr>
        <w:t xml:space="preserve"> that we need to re</w:t>
      </w:r>
      <w:r w:rsidR="00897FD2">
        <w:rPr>
          <w:rFonts w:asciiTheme="majorBidi" w:hAnsiTheme="majorBidi" w:cstheme="majorBidi"/>
          <w:sz w:val="24"/>
          <w:szCs w:val="24"/>
        </w:rPr>
        <w:t>a</w:t>
      </w:r>
      <w:r w:rsidR="003D1FF9">
        <w:rPr>
          <w:rFonts w:asciiTheme="majorBidi" w:hAnsiTheme="majorBidi" w:cstheme="majorBidi"/>
          <w:sz w:val="24"/>
          <w:szCs w:val="24"/>
        </w:rPr>
        <w:t>d these conditions as</w:t>
      </w:r>
      <w:r w:rsidR="00A86D02">
        <w:rPr>
          <w:rFonts w:asciiTheme="majorBidi" w:hAnsiTheme="majorBidi" w:cstheme="majorBidi"/>
          <w:sz w:val="24"/>
          <w:szCs w:val="24"/>
        </w:rPr>
        <w:t xml:space="preserve"> alternating conditions</w:t>
      </w:r>
      <w:r w:rsidR="00B20426">
        <w:rPr>
          <w:rFonts w:asciiTheme="majorBidi" w:hAnsiTheme="majorBidi" w:cstheme="majorBidi"/>
          <w:sz w:val="24"/>
          <w:szCs w:val="24"/>
        </w:rPr>
        <w:t xml:space="preserve">- people who are in the territory of a state </w:t>
      </w:r>
      <w:r w:rsidR="00B20426">
        <w:rPr>
          <w:rFonts w:asciiTheme="majorBidi" w:hAnsiTheme="majorBidi" w:cstheme="majorBidi"/>
          <w:sz w:val="24"/>
          <w:szCs w:val="24"/>
          <w:u w:val="single"/>
        </w:rPr>
        <w:t>or</w:t>
      </w:r>
      <w:r w:rsidR="00B20426">
        <w:rPr>
          <w:rFonts w:asciiTheme="majorBidi" w:hAnsiTheme="majorBidi" w:cstheme="majorBidi"/>
          <w:sz w:val="24"/>
          <w:szCs w:val="24"/>
        </w:rPr>
        <w:t xml:space="preserve"> under </w:t>
      </w:r>
      <w:r w:rsidR="00897FD2">
        <w:rPr>
          <w:rFonts w:asciiTheme="majorBidi" w:hAnsiTheme="majorBidi" w:cstheme="majorBidi"/>
          <w:sz w:val="24"/>
          <w:szCs w:val="24"/>
        </w:rPr>
        <w:t>jurisdiction of a state. So</w:t>
      </w:r>
      <w:r w:rsidR="00852117">
        <w:rPr>
          <w:rFonts w:asciiTheme="majorBidi" w:hAnsiTheme="majorBidi" w:cstheme="majorBidi"/>
          <w:sz w:val="24"/>
          <w:szCs w:val="24"/>
        </w:rPr>
        <w:t>,</w:t>
      </w:r>
      <w:r w:rsidR="00897FD2">
        <w:rPr>
          <w:rFonts w:asciiTheme="majorBidi" w:hAnsiTheme="majorBidi" w:cstheme="majorBidi"/>
          <w:sz w:val="24"/>
          <w:szCs w:val="24"/>
        </w:rPr>
        <w:t xml:space="preserve"> in their </w:t>
      </w:r>
      <w:r w:rsidR="006A243A">
        <w:rPr>
          <w:rFonts w:asciiTheme="majorBidi" w:hAnsiTheme="majorBidi" w:cstheme="majorBidi"/>
          <w:sz w:val="24"/>
          <w:szCs w:val="24"/>
        </w:rPr>
        <w:t>opinion, in the case of Northern Cyprus, it's possible</w:t>
      </w:r>
      <w:r w:rsidR="00897FD2">
        <w:rPr>
          <w:rFonts w:asciiTheme="majorBidi" w:hAnsiTheme="majorBidi" w:cstheme="majorBidi"/>
          <w:sz w:val="24"/>
          <w:szCs w:val="24"/>
        </w:rPr>
        <w:t xml:space="preserve"> </w:t>
      </w:r>
      <w:r w:rsidR="006A243A">
        <w:rPr>
          <w:rFonts w:asciiTheme="majorBidi" w:hAnsiTheme="majorBidi" w:cstheme="majorBidi"/>
          <w:sz w:val="24"/>
          <w:szCs w:val="24"/>
        </w:rPr>
        <w:t>to claim rights under the CCPR from Cyprus or Turkey.</w:t>
      </w:r>
      <w:r w:rsidR="00A86D02">
        <w:rPr>
          <w:rFonts w:asciiTheme="majorBidi" w:hAnsiTheme="majorBidi" w:cstheme="majorBidi"/>
          <w:sz w:val="24"/>
          <w:szCs w:val="24"/>
        </w:rPr>
        <w:t xml:space="preserve"> </w:t>
      </w:r>
    </w:p>
    <w:p w14:paraId="7DD84D7D" w14:textId="4C3FEDB9" w:rsidR="00A50AC7" w:rsidRDefault="00ED00AE" w:rsidP="007F551E">
      <w:pPr>
        <w:bidi w:val="0"/>
        <w:spacing w:line="360" w:lineRule="auto"/>
        <w:jc w:val="both"/>
        <w:rPr>
          <w:rFonts w:asciiTheme="majorBidi" w:hAnsiTheme="majorBidi" w:cstheme="majorBidi"/>
          <w:sz w:val="24"/>
          <w:szCs w:val="24"/>
        </w:rPr>
      </w:pPr>
      <w:r>
        <w:rPr>
          <w:rFonts w:asciiTheme="majorBidi" w:hAnsiTheme="majorBidi" w:cstheme="majorBidi"/>
          <w:sz w:val="24"/>
          <w:szCs w:val="24"/>
        </w:rPr>
        <w:t>E</w:t>
      </w:r>
      <w:r w:rsidR="00D20C31">
        <w:rPr>
          <w:rFonts w:asciiTheme="majorBidi" w:hAnsiTheme="majorBidi" w:cstheme="majorBidi"/>
          <w:sz w:val="24"/>
          <w:szCs w:val="24"/>
        </w:rPr>
        <w:t xml:space="preserve">ven </w:t>
      </w:r>
      <w:r>
        <w:rPr>
          <w:rFonts w:asciiTheme="majorBidi" w:hAnsiTheme="majorBidi" w:cstheme="majorBidi"/>
          <w:sz w:val="24"/>
          <w:szCs w:val="24"/>
        </w:rPr>
        <w:t>though</w:t>
      </w:r>
      <w:r w:rsidR="00D20C31">
        <w:rPr>
          <w:rFonts w:asciiTheme="majorBidi" w:hAnsiTheme="majorBidi" w:cstheme="majorBidi"/>
          <w:sz w:val="24"/>
          <w:szCs w:val="24"/>
        </w:rPr>
        <w:t xml:space="preserve"> it gives rules, it doesn't have an enforcement </w:t>
      </w:r>
      <w:r w:rsidR="00886F88">
        <w:rPr>
          <w:rFonts w:asciiTheme="majorBidi" w:hAnsiTheme="majorBidi" w:cstheme="majorBidi"/>
          <w:sz w:val="24"/>
          <w:szCs w:val="24"/>
        </w:rPr>
        <w:t>power. The state</w:t>
      </w:r>
      <w:r w:rsidR="00AD59FC">
        <w:rPr>
          <w:rFonts w:asciiTheme="majorBidi" w:hAnsiTheme="majorBidi" w:cstheme="majorBidi"/>
          <w:sz w:val="24"/>
          <w:szCs w:val="24"/>
        </w:rPr>
        <w:t>s</w:t>
      </w:r>
      <w:r w:rsidR="00886F88">
        <w:rPr>
          <w:rFonts w:asciiTheme="majorBidi" w:hAnsiTheme="majorBidi" w:cstheme="majorBidi"/>
          <w:sz w:val="24"/>
          <w:szCs w:val="24"/>
        </w:rPr>
        <w:t xml:space="preserve"> are responsible </w:t>
      </w:r>
      <w:r w:rsidR="00AD59FC">
        <w:rPr>
          <w:rFonts w:asciiTheme="majorBidi" w:hAnsiTheme="majorBidi" w:cstheme="majorBidi"/>
          <w:sz w:val="24"/>
          <w:szCs w:val="24"/>
        </w:rPr>
        <w:t>to</w:t>
      </w:r>
      <w:r w:rsidR="00852117">
        <w:rPr>
          <w:rFonts w:asciiTheme="majorBidi" w:hAnsiTheme="majorBidi" w:cstheme="majorBidi"/>
          <w:sz w:val="24"/>
          <w:szCs w:val="24"/>
        </w:rPr>
        <w:t xml:space="preserve"> enforce and</w:t>
      </w:r>
      <w:r w:rsidR="00AD59FC">
        <w:rPr>
          <w:rFonts w:asciiTheme="majorBidi" w:hAnsiTheme="majorBidi" w:cstheme="majorBidi"/>
          <w:sz w:val="24"/>
          <w:szCs w:val="24"/>
        </w:rPr>
        <w:t xml:space="preserve"> send reports. </w:t>
      </w:r>
      <w:r w:rsidR="00A50AC7">
        <w:rPr>
          <w:rFonts w:asciiTheme="majorBidi" w:hAnsiTheme="majorBidi" w:cstheme="majorBidi"/>
          <w:sz w:val="24"/>
          <w:szCs w:val="24"/>
        </w:rPr>
        <w:t xml:space="preserve">But it does nothing because most countries (except Israel) claim everything is great. </w:t>
      </w:r>
    </w:p>
    <w:p w14:paraId="4C12A914" w14:textId="167C2E89" w:rsidR="00767DF2" w:rsidRDefault="00A50AC7" w:rsidP="00A50AC7">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Article 4 </w:t>
      </w:r>
      <w:r w:rsidR="00D814B3">
        <w:rPr>
          <w:rFonts w:asciiTheme="majorBidi" w:hAnsiTheme="majorBidi" w:cstheme="majorBidi"/>
          <w:sz w:val="24"/>
          <w:szCs w:val="24"/>
        </w:rPr>
        <w:t xml:space="preserve">talks about </w:t>
      </w:r>
      <w:r w:rsidR="00CC30BC">
        <w:rPr>
          <w:rFonts w:asciiTheme="majorBidi" w:hAnsiTheme="majorBidi" w:cstheme="majorBidi"/>
          <w:sz w:val="24"/>
          <w:szCs w:val="24"/>
        </w:rPr>
        <w:t xml:space="preserve">times of emergencies. </w:t>
      </w:r>
      <w:r w:rsidR="00444F12">
        <w:rPr>
          <w:rFonts w:asciiTheme="majorBidi" w:hAnsiTheme="majorBidi" w:cstheme="majorBidi"/>
          <w:sz w:val="24"/>
          <w:szCs w:val="24"/>
        </w:rPr>
        <w:t>The Covenant</w:t>
      </w:r>
      <w:r w:rsidR="00CC30BC">
        <w:rPr>
          <w:rFonts w:asciiTheme="majorBidi" w:hAnsiTheme="majorBidi" w:cstheme="majorBidi"/>
          <w:sz w:val="24"/>
          <w:szCs w:val="24"/>
        </w:rPr>
        <w:t xml:space="preserve"> allow</w:t>
      </w:r>
      <w:r w:rsidR="00444F12">
        <w:rPr>
          <w:rFonts w:asciiTheme="majorBidi" w:hAnsiTheme="majorBidi" w:cstheme="majorBidi"/>
          <w:sz w:val="24"/>
          <w:szCs w:val="24"/>
        </w:rPr>
        <w:t>s</w:t>
      </w:r>
      <w:r w:rsidR="00CC30BC">
        <w:rPr>
          <w:rFonts w:asciiTheme="majorBidi" w:hAnsiTheme="majorBidi" w:cstheme="majorBidi"/>
          <w:sz w:val="24"/>
          <w:szCs w:val="24"/>
        </w:rPr>
        <w:t xml:space="preserve"> </w:t>
      </w:r>
      <w:r w:rsidR="002B594E">
        <w:rPr>
          <w:rFonts w:asciiTheme="majorBidi" w:hAnsiTheme="majorBidi" w:cstheme="majorBidi"/>
          <w:sz w:val="24"/>
          <w:szCs w:val="24"/>
        </w:rPr>
        <w:t xml:space="preserve">the states to </w:t>
      </w:r>
      <w:r w:rsidR="00287A59">
        <w:rPr>
          <w:rFonts w:asciiTheme="majorBidi" w:hAnsiTheme="majorBidi" w:cstheme="majorBidi"/>
          <w:sz w:val="24"/>
          <w:szCs w:val="24"/>
        </w:rPr>
        <w:t>derogate</w:t>
      </w:r>
      <w:r w:rsidR="002B594E">
        <w:rPr>
          <w:rFonts w:asciiTheme="majorBidi" w:hAnsiTheme="majorBidi" w:cstheme="majorBidi"/>
          <w:sz w:val="24"/>
          <w:szCs w:val="24"/>
        </w:rPr>
        <w:t xml:space="preserve"> from the rights (</w:t>
      </w:r>
      <w:r w:rsidR="00534996">
        <w:rPr>
          <w:rFonts w:asciiTheme="majorBidi" w:hAnsiTheme="majorBidi" w:cstheme="majorBidi"/>
          <w:sz w:val="24"/>
          <w:szCs w:val="24"/>
        </w:rPr>
        <w:t>except</w:t>
      </w:r>
      <w:r w:rsidR="002B594E">
        <w:rPr>
          <w:rFonts w:asciiTheme="majorBidi" w:hAnsiTheme="majorBidi" w:cstheme="majorBidi"/>
          <w:sz w:val="24"/>
          <w:szCs w:val="24"/>
        </w:rPr>
        <w:t xml:space="preserve"> </w:t>
      </w:r>
      <w:r w:rsidR="00534996">
        <w:rPr>
          <w:rFonts w:asciiTheme="majorBidi" w:hAnsiTheme="majorBidi" w:cstheme="majorBidi"/>
          <w:sz w:val="24"/>
          <w:szCs w:val="24"/>
        </w:rPr>
        <w:t>specific ones</w:t>
      </w:r>
      <w:r w:rsidR="00444F12">
        <w:rPr>
          <w:rFonts w:asciiTheme="majorBidi" w:hAnsiTheme="majorBidi" w:cstheme="majorBidi"/>
          <w:sz w:val="24"/>
          <w:szCs w:val="24"/>
        </w:rPr>
        <w:t xml:space="preserve"> in articles</w:t>
      </w:r>
      <w:r w:rsidR="00E23383">
        <w:rPr>
          <w:rFonts w:asciiTheme="majorBidi" w:hAnsiTheme="majorBidi" w:cstheme="majorBidi"/>
          <w:sz w:val="24"/>
          <w:szCs w:val="24"/>
        </w:rPr>
        <w:t xml:space="preserve"> 6-8, 11, 15, 16 and 18</w:t>
      </w:r>
      <w:r w:rsidR="002B594E">
        <w:rPr>
          <w:rFonts w:asciiTheme="majorBidi" w:hAnsiTheme="majorBidi" w:cstheme="majorBidi"/>
          <w:sz w:val="24"/>
          <w:szCs w:val="24"/>
        </w:rPr>
        <w:t>)</w:t>
      </w:r>
      <w:r w:rsidR="00F70B33">
        <w:rPr>
          <w:rFonts w:asciiTheme="majorBidi" w:hAnsiTheme="majorBidi" w:cstheme="majorBidi"/>
          <w:sz w:val="24"/>
          <w:szCs w:val="24"/>
        </w:rPr>
        <w:t xml:space="preserve"> if they're </w:t>
      </w:r>
      <w:r w:rsidR="00582F94">
        <w:rPr>
          <w:rFonts w:asciiTheme="majorBidi" w:hAnsiTheme="majorBidi" w:cstheme="majorBidi"/>
          <w:sz w:val="24"/>
          <w:szCs w:val="24"/>
        </w:rPr>
        <w:t xml:space="preserve">in a state of </w:t>
      </w:r>
      <w:r w:rsidR="00444F12">
        <w:rPr>
          <w:rFonts w:asciiTheme="majorBidi" w:hAnsiTheme="majorBidi" w:cstheme="majorBidi"/>
          <w:sz w:val="24"/>
          <w:szCs w:val="24"/>
        </w:rPr>
        <w:t>public</w:t>
      </w:r>
      <w:r w:rsidR="00582F94">
        <w:rPr>
          <w:rFonts w:asciiTheme="majorBidi" w:hAnsiTheme="majorBidi" w:cstheme="majorBidi"/>
          <w:sz w:val="24"/>
          <w:szCs w:val="24"/>
        </w:rPr>
        <w:t xml:space="preserve"> emergency</w:t>
      </w:r>
      <w:r w:rsidR="00444F12">
        <w:rPr>
          <w:rFonts w:asciiTheme="majorBidi" w:hAnsiTheme="majorBidi" w:cstheme="majorBidi"/>
          <w:sz w:val="24"/>
          <w:szCs w:val="24"/>
        </w:rPr>
        <w:t xml:space="preserve">. </w:t>
      </w:r>
      <w:r w:rsidR="007C399B">
        <w:rPr>
          <w:rFonts w:asciiTheme="majorBidi" w:hAnsiTheme="majorBidi" w:cstheme="majorBidi"/>
          <w:sz w:val="24"/>
          <w:szCs w:val="24"/>
        </w:rPr>
        <w:t xml:space="preserve">A state is </w:t>
      </w:r>
      <w:r w:rsidR="0021308C">
        <w:rPr>
          <w:rFonts w:asciiTheme="majorBidi" w:hAnsiTheme="majorBidi" w:cstheme="majorBidi"/>
          <w:sz w:val="24"/>
          <w:szCs w:val="24"/>
        </w:rPr>
        <w:t>required</w:t>
      </w:r>
      <w:r w:rsidR="007C399B">
        <w:rPr>
          <w:rFonts w:asciiTheme="majorBidi" w:hAnsiTheme="majorBidi" w:cstheme="majorBidi"/>
          <w:sz w:val="24"/>
          <w:szCs w:val="24"/>
        </w:rPr>
        <w:t xml:space="preserve"> to notify the other </w:t>
      </w:r>
      <w:r w:rsidR="00962FAE">
        <w:rPr>
          <w:rFonts w:asciiTheme="majorBidi" w:hAnsiTheme="majorBidi" w:cstheme="majorBidi"/>
          <w:sz w:val="24"/>
          <w:szCs w:val="24"/>
        </w:rPr>
        <w:t>state parties which particular previsions are subject to the derogation.</w:t>
      </w:r>
      <w:r w:rsidR="00971844">
        <w:rPr>
          <w:rFonts w:asciiTheme="majorBidi" w:hAnsiTheme="majorBidi" w:cstheme="majorBidi"/>
          <w:sz w:val="24"/>
          <w:szCs w:val="24"/>
        </w:rPr>
        <w:t xml:space="preserve"> </w:t>
      </w:r>
      <w:r w:rsidR="00962FAE">
        <w:rPr>
          <w:rFonts w:asciiTheme="majorBidi" w:hAnsiTheme="majorBidi" w:cstheme="majorBidi"/>
          <w:sz w:val="24"/>
          <w:szCs w:val="24"/>
        </w:rPr>
        <w:t xml:space="preserve"> </w:t>
      </w:r>
    </w:p>
    <w:p w14:paraId="1E63FB9D" w14:textId="77777777" w:rsidR="00595E30" w:rsidRDefault="00534996" w:rsidP="00595E30">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7A0A9B">
        <w:rPr>
          <w:rFonts w:asciiTheme="majorBidi" w:hAnsiTheme="majorBidi" w:cstheme="majorBidi"/>
          <w:sz w:val="24"/>
          <w:szCs w:val="24"/>
        </w:rPr>
        <w:t>Palestinians</w:t>
      </w:r>
      <w:r>
        <w:rPr>
          <w:rFonts w:asciiTheme="majorBidi" w:hAnsiTheme="majorBidi" w:cstheme="majorBidi"/>
          <w:sz w:val="24"/>
          <w:szCs w:val="24"/>
        </w:rPr>
        <w:t xml:space="preserve"> claim that the</w:t>
      </w:r>
      <w:r w:rsidR="004B4468">
        <w:rPr>
          <w:rFonts w:asciiTheme="majorBidi" w:hAnsiTheme="majorBidi" w:cstheme="majorBidi"/>
          <w:sz w:val="24"/>
          <w:szCs w:val="24"/>
        </w:rPr>
        <w:t>ir</w:t>
      </w:r>
      <w:r>
        <w:rPr>
          <w:rFonts w:asciiTheme="majorBidi" w:hAnsiTheme="majorBidi" w:cstheme="majorBidi"/>
          <w:sz w:val="24"/>
          <w:szCs w:val="24"/>
        </w:rPr>
        <w:t xml:space="preserve"> right to return i</w:t>
      </w:r>
      <w:r w:rsidR="007A0A9B">
        <w:rPr>
          <w:rFonts w:asciiTheme="majorBidi" w:hAnsiTheme="majorBidi" w:cstheme="majorBidi"/>
          <w:sz w:val="24"/>
          <w:szCs w:val="24"/>
        </w:rPr>
        <w:t xml:space="preserve">s in this </w:t>
      </w:r>
      <w:r w:rsidR="004B4468">
        <w:rPr>
          <w:rFonts w:asciiTheme="majorBidi" w:hAnsiTheme="majorBidi" w:cstheme="majorBidi"/>
          <w:sz w:val="24"/>
          <w:szCs w:val="24"/>
        </w:rPr>
        <w:t>covenant</w:t>
      </w:r>
      <w:r w:rsidR="007A0A9B">
        <w:rPr>
          <w:rFonts w:asciiTheme="majorBidi" w:hAnsiTheme="majorBidi" w:cstheme="majorBidi"/>
          <w:sz w:val="24"/>
          <w:szCs w:val="24"/>
        </w:rPr>
        <w:t>.</w:t>
      </w:r>
      <w:r w:rsidR="00F52CD0">
        <w:rPr>
          <w:rFonts w:asciiTheme="majorBidi" w:hAnsiTheme="majorBidi" w:cstheme="majorBidi"/>
          <w:sz w:val="24"/>
          <w:szCs w:val="24"/>
        </w:rPr>
        <w:t xml:space="preserve"> </w:t>
      </w:r>
    </w:p>
    <w:p w14:paraId="36E5B1FF" w14:textId="6AF043C0" w:rsidR="00595E30" w:rsidRPr="00595E30" w:rsidRDefault="00F52CD0" w:rsidP="00595E30">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There are </w:t>
      </w:r>
      <w:r w:rsidRPr="00595E30">
        <w:rPr>
          <w:rFonts w:asciiTheme="majorBidi" w:hAnsiTheme="majorBidi" w:cstheme="majorBidi"/>
          <w:b/>
          <w:bCs/>
          <w:sz w:val="24"/>
          <w:szCs w:val="24"/>
          <w:highlight w:val="yellow"/>
        </w:rPr>
        <w:t>two claims</w:t>
      </w:r>
      <w:r>
        <w:rPr>
          <w:rFonts w:asciiTheme="majorBidi" w:hAnsiTheme="majorBidi" w:cstheme="majorBidi"/>
          <w:sz w:val="24"/>
          <w:szCs w:val="24"/>
        </w:rPr>
        <w:t xml:space="preserve"> they make:</w:t>
      </w:r>
    </w:p>
    <w:p w14:paraId="7BDA4626" w14:textId="1273DB50" w:rsidR="0021308C" w:rsidRDefault="00595E30" w:rsidP="00595E30">
      <w:pPr>
        <w:bidi w:val="0"/>
        <w:spacing w:after="0" w:line="360" w:lineRule="auto"/>
        <w:ind w:left="360"/>
        <w:jc w:val="both"/>
        <w:rPr>
          <w:rFonts w:asciiTheme="majorBidi" w:hAnsiTheme="majorBidi" w:cstheme="majorBidi"/>
          <w:sz w:val="24"/>
          <w:szCs w:val="24"/>
        </w:rPr>
      </w:pPr>
      <w:r>
        <w:rPr>
          <w:rFonts w:asciiTheme="majorBidi" w:hAnsiTheme="majorBidi" w:cstheme="majorBidi"/>
          <w:sz w:val="24"/>
          <w:szCs w:val="24"/>
        </w:rPr>
        <w:t xml:space="preserve">1. </w:t>
      </w:r>
      <w:r w:rsidR="007A0A9B" w:rsidRPr="00595E30">
        <w:rPr>
          <w:rFonts w:asciiTheme="majorBidi" w:hAnsiTheme="majorBidi" w:cstheme="majorBidi"/>
          <w:sz w:val="24"/>
          <w:szCs w:val="24"/>
        </w:rPr>
        <w:t xml:space="preserve"> </w:t>
      </w:r>
      <w:r w:rsidRPr="00595E30">
        <w:rPr>
          <w:rFonts w:asciiTheme="majorBidi" w:hAnsiTheme="majorBidi" w:cstheme="majorBidi"/>
          <w:sz w:val="24"/>
          <w:szCs w:val="24"/>
          <w:u w:val="single"/>
        </w:rPr>
        <w:t>Article 12</w:t>
      </w:r>
      <w:r>
        <w:rPr>
          <w:rFonts w:asciiTheme="majorBidi" w:hAnsiTheme="majorBidi" w:cstheme="majorBidi"/>
          <w:sz w:val="24"/>
          <w:szCs w:val="24"/>
        </w:rPr>
        <w:t xml:space="preserve">- </w:t>
      </w:r>
      <w:r w:rsidR="0089669E">
        <w:rPr>
          <w:rFonts w:asciiTheme="majorBidi" w:hAnsiTheme="majorBidi" w:cstheme="majorBidi"/>
          <w:sz w:val="24"/>
          <w:szCs w:val="24"/>
        </w:rPr>
        <w:t>the right of movement</w:t>
      </w:r>
      <w:r w:rsidR="001D3FD4">
        <w:rPr>
          <w:rFonts w:asciiTheme="majorBidi" w:hAnsiTheme="majorBidi" w:cstheme="majorBidi"/>
          <w:sz w:val="24"/>
          <w:szCs w:val="24"/>
        </w:rPr>
        <w:t xml:space="preserve"> </w:t>
      </w:r>
      <w:r w:rsidR="00EC2CA9">
        <w:rPr>
          <w:rFonts w:asciiTheme="majorBidi" w:hAnsiTheme="majorBidi" w:cstheme="majorBidi"/>
          <w:sz w:val="24"/>
          <w:szCs w:val="24"/>
        </w:rPr>
        <w:t>within</w:t>
      </w:r>
      <w:r w:rsidR="001D3FD4">
        <w:rPr>
          <w:rFonts w:asciiTheme="majorBidi" w:hAnsiTheme="majorBidi" w:cstheme="majorBidi"/>
          <w:sz w:val="24"/>
          <w:szCs w:val="24"/>
        </w:rPr>
        <w:t xml:space="preserve"> the territory, </w:t>
      </w:r>
      <w:r w:rsidR="00EC2CA9">
        <w:rPr>
          <w:rFonts w:asciiTheme="majorBidi" w:hAnsiTheme="majorBidi" w:cstheme="majorBidi"/>
          <w:sz w:val="24"/>
          <w:szCs w:val="24"/>
        </w:rPr>
        <w:t>leave the country and</w:t>
      </w:r>
      <w:r w:rsidR="001974DC">
        <w:rPr>
          <w:rFonts w:asciiTheme="majorBidi" w:hAnsiTheme="majorBidi" w:cstheme="majorBidi"/>
          <w:sz w:val="24"/>
          <w:szCs w:val="24"/>
        </w:rPr>
        <w:t xml:space="preserve"> no one shall be </w:t>
      </w:r>
      <w:r w:rsidR="00767B4F">
        <w:rPr>
          <w:rFonts w:asciiTheme="majorBidi" w:hAnsiTheme="majorBidi" w:cstheme="majorBidi"/>
          <w:sz w:val="24"/>
          <w:szCs w:val="24"/>
        </w:rPr>
        <w:t>arbitrarily deprived of the right to enter</w:t>
      </w:r>
      <w:r w:rsidR="00EC2CA9">
        <w:rPr>
          <w:rFonts w:asciiTheme="majorBidi" w:hAnsiTheme="majorBidi" w:cstheme="majorBidi"/>
          <w:sz w:val="24"/>
          <w:szCs w:val="24"/>
        </w:rPr>
        <w:t xml:space="preserve">. </w:t>
      </w:r>
      <w:r w:rsidR="00441323" w:rsidRPr="00595E30">
        <w:rPr>
          <w:rFonts w:asciiTheme="majorBidi" w:hAnsiTheme="majorBidi" w:cstheme="majorBidi"/>
          <w:sz w:val="24"/>
          <w:szCs w:val="24"/>
        </w:rPr>
        <w:t>The</w:t>
      </w:r>
      <w:r w:rsidR="00EC2CA9">
        <w:rPr>
          <w:rFonts w:asciiTheme="majorBidi" w:hAnsiTheme="majorBidi" w:cstheme="majorBidi"/>
          <w:sz w:val="24"/>
          <w:szCs w:val="24"/>
        </w:rPr>
        <w:t>y</w:t>
      </w:r>
      <w:r w:rsidR="00441323" w:rsidRPr="00595E30">
        <w:rPr>
          <w:rFonts w:asciiTheme="majorBidi" w:hAnsiTheme="majorBidi" w:cstheme="majorBidi"/>
          <w:sz w:val="24"/>
          <w:szCs w:val="24"/>
        </w:rPr>
        <w:t xml:space="preserve"> say that they </w:t>
      </w:r>
      <w:r w:rsidR="00BE77B1">
        <w:rPr>
          <w:rFonts w:asciiTheme="majorBidi" w:hAnsiTheme="majorBidi" w:cstheme="majorBidi"/>
          <w:sz w:val="24"/>
          <w:szCs w:val="24"/>
        </w:rPr>
        <w:t xml:space="preserve">have the right to consider </w:t>
      </w:r>
      <w:r w:rsidR="00441323" w:rsidRPr="00595E30">
        <w:rPr>
          <w:rFonts w:asciiTheme="majorBidi" w:hAnsiTheme="majorBidi" w:cstheme="majorBidi"/>
          <w:sz w:val="24"/>
          <w:szCs w:val="24"/>
        </w:rPr>
        <w:t xml:space="preserve">Israel </w:t>
      </w:r>
      <w:r w:rsidR="003D2E4C" w:rsidRPr="00595E30">
        <w:rPr>
          <w:rFonts w:asciiTheme="majorBidi" w:hAnsiTheme="majorBidi" w:cstheme="majorBidi"/>
          <w:sz w:val="24"/>
          <w:szCs w:val="24"/>
        </w:rPr>
        <w:t>as their country and therefore, they have the right to enter</w:t>
      </w:r>
      <w:r w:rsidR="00B73FDD">
        <w:rPr>
          <w:rFonts w:asciiTheme="majorBidi" w:hAnsiTheme="majorBidi" w:cstheme="majorBidi"/>
          <w:sz w:val="24"/>
          <w:szCs w:val="24"/>
        </w:rPr>
        <w:t xml:space="preserve"> it</w:t>
      </w:r>
      <w:r w:rsidR="003D2E4C" w:rsidRPr="00595E30">
        <w:rPr>
          <w:rFonts w:asciiTheme="majorBidi" w:hAnsiTheme="majorBidi" w:cstheme="majorBidi"/>
          <w:sz w:val="24"/>
          <w:szCs w:val="24"/>
        </w:rPr>
        <w:t xml:space="preserve">. </w:t>
      </w:r>
      <w:r w:rsidR="00B73FDD">
        <w:rPr>
          <w:rFonts w:asciiTheme="majorBidi" w:hAnsiTheme="majorBidi" w:cstheme="majorBidi"/>
          <w:sz w:val="24"/>
          <w:szCs w:val="24"/>
        </w:rPr>
        <w:t xml:space="preserve">It's doesn't really say that there's a right to enter but says that </w:t>
      </w:r>
      <w:r w:rsidR="002640E1">
        <w:rPr>
          <w:rFonts w:asciiTheme="majorBidi" w:hAnsiTheme="majorBidi" w:cstheme="majorBidi"/>
          <w:sz w:val="24"/>
          <w:szCs w:val="24"/>
        </w:rPr>
        <w:t>you can't</w:t>
      </w:r>
      <w:r w:rsidR="006F5A72">
        <w:rPr>
          <w:rFonts w:asciiTheme="majorBidi" w:hAnsiTheme="majorBidi" w:cstheme="majorBidi"/>
          <w:sz w:val="24"/>
          <w:szCs w:val="24"/>
        </w:rPr>
        <w:t xml:space="preserve"> be</w:t>
      </w:r>
      <w:r w:rsidR="002640E1">
        <w:rPr>
          <w:rFonts w:asciiTheme="majorBidi" w:hAnsiTheme="majorBidi" w:cstheme="majorBidi"/>
          <w:sz w:val="24"/>
          <w:szCs w:val="24"/>
        </w:rPr>
        <w:t xml:space="preserve"> </w:t>
      </w:r>
      <w:r w:rsidR="000E2DB3">
        <w:rPr>
          <w:rFonts w:asciiTheme="majorBidi" w:hAnsiTheme="majorBidi" w:cstheme="majorBidi"/>
          <w:sz w:val="24"/>
          <w:szCs w:val="24"/>
        </w:rPr>
        <w:t>arbitrarily deprive</w:t>
      </w:r>
      <w:r w:rsidR="006F5A72">
        <w:rPr>
          <w:rFonts w:asciiTheme="majorBidi" w:hAnsiTheme="majorBidi" w:cstheme="majorBidi"/>
          <w:sz w:val="24"/>
          <w:szCs w:val="24"/>
        </w:rPr>
        <w:t>d</w:t>
      </w:r>
      <w:r w:rsidR="000E2DB3">
        <w:rPr>
          <w:rFonts w:asciiTheme="majorBidi" w:hAnsiTheme="majorBidi" w:cstheme="majorBidi"/>
          <w:sz w:val="24"/>
          <w:szCs w:val="24"/>
        </w:rPr>
        <w:t xml:space="preserve"> from entering.</w:t>
      </w:r>
      <w:r w:rsidR="003D2E4C" w:rsidRPr="00595E30">
        <w:rPr>
          <w:rFonts w:asciiTheme="majorBidi" w:hAnsiTheme="majorBidi" w:cstheme="majorBidi"/>
          <w:sz w:val="24"/>
          <w:szCs w:val="24"/>
        </w:rPr>
        <w:t xml:space="preserve"> </w:t>
      </w:r>
      <w:r w:rsidR="006F5A72">
        <w:rPr>
          <w:rFonts w:asciiTheme="majorBidi" w:hAnsiTheme="majorBidi" w:cstheme="majorBidi"/>
          <w:sz w:val="24"/>
          <w:szCs w:val="24"/>
        </w:rPr>
        <w:t>E</w:t>
      </w:r>
      <w:r w:rsidR="008E2561" w:rsidRPr="00595E30">
        <w:rPr>
          <w:rFonts w:asciiTheme="majorBidi" w:hAnsiTheme="majorBidi" w:cstheme="majorBidi"/>
          <w:sz w:val="24"/>
          <w:szCs w:val="24"/>
        </w:rPr>
        <w:t>ven if there is</w:t>
      </w:r>
      <w:r w:rsidR="00237E57">
        <w:rPr>
          <w:rFonts w:asciiTheme="majorBidi" w:hAnsiTheme="majorBidi" w:cstheme="majorBidi"/>
          <w:sz w:val="24"/>
          <w:szCs w:val="24"/>
        </w:rPr>
        <w:t xml:space="preserve"> a right to return</w:t>
      </w:r>
      <w:r w:rsidR="008E2561" w:rsidRPr="00595E30">
        <w:rPr>
          <w:rFonts w:asciiTheme="majorBidi" w:hAnsiTheme="majorBidi" w:cstheme="majorBidi"/>
          <w:sz w:val="24"/>
          <w:szCs w:val="24"/>
        </w:rPr>
        <w:t xml:space="preserve">, </w:t>
      </w:r>
      <w:r w:rsidR="00237E57">
        <w:rPr>
          <w:rFonts w:asciiTheme="majorBidi" w:hAnsiTheme="majorBidi" w:cstheme="majorBidi"/>
          <w:sz w:val="24"/>
          <w:szCs w:val="24"/>
        </w:rPr>
        <w:t xml:space="preserve">we're going back to article 2- they're not in the territory of Israel and not under its jurisdiction. </w:t>
      </w:r>
      <w:r w:rsidR="008E2561" w:rsidRPr="00595E30">
        <w:rPr>
          <w:rFonts w:asciiTheme="majorBidi" w:hAnsiTheme="majorBidi" w:cstheme="majorBidi"/>
          <w:sz w:val="24"/>
          <w:szCs w:val="24"/>
        </w:rPr>
        <w:t xml:space="preserve"> </w:t>
      </w:r>
    </w:p>
    <w:p w14:paraId="1AEA25C2" w14:textId="77777777" w:rsidR="00894B7B" w:rsidRDefault="00595E30" w:rsidP="00595E30">
      <w:pPr>
        <w:bidi w:val="0"/>
        <w:spacing w:after="0" w:line="360" w:lineRule="auto"/>
        <w:ind w:left="360"/>
        <w:jc w:val="both"/>
        <w:rPr>
          <w:rFonts w:asciiTheme="majorBidi" w:hAnsiTheme="majorBidi" w:cstheme="majorBidi"/>
          <w:sz w:val="24"/>
          <w:szCs w:val="24"/>
        </w:rPr>
      </w:pPr>
      <w:r>
        <w:rPr>
          <w:rFonts w:asciiTheme="majorBidi" w:hAnsiTheme="majorBidi" w:cstheme="majorBidi"/>
          <w:sz w:val="24"/>
          <w:szCs w:val="24"/>
        </w:rPr>
        <w:t xml:space="preserve">2. </w:t>
      </w:r>
      <w:r w:rsidRPr="00595E30">
        <w:rPr>
          <w:rFonts w:asciiTheme="majorBidi" w:hAnsiTheme="majorBidi" w:cstheme="majorBidi"/>
          <w:sz w:val="24"/>
          <w:szCs w:val="24"/>
          <w:u w:val="single"/>
        </w:rPr>
        <w:t>A</w:t>
      </w:r>
      <w:r w:rsidR="008E2561" w:rsidRPr="00595E30">
        <w:rPr>
          <w:rFonts w:asciiTheme="majorBidi" w:hAnsiTheme="majorBidi" w:cstheme="majorBidi"/>
          <w:sz w:val="24"/>
          <w:szCs w:val="24"/>
          <w:u w:val="single"/>
        </w:rPr>
        <w:t>rticle 17</w:t>
      </w:r>
      <w:r w:rsidRPr="00595E30">
        <w:rPr>
          <w:rFonts w:asciiTheme="majorBidi" w:hAnsiTheme="majorBidi" w:cstheme="majorBidi"/>
          <w:sz w:val="24"/>
          <w:szCs w:val="24"/>
          <w:u w:val="single"/>
        </w:rPr>
        <w:t>-</w:t>
      </w:r>
      <w:r w:rsidR="008E2561">
        <w:rPr>
          <w:rFonts w:asciiTheme="majorBidi" w:hAnsiTheme="majorBidi" w:cstheme="majorBidi"/>
          <w:sz w:val="24"/>
          <w:szCs w:val="24"/>
        </w:rPr>
        <w:t xml:space="preserve"> </w:t>
      </w:r>
      <w:r w:rsidR="003F3426">
        <w:rPr>
          <w:rFonts w:asciiTheme="majorBidi" w:hAnsiTheme="majorBidi" w:cstheme="majorBidi"/>
          <w:sz w:val="24"/>
          <w:szCs w:val="24"/>
        </w:rPr>
        <w:t>"no one shall be subjected</w:t>
      </w:r>
      <w:r w:rsidR="00772D33">
        <w:rPr>
          <w:rFonts w:asciiTheme="majorBidi" w:hAnsiTheme="majorBidi" w:cstheme="majorBidi"/>
          <w:sz w:val="24"/>
          <w:szCs w:val="24"/>
        </w:rPr>
        <w:t xml:space="preserve"> to arbitrary or unlawful interference with his privacy</w:t>
      </w:r>
      <w:r w:rsidR="00BD4BF5">
        <w:rPr>
          <w:rFonts w:asciiTheme="majorBidi" w:hAnsiTheme="majorBidi" w:cstheme="majorBidi"/>
          <w:sz w:val="24"/>
          <w:szCs w:val="24"/>
        </w:rPr>
        <w:t>, family, home or correspondence</w:t>
      </w:r>
      <w:r w:rsidR="003F3426">
        <w:rPr>
          <w:rFonts w:asciiTheme="majorBidi" w:hAnsiTheme="majorBidi" w:cstheme="majorBidi"/>
          <w:sz w:val="24"/>
          <w:szCs w:val="24"/>
        </w:rPr>
        <w:t xml:space="preserve">" </w:t>
      </w:r>
      <w:r w:rsidR="000E797D">
        <w:rPr>
          <w:rFonts w:asciiTheme="majorBidi" w:hAnsiTheme="majorBidi" w:cstheme="majorBidi"/>
          <w:sz w:val="24"/>
          <w:szCs w:val="24"/>
        </w:rPr>
        <w:t xml:space="preserve">They claim that </w:t>
      </w:r>
      <w:r w:rsidR="00BD4BF5">
        <w:rPr>
          <w:rFonts w:asciiTheme="majorBidi" w:hAnsiTheme="majorBidi" w:cstheme="majorBidi"/>
          <w:sz w:val="24"/>
          <w:szCs w:val="24"/>
        </w:rPr>
        <w:t>depriving</w:t>
      </w:r>
      <w:r w:rsidR="000E797D">
        <w:rPr>
          <w:rFonts w:asciiTheme="majorBidi" w:hAnsiTheme="majorBidi" w:cstheme="majorBidi"/>
          <w:sz w:val="24"/>
          <w:szCs w:val="24"/>
        </w:rPr>
        <w:t xml:space="preserve"> the right to return, </w:t>
      </w:r>
      <w:r w:rsidR="00352F1B">
        <w:rPr>
          <w:rFonts w:asciiTheme="majorBidi" w:hAnsiTheme="majorBidi" w:cstheme="majorBidi"/>
          <w:sz w:val="24"/>
          <w:szCs w:val="24"/>
        </w:rPr>
        <w:t>hurts</w:t>
      </w:r>
      <w:r w:rsidR="004823DD">
        <w:rPr>
          <w:rFonts w:asciiTheme="majorBidi" w:hAnsiTheme="majorBidi" w:cstheme="majorBidi"/>
          <w:sz w:val="24"/>
          <w:szCs w:val="24"/>
        </w:rPr>
        <w:t xml:space="preserve"> the right to</w:t>
      </w:r>
      <w:r w:rsidR="00352F1B">
        <w:rPr>
          <w:rFonts w:asciiTheme="majorBidi" w:hAnsiTheme="majorBidi" w:cstheme="majorBidi"/>
          <w:sz w:val="24"/>
          <w:szCs w:val="24"/>
        </w:rPr>
        <w:t xml:space="preserve"> "home".</w:t>
      </w:r>
      <w:r w:rsidR="004823DD">
        <w:rPr>
          <w:rFonts w:asciiTheme="majorBidi" w:hAnsiTheme="majorBidi" w:cstheme="majorBidi"/>
          <w:sz w:val="24"/>
          <w:szCs w:val="24"/>
        </w:rPr>
        <w:t xml:space="preserve"> Bell</w:t>
      </w:r>
      <w:r w:rsidR="00352F1B">
        <w:rPr>
          <w:rFonts w:asciiTheme="majorBidi" w:hAnsiTheme="majorBidi" w:cstheme="majorBidi"/>
          <w:sz w:val="24"/>
          <w:szCs w:val="24"/>
        </w:rPr>
        <w:t xml:space="preserve"> </w:t>
      </w:r>
      <w:r w:rsidR="004823DD">
        <w:rPr>
          <w:rFonts w:asciiTheme="majorBidi" w:hAnsiTheme="majorBidi" w:cstheme="majorBidi"/>
          <w:sz w:val="24"/>
          <w:szCs w:val="24"/>
        </w:rPr>
        <w:t xml:space="preserve">thinks home </w:t>
      </w:r>
      <w:r w:rsidR="00774B00">
        <w:rPr>
          <w:rFonts w:asciiTheme="majorBidi" w:hAnsiTheme="majorBidi" w:cstheme="majorBidi"/>
          <w:sz w:val="24"/>
          <w:szCs w:val="24"/>
        </w:rPr>
        <w:t>is the</w:t>
      </w:r>
      <w:r w:rsidR="004823DD">
        <w:rPr>
          <w:rFonts w:asciiTheme="majorBidi" w:hAnsiTheme="majorBidi" w:cstheme="majorBidi"/>
          <w:sz w:val="24"/>
          <w:szCs w:val="24"/>
        </w:rPr>
        <w:t xml:space="preserve"> house </w:t>
      </w:r>
      <w:r w:rsidR="00774B00">
        <w:rPr>
          <w:rFonts w:asciiTheme="majorBidi" w:hAnsiTheme="majorBidi" w:cstheme="majorBidi"/>
          <w:sz w:val="24"/>
          <w:szCs w:val="24"/>
        </w:rPr>
        <w:t>where you live</w:t>
      </w:r>
      <w:r w:rsidR="004823DD">
        <w:rPr>
          <w:rFonts w:asciiTheme="majorBidi" w:hAnsiTheme="majorBidi" w:cstheme="majorBidi"/>
          <w:sz w:val="24"/>
          <w:szCs w:val="24"/>
        </w:rPr>
        <w:t xml:space="preserve"> </w:t>
      </w:r>
      <w:r w:rsidR="00BC59E6">
        <w:rPr>
          <w:rFonts w:asciiTheme="majorBidi" w:hAnsiTheme="majorBidi" w:cstheme="majorBidi"/>
          <w:sz w:val="24"/>
          <w:szCs w:val="24"/>
        </w:rPr>
        <w:t xml:space="preserve">not </w:t>
      </w:r>
      <w:r w:rsidR="00774B00">
        <w:rPr>
          <w:rFonts w:asciiTheme="majorBidi" w:hAnsiTheme="majorBidi" w:cstheme="majorBidi"/>
          <w:sz w:val="24"/>
          <w:szCs w:val="24"/>
        </w:rPr>
        <w:t>the house wh</w:t>
      </w:r>
      <w:r w:rsidR="00BC59E6">
        <w:rPr>
          <w:rFonts w:asciiTheme="majorBidi" w:hAnsiTheme="majorBidi" w:cstheme="majorBidi"/>
          <w:sz w:val="24"/>
          <w:szCs w:val="24"/>
        </w:rPr>
        <w:t xml:space="preserve">ere your </w:t>
      </w:r>
      <w:r w:rsidR="00D93855">
        <w:rPr>
          <w:rFonts w:asciiTheme="majorBidi" w:hAnsiTheme="majorBidi" w:cstheme="majorBidi"/>
          <w:sz w:val="24"/>
          <w:szCs w:val="24"/>
        </w:rPr>
        <w:t>grandfather</w:t>
      </w:r>
      <w:r w:rsidR="00BC59E6">
        <w:rPr>
          <w:rFonts w:asciiTheme="majorBidi" w:hAnsiTheme="majorBidi" w:cstheme="majorBidi"/>
          <w:sz w:val="24"/>
          <w:szCs w:val="24"/>
        </w:rPr>
        <w:t xml:space="preserve"> lived or even your great-gr</w:t>
      </w:r>
      <w:r w:rsidR="00D93855">
        <w:rPr>
          <w:rFonts w:asciiTheme="majorBidi" w:hAnsiTheme="majorBidi" w:cstheme="majorBidi"/>
          <w:sz w:val="24"/>
          <w:szCs w:val="24"/>
        </w:rPr>
        <w:t>andfather</w:t>
      </w:r>
      <w:r w:rsidR="00BC59E6">
        <w:rPr>
          <w:rFonts w:asciiTheme="majorBidi" w:hAnsiTheme="majorBidi" w:cstheme="majorBidi"/>
          <w:sz w:val="24"/>
          <w:szCs w:val="24"/>
        </w:rPr>
        <w:t>.</w:t>
      </w:r>
      <w:r w:rsidR="00D93855">
        <w:rPr>
          <w:rFonts w:asciiTheme="majorBidi" w:hAnsiTheme="majorBidi" w:cstheme="majorBidi"/>
          <w:sz w:val="24"/>
          <w:szCs w:val="24"/>
        </w:rPr>
        <w:t xml:space="preserve"> And even if it means</w:t>
      </w:r>
      <w:r w:rsidR="00247F62">
        <w:rPr>
          <w:rFonts w:asciiTheme="majorBidi" w:hAnsiTheme="majorBidi" w:cstheme="majorBidi"/>
          <w:sz w:val="24"/>
          <w:szCs w:val="24"/>
        </w:rPr>
        <w:t xml:space="preserve"> that, it doesn't say you can't have any interferences. It says only </w:t>
      </w:r>
      <w:r w:rsidR="00551714">
        <w:rPr>
          <w:rFonts w:asciiTheme="majorBidi" w:hAnsiTheme="majorBidi" w:cstheme="majorBidi"/>
          <w:sz w:val="24"/>
          <w:szCs w:val="24"/>
        </w:rPr>
        <w:t>arbitrary or unlawful ones. Also, the right to return doesn't exercise in a right of home</w:t>
      </w:r>
      <w:r w:rsidR="00F51D65">
        <w:rPr>
          <w:rFonts w:asciiTheme="majorBidi" w:hAnsiTheme="majorBidi" w:cstheme="majorBidi"/>
          <w:sz w:val="24"/>
          <w:szCs w:val="24"/>
        </w:rPr>
        <w:t>, to property. It exercises the right for immigration.</w:t>
      </w:r>
    </w:p>
    <w:p w14:paraId="436B2C8E" w14:textId="37134937" w:rsidR="00534996" w:rsidRDefault="00894B7B" w:rsidP="00DE65BB">
      <w:pPr>
        <w:bidi w:val="0"/>
        <w:spacing w:line="360" w:lineRule="auto"/>
        <w:jc w:val="both"/>
        <w:rPr>
          <w:rFonts w:asciiTheme="majorBidi" w:hAnsiTheme="majorBidi" w:cstheme="majorBidi"/>
          <w:sz w:val="24"/>
          <w:szCs w:val="24"/>
        </w:rPr>
      </w:pPr>
      <w:r>
        <w:rPr>
          <w:rFonts w:asciiTheme="majorBidi" w:hAnsiTheme="majorBidi" w:cstheme="majorBidi"/>
          <w:sz w:val="24"/>
          <w:szCs w:val="24"/>
        </w:rPr>
        <w:t>Bell thinks they don't really rely on those arguments</w:t>
      </w:r>
      <w:r w:rsidR="00A035C7">
        <w:rPr>
          <w:rFonts w:asciiTheme="majorBidi" w:hAnsiTheme="majorBidi" w:cstheme="majorBidi"/>
          <w:sz w:val="24"/>
          <w:szCs w:val="24"/>
        </w:rPr>
        <w:t xml:space="preserve">. They don't rely on the CCPR. They generally rely on </w:t>
      </w:r>
      <w:r w:rsidR="00803371">
        <w:rPr>
          <w:rFonts w:asciiTheme="majorBidi" w:hAnsiTheme="majorBidi" w:cstheme="majorBidi"/>
          <w:sz w:val="24"/>
          <w:szCs w:val="24"/>
        </w:rPr>
        <w:t>R</w:t>
      </w:r>
      <w:r w:rsidR="00A035C7">
        <w:rPr>
          <w:rFonts w:asciiTheme="majorBidi" w:hAnsiTheme="majorBidi" w:cstheme="majorBidi"/>
          <w:sz w:val="24"/>
          <w:szCs w:val="24"/>
        </w:rPr>
        <w:t>esolution 194</w:t>
      </w:r>
    </w:p>
    <w:p w14:paraId="7440DAD2" w14:textId="66AE7F28" w:rsidR="000F7F1D" w:rsidRPr="00F7514D" w:rsidRDefault="000F7F1D" w:rsidP="000F7F1D">
      <w:pPr>
        <w:bidi w:val="0"/>
        <w:spacing w:after="0" w:line="360" w:lineRule="auto"/>
        <w:jc w:val="both"/>
        <w:rPr>
          <w:rFonts w:asciiTheme="majorBidi" w:hAnsiTheme="majorBidi" w:cstheme="majorBidi"/>
          <w:b/>
          <w:bCs/>
          <w:sz w:val="24"/>
          <w:szCs w:val="24"/>
          <w:u w:val="single"/>
        </w:rPr>
      </w:pPr>
      <w:r w:rsidRPr="00F7514D">
        <w:rPr>
          <w:rFonts w:asciiTheme="majorBidi" w:hAnsiTheme="majorBidi" w:cstheme="majorBidi"/>
          <w:b/>
          <w:bCs/>
          <w:sz w:val="24"/>
          <w:szCs w:val="24"/>
          <w:u w:val="single"/>
        </w:rPr>
        <w:t>Jus in Bello</w:t>
      </w:r>
      <w:r w:rsidR="00C6368D">
        <w:rPr>
          <w:rFonts w:asciiTheme="majorBidi" w:hAnsiTheme="majorBidi" w:cstheme="majorBidi"/>
          <w:b/>
          <w:bCs/>
          <w:sz w:val="24"/>
          <w:szCs w:val="24"/>
          <w:u w:val="single"/>
        </w:rPr>
        <w:t xml:space="preserve"> </w:t>
      </w:r>
    </w:p>
    <w:p w14:paraId="622350E6" w14:textId="3BC2673B" w:rsidR="00F176B9" w:rsidRDefault="006E4A6D" w:rsidP="0079103C">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Part of t</w:t>
      </w:r>
      <w:r w:rsidR="00CD6AA6">
        <w:rPr>
          <w:rFonts w:asciiTheme="majorBidi" w:hAnsiTheme="majorBidi" w:cstheme="majorBidi"/>
          <w:sz w:val="24"/>
          <w:szCs w:val="24"/>
        </w:rPr>
        <w:t>he law</w:t>
      </w:r>
      <w:r w:rsidR="004A7763">
        <w:rPr>
          <w:rFonts w:asciiTheme="majorBidi" w:hAnsiTheme="majorBidi" w:cstheme="majorBidi"/>
          <w:sz w:val="24"/>
          <w:szCs w:val="24"/>
        </w:rPr>
        <w:t>s</w:t>
      </w:r>
      <w:r w:rsidR="00CD6AA6">
        <w:rPr>
          <w:rFonts w:asciiTheme="majorBidi" w:hAnsiTheme="majorBidi" w:cstheme="majorBidi"/>
          <w:sz w:val="24"/>
          <w:szCs w:val="24"/>
        </w:rPr>
        <w:t xml:space="preserve"> of war</w:t>
      </w:r>
      <w:r w:rsidR="000C6E26">
        <w:rPr>
          <w:rFonts w:asciiTheme="majorBidi" w:hAnsiTheme="majorBidi" w:cstheme="majorBidi"/>
          <w:sz w:val="24"/>
          <w:szCs w:val="24"/>
        </w:rPr>
        <w:t>. It</w:t>
      </w:r>
      <w:r w:rsidR="00C84A09">
        <w:rPr>
          <w:rFonts w:asciiTheme="majorBidi" w:hAnsiTheme="majorBidi" w:cstheme="majorBidi"/>
          <w:sz w:val="24"/>
          <w:szCs w:val="24"/>
        </w:rPr>
        <w:t>'s</w:t>
      </w:r>
      <w:r w:rsidR="000C6E26">
        <w:rPr>
          <w:rFonts w:asciiTheme="majorBidi" w:hAnsiTheme="majorBidi" w:cstheme="majorBidi"/>
          <w:sz w:val="24"/>
          <w:szCs w:val="24"/>
        </w:rPr>
        <w:t xml:space="preserve"> also called IH</w:t>
      </w:r>
      <w:r w:rsidR="001B5AE5">
        <w:rPr>
          <w:rFonts w:asciiTheme="majorBidi" w:hAnsiTheme="majorBidi" w:cstheme="majorBidi"/>
          <w:sz w:val="24"/>
          <w:szCs w:val="24"/>
        </w:rPr>
        <w:t>L (international humanitarian laws)</w:t>
      </w:r>
      <w:r w:rsidR="000C6E26">
        <w:rPr>
          <w:rFonts w:asciiTheme="majorBidi" w:hAnsiTheme="majorBidi" w:cstheme="majorBidi"/>
          <w:sz w:val="24"/>
          <w:szCs w:val="24"/>
        </w:rPr>
        <w:t xml:space="preserve"> and LOAC</w:t>
      </w:r>
      <w:r w:rsidR="001B5AE5">
        <w:rPr>
          <w:rFonts w:asciiTheme="majorBidi" w:hAnsiTheme="majorBidi" w:cstheme="majorBidi"/>
          <w:sz w:val="24"/>
          <w:szCs w:val="24"/>
        </w:rPr>
        <w:t xml:space="preserve"> (laws of armed conflict)</w:t>
      </w:r>
      <w:r w:rsidR="000C6E26">
        <w:rPr>
          <w:rFonts w:asciiTheme="majorBidi" w:hAnsiTheme="majorBidi" w:cstheme="majorBidi"/>
          <w:sz w:val="24"/>
          <w:szCs w:val="24"/>
        </w:rPr>
        <w:t xml:space="preserve">. The set of </w:t>
      </w:r>
      <w:r w:rsidR="00A22131">
        <w:rPr>
          <w:rFonts w:asciiTheme="majorBidi" w:hAnsiTheme="majorBidi" w:cstheme="majorBidi"/>
          <w:sz w:val="24"/>
          <w:szCs w:val="24"/>
        </w:rPr>
        <w:t xml:space="preserve">rules </w:t>
      </w:r>
      <w:r w:rsidR="000C6E26">
        <w:rPr>
          <w:rFonts w:asciiTheme="majorBidi" w:hAnsiTheme="majorBidi" w:cstheme="majorBidi"/>
          <w:sz w:val="24"/>
          <w:szCs w:val="24"/>
        </w:rPr>
        <w:t xml:space="preserve">of how one act in </w:t>
      </w:r>
      <w:r w:rsidR="00867EB4">
        <w:rPr>
          <w:rFonts w:asciiTheme="majorBidi" w:hAnsiTheme="majorBidi" w:cstheme="majorBidi"/>
          <w:sz w:val="24"/>
          <w:szCs w:val="24"/>
        </w:rPr>
        <w:t>combat</w:t>
      </w:r>
      <w:r w:rsidR="000C6E26">
        <w:rPr>
          <w:rFonts w:asciiTheme="majorBidi" w:hAnsiTheme="majorBidi" w:cstheme="majorBidi"/>
          <w:sz w:val="24"/>
          <w:szCs w:val="24"/>
        </w:rPr>
        <w:t>.</w:t>
      </w:r>
      <w:r w:rsidR="00A22131">
        <w:rPr>
          <w:rFonts w:asciiTheme="majorBidi" w:hAnsiTheme="majorBidi" w:cstheme="majorBidi"/>
          <w:sz w:val="24"/>
          <w:szCs w:val="24"/>
        </w:rPr>
        <w:t xml:space="preserve"> </w:t>
      </w:r>
      <w:r w:rsidR="00052A91">
        <w:rPr>
          <w:rFonts w:asciiTheme="majorBidi" w:hAnsiTheme="majorBidi" w:cstheme="majorBidi"/>
          <w:sz w:val="24"/>
          <w:szCs w:val="24"/>
        </w:rPr>
        <w:t>Th</w:t>
      </w:r>
      <w:r w:rsidR="004C077B">
        <w:rPr>
          <w:rFonts w:asciiTheme="majorBidi" w:hAnsiTheme="majorBidi" w:cstheme="majorBidi"/>
          <w:sz w:val="24"/>
          <w:szCs w:val="24"/>
        </w:rPr>
        <w:t>ese</w:t>
      </w:r>
      <w:r w:rsidR="00052A91">
        <w:rPr>
          <w:rFonts w:asciiTheme="majorBidi" w:hAnsiTheme="majorBidi" w:cstheme="majorBidi"/>
          <w:sz w:val="24"/>
          <w:szCs w:val="24"/>
        </w:rPr>
        <w:t xml:space="preserve"> law</w:t>
      </w:r>
      <w:r w:rsidR="004C077B">
        <w:rPr>
          <w:rFonts w:asciiTheme="majorBidi" w:hAnsiTheme="majorBidi" w:cstheme="majorBidi"/>
          <w:sz w:val="24"/>
          <w:szCs w:val="24"/>
        </w:rPr>
        <w:t>s</w:t>
      </w:r>
      <w:r w:rsidR="00052A91">
        <w:rPr>
          <w:rFonts w:asciiTheme="majorBidi" w:hAnsiTheme="majorBidi" w:cstheme="majorBidi"/>
          <w:sz w:val="24"/>
          <w:szCs w:val="24"/>
        </w:rPr>
        <w:t xml:space="preserve"> don't care how the war started.</w:t>
      </w:r>
      <w:r w:rsidR="003E556F">
        <w:rPr>
          <w:rFonts w:asciiTheme="majorBidi" w:hAnsiTheme="majorBidi" w:cstheme="majorBidi"/>
          <w:sz w:val="24"/>
          <w:szCs w:val="24"/>
        </w:rPr>
        <w:t xml:space="preserve"> Contrast to what the</w:t>
      </w:r>
      <w:r w:rsidR="0079103C">
        <w:rPr>
          <w:rFonts w:asciiTheme="majorBidi" w:hAnsiTheme="majorBidi" w:cstheme="majorBidi"/>
          <w:sz w:val="24"/>
          <w:szCs w:val="24"/>
        </w:rPr>
        <w:t xml:space="preserve"> </w:t>
      </w:r>
      <w:r w:rsidR="00625121">
        <w:rPr>
          <w:rFonts w:asciiTheme="majorBidi" w:hAnsiTheme="majorBidi" w:cstheme="majorBidi"/>
          <w:sz w:val="24"/>
          <w:szCs w:val="24"/>
        </w:rPr>
        <w:t>Red Cross</w:t>
      </w:r>
      <w:r w:rsidR="001B5AE5">
        <w:rPr>
          <w:rFonts w:asciiTheme="majorBidi" w:hAnsiTheme="majorBidi" w:cstheme="majorBidi"/>
          <w:sz w:val="24"/>
          <w:szCs w:val="24"/>
        </w:rPr>
        <w:t xml:space="preserve"> </w:t>
      </w:r>
      <w:r w:rsidR="0079103C">
        <w:rPr>
          <w:rFonts w:asciiTheme="majorBidi" w:hAnsiTheme="majorBidi" w:cstheme="majorBidi"/>
          <w:sz w:val="24"/>
          <w:szCs w:val="24"/>
        </w:rPr>
        <w:t>claims,</w:t>
      </w:r>
      <w:r w:rsidR="00B253D9">
        <w:rPr>
          <w:rFonts w:asciiTheme="majorBidi" w:hAnsiTheme="majorBidi" w:cstheme="majorBidi"/>
          <w:sz w:val="24"/>
          <w:szCs w:val="24"/>
        </w:rPr>
        <w:t xml:space="preserve"> The Martens Clause do</w:t>
      </w:r>
      <w:r w:rsidR="003A0E05">
        <w:rPr>
          <w:rFonts w:asciiTheme="majorBidi" w:hAnsiTheme="majorBidi" w:cstheme="majorBidi"/>
          <w:sz w:val="24"/>
          <w:szCs w:val="24"/>
        </w:rPr>
        <w:t>es</w:t>
      </w:r>
      <w:r w:rsidR="00B253D9">
        <w:rPr>
          <w:rFonts w:asciiTheme="majorBidi" w:hAnsiTheme="majorBidi" w:cstheme="majorBidi"/>
          <w:sz w:val="24"/>
          <w:szCs w:val="24"/>
        </w:rPr>
        <w:t xml:space="preserve"> not say that JIB </w:t>
      </w:r>
      <w:r w:rsidR="003F6816">
        <w:rPr>
          <w:rFonts w:asciiTheme="majorBidi" w:hAnsiTheme="majorBidi" w:cstheme="majorBidi"/>
          <w:sz w:val="24"/>
          <w:szCs w:val="24"/>
        </w:rPr>
        <w:t>"</w:t>
      </w:r>
      <w:r w:rsidR="00B253D9">
        <w:rPr>
          <w:rFonts w:asciiTheme="majorBidi" w:hAnsiTheme="majorBidi" w:cstheme="majorBidi"/>
          <w:sz w:val="24"/>
          <w:szCs w:val="24"/>
        </w:rPr>
        <w:t>strives to humanize war"</w:t>
      </w:r>
      <w:r w:rsidR="003F6816">
        <w:rPr>
          <w:rFonts w:asciiTheme="majorBidi" w:hAnsiTheme="majorBidi" w:cstheme="majorBidi"/>
          <w:sz w:val="24"/>
          <w:szCs w:val="24"/>
        </w:rPr>
        <w:t>.</w:t>
      </w:r>
      <w:r w:rsidR="0079103C">
        <w:rPr>
          <w:rFonts w:asciiTheme="majorBidi" w:hAnsiTheme="majorBidi" w:cstheme="majorBidi"/>
          <w:sz w:val="24"/>
          <w:szCs w:val="24"/>
        </w:rPr>
        <w:t xml:space="preserve"> </w:t>
      </w:r>
      <w:r w:rsidR="00B75CF3">
        <w:rPr>
          <w:rFonts w:asciiTheme="majorBidi" w:hAnsiTheme="majorBidi" w:cstheme="majorBidi"/>
          <w:sz w:val="24"/>
          <w:szCs w:val="24"/>
        </w:rPr>
        <w:t>T</w:t>
      </w:r>
      <w:r w:rsidR="006E7FA9">
        <w:rPr>
          <w:rFonts w:asciiTheme="majorBidi" w:hAnsiTheme="majorBidi" w:cstheme="majorBidi"/>
          <w:sz w:val="24"/>
          <w:szCs w:val="24"/>
        </w:rPr>
        <w:t xml:space="preserve">he Martens Clause was </w:t>
      </w:r>
      <w:r w:rsidR="00080231">
        <w:rPr>
          <w:rFonts w:asciiTheme="majorBidi" w:hAnsiTheme="majorBidi" w:cstheme="majorBidi"/>
          <w:sz w:val="24"/>
          <w:szCs w:val="24"/>
        </w:rPr>
        <w:t>introduced</w:t>
      </w:r>
      <w:r w:rsidR="006E7FA9">
        <w:rPr>
          <w:rFonts w:asciiTheme="majorBidi" w:hAnsiTheme="majorBidi" w:cstheme="majorBidi"/>
          <w:sz w:val="24"/>
          <w:szCs w:val="24"/>
        </w:rPr>
        <w:t xml:space="preserve"> </w:t>
      </w:r>
      <w:r w:rsidR="00080231">
        <w:rPr>
          <w:rFonts w:asciiTheme="majorBidi" w:hAnsiTheme="majorBidi" w:cstheme="majorBidi"/>
          <w:sz w:val="24"/>
          <w:szCs w:val="24"/>
        </w:rPr>
        <w:t xml:space="preserve">in </w:t>
      </w:r>
      <w:r w:rsidR="006E7FA9">
        <w:rPr>
          <w:rFonts w:asciiTheme="majorBidi" w:hAnsiTheme="majorBidi" w:cstheme="majorBidi"/>
          <w:sz w:val="24"/>
          <w:szCs w:val="24"/>
        </w:rPr>
        <w:t xml:space="preserve">the Hague </w:t>
      </w:r>
      <w:r w:rsidR="00A20C11">
        <w:rPr>
          <w:rFonts w:asciiTheme="majorBidi" w:hAnsiTheme="majorBidi" w:cstheme="majorBidi"/>
          <w:sz w:val="24"/>
          <w:szCs w:val="24"/>
        </w:rPr>
        <w:t>C</w:t>
      </w:r>
      <w:r w:rsidR="006E7FA9">
        <w:rPr>
          <w:rFonts w:asciiTheme="majorBidi" w:hAnsiTheme="majorBidi" w:cstheme="majorBidi"/>
          <w:sz w:val="24"/>
          <w:szCs w:val="24"/>
        </w:rPr>
        <w:t>onventions.</w:t>
      </w:r>
      <w:r w:rsidR="00A56242">
        <w:rPr>
          <w:rFonts w:asciiTheme="majorBidi" w:hAnsiTheme="majorBidi" w:cstheme="majorBidi"/>
          <w:sz w:val="24"/>
          <w:szCs w:val="24"/>
        </w:rPr>
        <w:t xml:space="preserve"> We can see JIB </w:t>
      </w:r>
      <w:r w:rsidR="00CE7C58">
        <w:rPr>
          <w:rFonts w:asciiTheme="majorBidi" w:hAnsiTheme="majorBidi" w:cstheme="majorBidi"/>
          <w:sz w:val="24"/>
          <w:szCs w:val="24"/>
        </w:rPr>
        <w:t>in many ancient c</w:t>
      </w:r>
      <w:r w:rsidR="00BF4FE7">
        <w:rPr>
          <w:rFonts w:asciiTheme="majorBidi" w:hAnsiTheme="majorBidi" w:cstheme="majorBidi"/>
          <w:sz w:val="24"/>
          <w:szCs w:val="24"/>
        </w:rPr>
        <w:t>o</w:t>
      </w:r>
      <w:r w:rsidR="00CE7C58">
        <w:rPr>
          <w:rFonts w:asciiTheme="majorBidi" w:hAnsiTheme="majorBidi" w:cstheme="majorBidi"/>
          <w:sz w:val="24"/>
          <w:szCs w:val="24"/>
        </w:rPr>
        <w:t>ulters</w:t>
      </w:r>
      <w:r w:rsidR="00957257">
        <w:rPr>
          <w:rFonts w:asciiTheme="majorBidi" w:hAnsiTheme="majorBidi" w:cstheme="majorBidi"/>
          <w:sz w:val="24"/>
          <w:szCs w:val="24"/>
        </w:rPr>
        <w:t xml:space="preserve"> but</w:t>
      </w:r>
      <w:r w:rsidR="00BF4FE7">
        <w:rPr>
          <w:rFonts w:asciiTheme="majorBidi" w:hAnsiTheme="majorBidi" w:cstheme="majorBidi"/>
          <w:sz w:val="24"/>
          <w:szCs w:val="24"/>
        </w:rPr>
        <w:t xml:space="preserve"> </w:t>
      </w:r>
      <w:r w:rsidR="00957257">
        <w:rPr>
          <w:rFonts w:asciiTheme="majorBidi" w:hAnsiTheme="majorBidi" w:cstheme="majorBidi"/>
          <w:sz w:val="24"/>
          <w:szCs w:val="24"/>
        </w:rPr>
        <w:t>m</w:t>
      </w:r>
      <w:r w:rsidR="00BF4FE7">
        <w:rPr>
          <w:rFonts w:asciiTheme="majorBidi" w:hAnsiTheme="majorBidi" w:cstheme="majorBidi"/>
          <w:sz w:val="24"/>
          <w:szCs w:val="24"/>
        </w:rPr>
        <w:t xml:space="preserve">odern JIB is </w:t>
      </w:r>
      <w:r w:rsidR="00B13D70">
        <w:rPr>
          <w:rFonts w:asciiTheme="majorBidi" w:hAnsiTheme="majorBidi" w:cstheme="majorBidi"/>
          <w:sz w:val="24"/>
          <w:szCs w:val="24"/>
        </w:rPr>
        <w:t>based on</w:t>
      </w:r>
      <w:r w:rsidR="00F176B9">
        <w:rPr>
          <w:rFonts w:asciiTheme="majorBidi" w:hAnsiTheme="majorBidi" w:cstheme="majorBidi"/>
          <w:sz w:val="24"/>
          <w:szCs w:val="24"/>
        </w:rPr>
        <w:t xml:space="preserve"> two things:</w:t>
      </w:r>
    </w:p>
    <w:p w14:paraId="316A8AF4" w14:textId="1DFF2652" w:rsidR="00F176B9" w:rsidRDefault="00593D40" w:rsidP="00227D4F">
      <w:pPr>
        <w:pStyle w:val="a7"/>
        <w:numPr>
          <w:ilvl w:val="0"/>
          <w:numId w:val="18"/>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u w:val="single"/>
        </w:rPr>
        <w:lastRenderedPageBreak/>
        <w:t>Chivalry-</w:t>
      </w:r>
      <w:r>
        <w:rPr>
          <w:rFonts w:asciiTheme="majorBidi" w:hAnsiTheme="majorBidi" w:cstheme="majorBidi"/>
          <w:sz w:val="24"/>
          <w:szCs w:val="24"/>
        </w:rPr>
        <w:t xml:space="preserve"> </w:t>
      </w:r>
      <w:r w:rsidR="00A1532B" w:rsidRPr="00593D40">
        <w:rPr>
          <w:rFonts w:asciiTheme="majorBidi" w:hAnsiTheme="majorBidi" w:cstheme="majorBidi"/>
          <w:sz w:val="24"/>
          <w:szCs w:val="24"/>
        </w:rPr>
        <w:t>R</w:t>
      </w:r>
      <w:r w:rsidR="006165D7" w:rsidRPr="00593D40">
        <w:rPr>
          <w:rFonts w:asciiTheme="majorBidi" w:hAnsiTheme="majorBidi" w:cstheme="majorBidi"/>
          <w:sz w:val="24"/>
          <w:szCs w:val="24"/>
        </w:rPr>
        <w:t xml:space="preserve">ules from the </w:t>
      </w:r>
      <w:r w:rsidR="00B13D70" w:rsidRPr="00593D40">
        <w:rPr>
          <w:rFonts w:asciiTheme="majorBidi" w:hAnsiTheme="majorBidi" w:cstheme="majorBidi"/>
          <w:sz w:val="24"/>
          <w:szCs w:val="24"/>
        </w:rPr>
        <w:t>Middle Ages</w:t>
      </w:r>
      <w:r>
        <w:rPr>
          <w:rFonts w:asciiTheme="majorBidi" w:hAnsiTheme="majorBidi" w:cstheme="majorBidi"/>
          <w:sz w:val="24"/>
          <w:szCs w:val="24"/>
        </w:rPr>
        <w:t>.</w:t>
      </w:r>
      <w:r w:rsidR="00B13D70" w:rsidRPr="00F176B9">
        <w:rPr>
          <w:rFonts w:asciiTheme="majorBidi" w:hAnsiTheme="majorBidi" w:cstheme="majorBidi"/>
          <w:sz w:val="24"/>
          <w:szCs w:val="24"/>
        </w:rPr>
        <w:t xml:space="preserve"> It was more </w:t>
      </w:r>
      <w:r w:rsidR="00605B37" w:rsidRPr="00F176B9">
        <w:rPr>
          <w:rFonts w:asciiTheme="majorBidi" w:hAnsiTheme="majorBidi" w:cstheme="majorBidi"/>
          <w:sz w:val="24"/>
          <w:szCs w:val="24"/>
        </w:rPr>
        <w:t xml:space="preserve">of rules of </w:t>
      </w:r>
      <w:r w:rsidR="00177BDB" w:rsidRPr="00F176B9">
        <w:rPr>
          <w:rFonts w:asciiTheme="majorBidi" w:hAnsiTheme="majorBidi" w:cstheme="majorBidi"/>
          <w:sz w:val="24"/>
          <w:szCs w:val="24"/>
        </w:rPr>
        <w:t>nobility</w:t>
      </w:r>
      <w:r w:rsidR="00605B37" w:rsidRPr="00F176B9">
        <w:rPr>
          <w:rFonts w:asciiTheme="majorBidi" w:hAnsiTheme="majorBidi" w:cstheme="majorBidi"/>
          <w:sz w:val="24"/>
          <w:szCs w:val="24"/>
        </w:rPr>
        <w:t xml:space="preserve"> </w:t>
      </w:r>
      <w:r w:rsidR="009B7242" w:rsidRPr="00F176B9">
        <w:rPr>
          <w:rFonts w:asciiTheme="majorBidi" w:hAnsiTheme="majorBidi" w:cstheme="majorBidi"/>
          <w:sz w:val="24"/>
          <w:szCs w:val="24"/>
        </w:rPr>
        <w:t>for</w:t>
      </w:r>
      <w:r w:rsidR="00605B37" w:rsidRPr="00F176B9">
        <w:rPr>
          <w:rFonts w:asciiTheme="majorBidi" w:hAnsiTheme="majorBidi" w:cstheme="majorBidi"/>
          <w:sz w:val="24"/>
          <w:szCs w:val="24"/>
        </w:rPr>
        <w:t xml:space="preserve"> </w:t>
      </w:r>
      <w:r w:rsidR="00177BDB" w:rsidRPr="00F176B9">
        <w:rPr>
          <w:rFonts w:asciiTheme="majorBidi" w:hAnsiTheme="majorBidi" w:cstheme="majorBidi"/>
          <w:sz w:val="24"/>
          <w:szCs w:val="24"/>
        </w:rPr>
        <w:t xml:space="preserve">being a gentleman. </w:t>
      </w:r>
      <w:r w:rsidR="00BE77E0" w:rsidRPr="00F176B9">
        <w:rPr>
          <w:rFonts w:asciiTheme="majorBidi" w:hAnsiTheme="majorBidi" w:cstheme="majorBidi"/>
          <w:sz w:val="24"/>
          <w:szCs w:val="24"/>
        </w:rPr>
        <w:t>It wasn't really law</w:t>
      </w:r>
      <w:r w:rsidR="000D14DE">
        <w:rPr>
          <w:rFonts w:asciiTheme="majorBidi" w:hAnsiTheme="majorBidi" w:cstheme="majorBidi"/>
          <w:sz w:val="24"/>
          <w:szCs w:val="24"/>
        </w:rPr>
        <w:t xml:space="preserve"> but</w:t>
      </w:r>
      <w:r w:rsidR="00177BDB" w:rsidRPr="00F176B9">
        <w:rPr>
          <w:rFonts w:asciiTheme="majorBidi" w:hAnsiTheme="majorBidi" w:cstheme="majorBidi"/>
          <w:sz w:val="24"/>
          <w:szCs w:val="24"/>
        </w:rPr>
        <w:t xml:space="preserve"> </w:t>
      </w:r>
      <w:r w:rsidR="00CF7CFD" w:rsidRPr="00F176B9">
        <w:rPr>
          <w:rFonts w:asciiTheme="majorBidi" w:hAnsiTheme="majorBidi" w:cstheme="majorBidi"/>
          <w:sz w:val="24"/>
          <w:szCs w:val="24"/>
        </w:rPr>
        <w:t xml:space="preserve">social </w:t>
      </w:r>
      <w:r w:rsidR="00177BDB" w:rsidRPr="00F176B9">
        <w:rPr>
          <w:rFonts w:asciiTheme="majorBidi" w:hAnsiTheme="majorBidi" w:cstheme="majorBidi"/>
          <w:sz w:val="24"/>
          <w:szCs w:val="24"/>
        </w:rPr>
        <w:t>rules knights had to follow</w:t>
      </w:r>
      <w:r w:rsidR="00CF7CFD" w:rsidRPr="00F176B9">
        <w:rPr>
          <w:rFonts w:asciiTheme="majorBidi" w:hAnsiTheme="majorBidi" w:cstheme="majorBidi"/>
          <w:sz w:val="24"/>
          <w:szCs w:val="24"/>
        </w:rPr>
        <w:t xml:space="preserve">. </w:t>
      </w:r>
      <w:r w:rsidR="00832AC7" w:rsidRPr="00F176B9">
        <w:rPr>
          <w:rFonts w:asciiTheme="majorBidi" w:hAnsiTheme="majorBidi" w:cstheme="majorBidi"/>
          <w:sz w:val="24"/>
          <w:szCs w:val="24"/>
        </w:rPr>
        <w:t>But they had to follow</w:t>
      </w:r>
      <w:r w:rsidR="00A47711" w:rsidRPr="00F176B9">
        <w:rPr>
          <w:rFonts w:asciiTheme="majorBidi" w:hAnsiTheme="majorBidi" w:cstheme="majorBidi"/>
          <w:sz w:val="24"/>
          <w:szCs w:val="24"/>
        </w:rPr>
        <w:t xml:space="preserve"> it</w:t>
      </w:r>
      <w:r w:rsidR="00832AC7" w:rsidRPr="00F176B9">
        <w:rPr>
          <w:rFonts w:asciiTheme="majorBidi" w:hAnsiTheme="majorBidi" w:cstheme="majorBidi"/>
          <w:sz w:val="24"/>
          <w:szCs w:val="24"/>
        </w:rPr>
        <w:t xml:space="preserve"> </w:t>
      </w:r>
      <w:r w:rsidR="000D4D00" w:rsidRPr="00F176B9">
        <w:rPr>
          <w:rFonts w:asciiTheme="majorBidi" w:hAnsiTheme="majorBidi" w:cstheme="majorBidi"/>
          <w:sz w:val="24"/>
          <w:szCs w:val="24"/>
        </w:rPr>
        <w:t>or</w:t>
      </w:r>
      <w:r w:rsidR="00832AC7" w:rsidRPr="00F176B9">
        <w:rPr>
          <w:rFonts w:asciiTheme="majorBidi" w:hAnsiTheme="majorBidi" w:cstheme="majorBidi"/>
          <w:sz w:val="24"/>
          <w:szCs w:val="24"/>
        </w:rPr>
        <w:t xml:space="preserve"> they </w:t>
      </w:r>
      <w:r w:rsidR="00A47711" w:rsidRPr="00F176B9">
        <w:rPr>
          <w:rFonts w:asciiTheme="majorBidi" w:hAnsiTheme="majorBidi" w:cstheme="majorBidi"/>
          <w:sz w:val="24"/>
          <w:szCs w:val="24"/>
        </w:rPr>
        <w:t>would</w:t>
      </w:r>
      <w:r w:rsidR="00832AC7" w:rsidRPr="00F176B9">
        <w:rPr>
          <w:rFonts w:asciiTheme="majorBidi" w:hAnsiTheme="majorBidi" w:cstheme="majorBidi"/>
          <w:sz w:val="24"/>
          <w:szCs w:val="24"/>
        </w:rPr>
        <w:t xml:space="preserve"> </w:t>
      </w:r>
      <w:r w:rsidR="002F7FD3">
        <w:rPr>
          <w:rFonts w:asciiTheme="majorBidi" w:hAnsiTheme="majorBidi" w:cstheme="majorBidi"/>
          <w:sz w:val="24"/>
          <w:szCs w:val="24"/>
        </w:rPr>
        <w:t>dishonour their name</w:t>
      </w:r>
      <w:r w:rsidR="000D4D00" w:rsidRPr="00F176B9">
        <w:rPr>
          <w:rFonts w:asciiTheme="majorBidi" w:hAnsiTheme="majorBidi" w:cstheme="majorBidi"/>
          <w:sz w:val="24"/>
          <w:szCs w:val="24"/>
        </w:rPr>
        <w:t>.</w:t>
      </w:r>
      <w:r w:rsidR="008B2147">
        <w:rPr>
          <w:rFonts w:asciiTheme="majorBidi" w:hAnsiTheme="majorBidi" w:cstheme="majorBidi"/>
          <w:sz w:val="24"/>
          <w:szCs w:val="24"/>
        </w:rPr>
        <w:t xml:space="preserve"> </w:t>
      </w:r>
    </w:p>
    <w:p w14:paraId="6468F1BC" w14:textId="70526F58" w:rsidR="00090FD8" w:rsidRDefault="00A1532B" w:rsidP="00227D4F">
      <w:pPr>
        <w:pStyle w:val="a7"/>
        <w:numPr>
          <w:ilvl w:val="0"/>
          <w:numId w:val="18"/>
        </w:numPr>
        <w:bidi w:val="0"/>
        <w:spacing w:after="0" w:line="360" w:lineRule="auto"/>
        <w:jc w:val="both"/>
        <w:rPr>
          <w:rFonts w:asciiTheme="majorBidi" w:hAnsiTheme="majorBidi" w:cstheme="majorBidi"/>
          <w:sz w:val="24"/>
          <w:szCs w:val="24"/>
        </w:rPr>
      </w:pPr>
      <w:r w:rsidRPr="00593D40">
        <w:rPr>
          <w:rFonts w:asciiTheme="majorBidi" w:hAnsiTheme="majorBidi" w:cstheme="majorBidi"/>
          <w:sz w:val="24"/>
          <w:szCs w:val="24"/>
          <w:u w:val="single"/>
        </w:rPr>
        <w:t>R</w:t>
      </w:r>
      <w:r w:rsidR="000D4D00" w:rsidRPr="00593D40">
        <w:rPr>
          <w:rFonts w:asciiTheme="majorBidi" w:hAnsiTheme="majorBidi" w:cstheme="majorBidi"/>
          <w:sz w:val="24"/>
          <w:szCs w:val="24"/>
          <w:u w:val="single"/>
        </w:rPr>
        <w:t>eal law</w:t>
      </w:r>
      <w:r>
        <w:rPr>
          <w:rFonts w:asciiTheme="majorBidi" w:hAnsiTheme="majorBidi" w:cstheme="majorBidi"/>
          <w:sz w:val="24"/>
          <w:szCs w:val="24"/>
        </w:rPr>
        <w:t>-</w:t>
      </w:r>
      <w:r w:rsidR="000D4D00" w:rsidRPr="00F176B9">
        <w:rPr>
          <w:rFonts w:asciiTheme="majorBidi" w:hAnsiTheme="majorBidi" w:cstheme="majorBidi"/>
          <w:sz w:val="24"/>
          <w:szCs w:val="24"/>
        </w:rPr>
        <w:t xml:space="preserve"> Rule</w:t>
      </w:r>
      <w:r w:rsidR="008F69C8" w:rsidRPr="00F176B9">
        <w:rPr>
          <w:rFonts w:asciiTheme="majorBidi" w:hAnsiTheme="majorBidi" w:cstheme="majorBidi"/>
          <w:sz w:val="24"/>
          <w:szCs w:val="24"/>
        </w:rPr>
        <w:t xml:space="preserve">s of JIB that were </w:t>
      </w:r>
      <w:r w:rsidR="00BF47E8">
        <w:rPr>
          <w:rFonts w:asciiTheme="majorBidi" w:hAnsiTheme="majorBidi" w:cstheme="majorBidi"/>
          <w:sz w:val="24"/>
          <w:szCs w:val="24"/>
        </w:rPr>
        <w:t>created as international law</w:t>
      </w:r>
      <w:r w:rsidR="008F69C8" w:rsidRPr="00F176B9">
        <w:rPr>
          <w:rFonts w:asciiTheme="majorBidi" w:hAnsiTheme="majorBidi" w:cstheme="majorBidi"/>
          <w:sz w:val="24"/>
          <w:szCs w:val="24"/>
        </w:rPr>
        <w:t>. They were written</w:t>
      </w:r>
      <w:r w:rsidR="00BD5BAE">
        <w:rPr>
          <w:rFonts w:asciiTheme="majorBidi" w:hAnsiTheme="majorBidi" w:cstheme="majorBidi"/>
          <w:sz w:val="24"/>
          <w:szCs w:val="24"/>
        </w:rPr>
        <w:t xml:space="preserve"> in the 17</w:t>
      </w:r>
      <w:r w:rsidR="00BD5BAE" w:rsidRPr="00BD5BAE">
        <w:rPr>
          <w:rFonts w:asciiTheme="majorBidi" w:hAnsiTheme="majorBidi" w:cstheme="majorBidi"/>
          <w:sz w:val="24"/>
          <w:szCs w:val="24"/>
          <w:vertAlign w:val="superscript"/>
        </w:rPr>
        <w:t>th</w:t>
      </w:r>
      <w:r w:rsidR="00BD5BAE">
        <w:rPr>
          <w:rFonts w:asciiTheme="majorBidi" w:hAnsiTheme="majorBidi" w:cstheme="majorBidi"/>
          <w:sz w:val="24"/>
          <w:szCs w:val="24"/>
        </w:rPr>
        <w:t xml:space="preserve"> centaury</w:t>
      </w:r>
      <w:r w:rsidR="008F69C8" w:rsidRPr="00F176B9">
        <w:rPr>
          <w:rFonts w:asciiTheme="majorBidi" w:hAnsiTheme="majorBidi" w:cstheme="majorBidi"/>
          <w:sz w:val="24"/>
          <w:szCs w:val="24"/>
        </w:rPr>
        <w:t xml:space="preserve"> for </w:t>
      </w:r>
      <w:r w:rsidR="00BD5BAE">
        <w:rPr>
          <w:rFonts w:asciiTheme="majorBidi" w:hAnsiTheme="majorBidi" w:cstheme="majorBidi"/>
          <w:sz w:val="24"/>
          <w:szCs w:val="24"/>
        </w:rPr>
        <w:t xml:space="preserve">European </w:t>
      </w:r>
      <w:r w:rsidR="008F69C8" w:rsidRPr="00F176B9">
        <w:rPr>
          <w:rFonts w:asciiTheme="majorBidi" w:hAnsiTheme="majorBidi" w:cstheme="majorBidi"/>
          <w:sz w:val="24"/>
          <w:szCs w:val="24"/>
        </w:rPr>
        <w:t xml:space="preserve">Christians so they </w:t>
      </w:r>
      <w:r w:rsidR="00E21194" w:rsidRPr="00F176B9">
        <w:rPr>
          <w:rFonts w:asciiTheme="majorBidi" w:hAnsiTheme="majorBidi" w:cstheme="majorBidi"/>
          <w:sz w:val="24"/>
          <w:szCs w:val="24"/>
        </w:rPr>
        <w:t xml:space="preserve">didn't apply on </w:t>
      </w:r>
      <w:r w:rsidR="00F21F68" w:rsidRPr="00F176B9">
        <w:rPr>
          <w:rFonts w:asciiTheme="majorBidi" w:hAnsiTheme="majorBidi" w:cstheme="majorBidi"/>
          <w:sz w:val="24"/>
          <w:szCs w:val="24"/>
        </w:rPr>
        <w:t>uncivilized</w:t>
      </w:r>
      <w:r w:rsidR="00E21194" w:rsidRPr="00F176B9">
        <w:rPr>
          <w:rFonts w:asciiTheme="majorBidi" w:hAnsiTheme="majorBidi" w:cstheme="majorBidi"/>
          <w:sz w:val="24"/>
          <w:szCs w:val="24"/>
        </w:rPr>
        <w:t xml:space="preserve"> </w:t>
      </w:r>
      <w:r w:rsidR="00F21F68" w:rsidRPr="00F176B9">
        <w:rPr>
          <w:rFonts w:asciiTheme="majorBidi" w:hAnsiTheme="majorBidi" w:cstheme="majorBidi"/>
          <w:sz w:val="24"/>
          <w:szCs w:val="24"/>
        </w:rPr>
        <w:t>people</w:t>
      </w:r>
      <w:r w:rsidR="00426BE6">
        <w:rPr>
          <w:rFonts w:asciiTheme="majorBidi" w:hAnsiTheme="majorBidi" w:cstheme="majorBidi"/>
          <w:sz w:val="24"/>
          <w:szCs w:val="24"/>
        </w:rPr>
        <w:t xml:space="preserve"> and women</w:t>
      </w:r>
      <w:r w:rsidR="00F21F68" w:rsidRPr="00F176B9">
        <w:rPr>
          <w:rFonts w:asciiTheme="majorBidi" w:hAnsiTheme="majorBidi" w:cstheme="majorBidi"/>
          <w:sz w:val="24"/>
          <w:szCs w:val="24"/>
        </w:rPr>
        <w:t>.</w:t>
      </w:r>
      <w:r w:rsidR="0094330F">
        <w:rPr>
          <w:rFonts w:asciiTheme="majorBidi" w:hAnsiTheme="majorBidi" w:cstheme="majorBidi"/>
          <w:sz w:val="24"/>
          <w:szCs w:val="24"/>
        </w:rPr>
        <w:t xml:space="preserve"> </w:t>
      </w:r>
      <w:r w:rsidR="005D5B56">
        <w:rPr>
          <w:rFonts w:asciiTheme="majorBidi" w:hAnsiTheme="majorBidi" w:cstheme="majorBidi"/>
          <w:sz w:val="24"/>
          <w:szCs w:val="24"/>
        </w:rPr>
        <w:t>I</w:t>
      </w:r>
      <w:r w:rsidR="00637D5E">
        <w:rPr>
          <w:rFonts w:asciiTheme="majorBidi" w:hAnsiTheme="majorBidi" w:cstheme="majorBidi"/>
          <w:sz w:val="24"/>
          <w:szCs w:val="24"/>
        </w:rPr>
        <w:t>n the 19</w:t>
      </w:r>
      <w:r w:rsidR="00637D5E" w:rsidRPr="00637D5E">
        <w:rPr>
          <w:rFonts w:asciiTheme="majorBidi" w:hAnsiTheme="majorBidi" w:cstheme="majorBidi"/>
          <w:sz w:val="24"/>
          <w:szCs w:val="24"/>
          <w:vertAlign w:val="superscript"/>
        </w:rPr>
        <w:t>th</w:t>
      </w:r>
      <w:r w:rsidR="00637D5E">
        <w:rPr>
          <w:rFonts w:asciiTheme="majorBidi" w:hAnsiTheme="majorBidi" w:cstheme="majorBidi"/>
          <w:sz w:val="24"/>
          <w:szCs w:val="24"/>
        </w:rPr>
        <w:t xml:space="preserve"> centaury countries started creating rules in treaties</w:t>
      </w:r>
      <w:r w:rsidR="00965D0A">
        <w:rPr>
          <w:rFonts w:asciiTheme="majorBidi" w:hAnsiTheme="majorBidi" w:cstheme="majorBidi"/>
          <w:sz w:val="24"/>
          <w:szCs w:val="24"/>
        </w:rPr>
        <w:t xml:space="preserve"> or legal codes</w:t>
      </w:r>
      <w:r w:rsidR="00127D9A">
        <w:rPr>
          <w:rFonts w:asciiTheme="majorBidi" w:hAnsiTheme="majorBidi" w:cstheme="majorBidi"/>
          <w:sz w:val="24"/>
          <w:szCs w:val="24"/>
        </w:rPr>
        <w:t xml:space="preserve"> like the </w:t>
      </w:r>
      <w:proofErr w:type="spellStart"/>
      <w:r w:rsidR="00127D9A">
        <w:rPr>
          <w:rFonts w:asciiTheme="majorBidi" w:hAnsiTheme="majorBidi" w:cstheme="majorBidi"/>
          <w:sz w:val="24"/>
          <w:szCs w:val="24"/>
        </w:rPr>
        <w:t>Lieber</w:t>
      </w:r>
      <w:proofErr w:type="spellEnd"/>
      <w:r w:rsidR="00127D9A">
        <w:rPr>
          <w:rFonts w:asciiTheme="majorBidi" w:hAnsiTheme="majorBidi" w:cstheme="majorBidi"/>
          <w:sz w:val="24"/>
          <w:szCs w:val="24"/>
        </w:rPr>
        <w:t xml:space="preserve"> Code</w:t>
      </w:r>
      <w:r w:rsidR="00246BC1">
        <w:rPr>
          <w:rFonts w:asciiTheme="majorBidi" w:hAnsiTheme="majorBidi" w:cstheme="majorBidi"/>
          <w:sz w:val="24"/>
          <w:szCs w:val="24"/>
        </w:rPr>
        <w:t xml:space="preserve"> that </w:t>
      </w:r>
      <w:r w:rsidR="00DF626D">
        <w:rPr>
          <w:rFonts w:asciiTheme="majorBidi" w:hAnsiTheme="majorBidi" w:cstheme="majorBidi"/>
          <w:sz w:val="24"/>
          <w:szCs w:val="24"/>
        </w:rPr>
        <w:t>regulated rules of combat in the Civil War in the US.</w:t>
      </w:r>
      <w:r w:rsidR="00965D0A">
        <w:rPr>
          <w:rFonts w:asciiTheme="majorBidi" w:hAnsiTheme="majorBidi" w:cstheme="majorBidi"/>
          <w:sz w:val="24"/>
          <w:szCs w:val="24"/>
        </w:rPr>
        <w:t xml:space="preserve"> </w:t>
      </w:r>
      <w:r w:rsidR="00F21F68" w:rsidRPr="00F176B9">
        <w:rPr>
          <w:rFonts w:asciiTheme="majorBidi" w:hAnsiTheme="majorBidi" w:cstheme="majorBidi"/>
          <w:sz w:val="24"/>
          <w:szCs w:val="24"/>
        </w:rPr>
        <w:t xml:space="preserve"> </w:t>
      </w:r>
      <w:r w:rsidR="001662AC" w:rsidRPr="00F176B9">
        <w:rPr>
          <w:rFonts w:asciiTheme="majorBidi" w:hAnsiTheme="majorBidi" w:cstheme="majorBidi"/>
          <w:sz w:val="24"/>
          <w:szCs w:val="24"/>
        </w:rPr>
        <w:t xml:space="preserve">The first big set of </w:t>
      </w:r>
      <w:r w:rsidR="0068188A" w:rsidRPr="00F176B9">
        <w:rPr>
          <w:rFonts w:asciiTheme="majorBidi" w:hAnsiTheme="majorBidi" w:cstheme="majorBidi"/>
          <w:sz w:val="24"/>
          <w:szCs w:val="24"/>
        </w:rPr>
        <w:t>treaties</w:t>
      </w:r>
      <w:r w:rsidR="001662AC" w:rsidRPr="00F176B9">
        <w:rPr>
          <w:rFonts w:asciiTheme="majorBidi" w:hAnsiTheme="majorBidi" w:cstheme="majorBidi"/>
          <w:sz w:val="24"/>
          <w:szCs w:val="24"/>
        </w:rPr>
        <w:t xml:space="preserve"> </w:t>
      </w:r>
      <w:r w:rsidR="0068188A" w:rsidRPr="00F176B9">
        <w:rPr>
          <w:rFonts w:asciiTheme="majorBidi" w:hAnsiTheme="majorBidi" w:cstheme="majorBidi"/>
          <w:sz w:val="24"/>
          <w:szCs w:val="24"/>
        </w:rPr>
        <w:t>were</w:t>
      </w:r>
      <w:r w:rsidR="001662AC" w:rsidRPr="00F176B9">
        <w:rPr>
          <w:rFonts w:asciiTheme="majorBidi" w:hAnsiTheme="majorBidi" w:cstheme="majorBidi"/>
          <w:sz w:val="24"/>
          <w:szCs w:val="24"/>
        </w:rPr>
        <w:t xml:space="preserve"> the Ha</w:t>
      </w:r>
      <w:r w:rsidR="0068188A" w:rsidRPr="00F176B9">
        <w:rPr>
          <w:rFonts w:asciiTheme="majorBidi" w:hAnsiTheme="majorBidi" w:cstheme="majorBidi"/>
          <w:sz w:val="24"/>
          <w:szCs w:val="24"/>
        </w:rPr>
        <w:t xml:space="preserve">gue </w:t>
      </w:r>
      <w:r w:rsidR="007730DA">
        <w:rPr>
          <w:rFonts w:asciiTheme="majorBidi" w:hAnsiTheme="majorBidi" w:cstheme="majorBidi"/>
          <w:sz w:val="24"/>
          <w:szCs w:val="24"/>
        </w:rPr>
        <w:t>C</w:t>
      </w:r>
      <w:r w:rsidR="0068188A" w:rsidRPr="00F176B9">
        <w:rPr>
          <w:rFonts w:asciiTheme="majorBidi" w:hAnsiTheme="majorBidi" w:cstheme="majorBidi"/>
          <w:sz w:val="24"/>
          <w:szCs w:val="24"/>
        </w:rPr>
        <w:t>onventions</w:t>
      </w:r>
      <w:r w:rsidR="004B61DE">
        <w:rPr>
          <w:rFonts w:asciiTheme="majorBidi" w:hAnsiTheme="majorBidi" w:cstheme="majorBidi"/>
          <w:sz w:val="24"/>
          <w:szCs w:val="24"/>
        </w:rPr>
        <w:t xml:space="preserve"> from 1899</w:t>
      </w:r>
      <w:r w:rsidR="0068188A" w:rsidRPr="00F176B9">
        <w:rPr>
          <w:rFonts w:asciiTheme="majorBidi" w:hAnsiTheme="majorBidi" w:cstheme="majorBidi"/>
          <w:sz w:val="24"/>
          <w:szCs w:val="24"/>
        </w:rPr>
        <w:t xml:space="preserve">. They're very </w:t>
      </w:r>
      <w:r w:rsidR="005C79DB" w:rsidRPr="00F176B9">
        <w:rPr>
          <w:rFonts w:asciiTheme="majorBidi" w:hAnsiTheme="majorBidi" w:cstheme="majorBidi"/>
          <w:sz w:val="24"/>
          <w:szCs w:val="24"/>
        </w:rPr>
        <w:t>influential</w:t>
      </w:r>
      <w:r w:rsidR="00CC43F5" w:rsidRPr="00F176B9">
        <w:rPr>
          <w:rFonts w:asciiTheme="majorBidi" w:hAnsiTheme="majorBidi" w:cstheme="majorBidi"/>
          <w:sz w:val="24"/>
          <w:szCs w:val="24"/>
        </w:rPr>
        <w:t xml:space="preserve"> even though they're only for European Christians countries (except Turkey</w:t>
      </w:r>
      <w:r w:rsidR="006E610D">
        <w:rPr>
          <w:rFonts w:asciiTheme="majorBidi" w:hAnsiTheme="majorBidi" w:cstheme="majorBidi"/>
          <w:sz w:val="24"/>
          <w:szCs w:val="24"/>
        </w:rPr>
        <w:t>/the Ottoman Empire</w:t>
      </w:r>
      <w:r w:rsidR="00CC43F5" w:rsidRPr="00F176B9">
        <w:rPr>
          <w:rFonts w:asciiTheme="majorBidi" w:hAnsiTheme="majorBidi" w:cstheme="majorBidi"/>
          <w:sz w:val="24"/>
          <w:szCs w:val="24"/>
        </w:rPr>
        <w:t xml:space="preserve"> and Japan). </w:t>
      </w:r>
      <w:r w:rsidR="00C47D68" w:rsidRPr="00F176B9">
        <w:rPr>
          <w:rFonts w:asciiTheme="majorBidi" w:hAnsiTheme="majorBidi" w:cstheme="majorBidi"/>
          <w:sz w:val="24"/>
          <w:szCs w:val="24"/>
        </w:rPr>
        <w:t xml:space="preserve">The idea was writing a large set of rules knowing they won't be able to cover everything. </w:t>
      </w:r>
      <w:r w:rsidR="00DC5C4B" w:rsidRPr="00F176B9">
        <w:rPr>
          <w:rFonts w:asciiTheme="majorBidi" w:hAnsiTheme="majorBidi" w:cstheme="majorBidi"/>
          <w:sz w:val="24"/>
          <w:szCs w:val="24"/>
        </w:rPr>
        <w:t xml:space="preserve">What they didn't wrote, wasn't canceled. The </w:t>
      </w:r>
      <w:r w:rsidR="00F37BD7">
        <w:rPr>
          <w:rFonts w:asciiTheme="majorBidi" w:hAnsiTheme="majorBidi" w:cstheme="majorBidi"/>
          <w:sz w:val="24"/>
          <w:szCs w:val="24"/>
        </w:rPr>
        <w:t>"</w:t>
      </w:r>
      <w:r w:rsidR="00DC5C4B" w:rsidRPr="00F176B9">
        <w:rPr>
          <w:rFonts w:asciiTheme="majorBidi" w:hAnsiTheme="majorBidi" w:cstheme="majorBidi"/>
          <w:sz w:val="24"/>
          <w:szCs w:val="24"/>
        </w:rPr>
        <w:t>Martens Clause</w:t>
      </w:r>
      <w:r w:rsidR="00F37BD7">
        <w:rPr>
          <w:rFonts w:asciiTheme="majorBidi" w:hAnsiTheme="majorBidi" w:cstheme="majorBidi"/>
          <w:sz w:val="24"/>
          <w:szCs w:val="24"/>
        </w:rPr>
        <w:t>"</w:t>
      </w:r>
      <w:r w:rsidR="00DC5C4B" w:rsidRPr="00F176B9">
        <w:rPr>
          <w:rFonts w:asciiTheme="majorBidi" w:hAnsiTheme="majorBidi" w:cstheme="majorBidi"/>
          <w:sz w:val="24"/>
          <w:szCs w:val="24"/>
        </w:rPr>
        <w:t xml:space="preserve"> was added in order to </w:t>
      </w:r>
      <w:r w:rsidR="00F8717B" w:rsidRPr="00F176B9">
        <w:rPr>
          <w:rFonts w:asciiTheme="majorBidi" w:hAnsiTheme="majorBidi" w:cstheme="majorBidi"/>
          <w:sz w:val="24"/>
          <w:szCs w:val="24"/>
        </w:rPr>
        <w:t xml:space="preserve">say that. There are </w:t>
      </w:r>
      <w:r w:rsidR="00F56C09" w:rsidRPr="00F176B9">
        <w:rPr>
          <w:rFonts w:asciiTheme="majorBidi" w:hAnsiTheme="majorBidi" w:cstheme="majorBidi"/>
          <w:sz w:val="24"/>
          <w:szCs w:val="24"/>
        </w:rPr>
        <w:t xml:space="preserve">still rules </w:t>
      </w:r>
      <w:r w:rsidR="00B16FAF" w:rsidRPr="00F176B9">
        <w:rPr>
          <w:rFonts w:asciiTheme="majorBidi" w:hAnsiTheme="majorBidi" w:cstheme="majorBidi"/>
          <w:sz w:val="24"/>
          <w:szCs w:val="24"/>
        </w:rPr>
        <w:t xml:space="preserve">that exist even if they aren't written in the conventions. </w:t>
      </w:r>
    </w:p>
    <w:p w14:paraId="2B578E3E" w14:textId="252DF1F5" w:rsidR="002158C8" w:rsidRDefault="005658C5" w:rsidP="00F25A8B">
      <w:pPr>
        <w:bidi w:val="0"/>
        <w:spacing w:after="0" w:line="360" w:lineRule="auto"/>
        <w:jc w:val="both"/>
        <w:rPr>
          <w:rFonts w:asciiTheme="majorBidi" w:hAnsiTheme="majorBidi" w:cstheme="majorBidi"/>
          <w:sz w:val="24"/>
          <w:szCs w:val="24"/>
        </w:rPr>
      </w:pPr>
      <w:r w:rsidRPr="00F25A8B">
        <w:rPr>
          <w:rFonts w:asciiTheme="majorBidi" w:hAnsiTheme="majorBidi" w:cstheme="majorBidi"/>
          <w:sz w:val="24"/>
          <w:szCs w:val="24"/>
        </w:rPr>
        <w:t>The law of JIB comes from the Christians European c</w:t>
      </w:r>
      <w:r w:rsidR="005E1A1D" w:rsidRPr="00F25A8B">
        <w:rPr>
          <w:rFonts w:asciiTheme="majorBidi" w:hAnsiTheme="majorBidi" w:cstheme="majorBidi"/>
          <w:sz w:val="24"/>
          <w:szCs w:val="24"/>
        </w:rPr>
        <w:t xml:space="preserve">ountries. </w:t>
      </w:r>
      <w:r w:rsidR="00644CFC">
        <w:rPr>
          <w:rFonts w:asciiTheme="majorBidi" w:hAnsiTheme="majorBidi" w:cstheme="majorBidi"/>
          <w:sz w:val="24"/>
          <w:szCs w:val="24"/>
        </w:rPr>
        <w:t xml:space="preserve">Thomas </w:t>
      </w:r>
      <w:r w:rsidR="005E1A1D" w:rsidRPr="00F25A8B">
        <w:rPr>
          <w:rFonts w:asciiTheme="majorBidi" w:hAnsiTheme="majorBidi" w:cstheme="majorBidi"/>
          <w:sz w:val="24"/>
          <w:szCs w:val="24"/>
        </w:rPr>
        <w:t>Aquinas</w:t>
      </w:r>
      <w:r w:rsidR="004734FF">
        <w:rPr>
          <w:rFonts w:asciiTheme="majorBidi" w:hAnsiTheme="majorBidi" w:cstheme="majorBidi"/>
          <w:sz w:val="24"/>
          <w:szCs w:val="24"/>
        </w:rPr>
        <w:t xml:space="preserve"> (1225-1274)</w:t>
      </w:r>
      <w:r w:rsidR="005E1A1D" w:rsidRPr="00F25A8B">
        <w:rPr>
          <w:rFonts w:asciiTheme="majorBidi" w:hAnsiTheme="majorBidi" w:cstheme="majorBidi"/>
          <w:sz w:val="24"/>
          <w:szCs w:val="24"/>
        </w:rPr>
        <w:t xml:space="preserve"> </w:t>
      </w:r>
      <w:r w:rsidR="0011415B" w:rsidRPr="00F25A8B">
        <w:rPr>
          <w:rFonts w:asciiTheme="majorBidi" w:hAnsiTheme="majorBidi" w:cstheme="majorBidi"/>
          <w:sz w:val="24"/>
          <w:szCs w:val="24"/>
        </w:rPr>
        <w:t>tried in his book "</w:t>
      </w:r>
      <w:r w:rsidR="0011415B" w:rsidRPr="004734FF">
        <w:rPr>
          <w:rFonts w:asciiTheme="majorBidi" w:hAnsiTheme="majorBidi" w:cstheme="majorBidi"/>
          <w:color w:val="00B050"/>
          <w:sz w:val="24"/>
          <w:szCs w:val="24"/>
        </w:rPr>
        <w:t xml:space="preserve">Summa </w:t>
      </w:r>
      <w:proofErr w:type="spellStart"/>
      <w:r w:rsidR="0011415B" w:rsidRPr="004734FF">
        <w:rPr>
          <w:rFonts w:asciiTheme="majorBidi" w:hAnsiTheme="majorBidi" w:cstheme="majorBidi"/>
          <w:color w:val="00B050"/>
          <w:sz w:val="24"/>
          <w:szCs w:val="24"/>
        </w:rPr>
        <w:t>Theologica</w:t>
      </w:r>
      <w:proofErr w:type="spellEnd"/>
      <w:r w:rsidR="0011415B" w:rsidRPr="00F25A8B">
        <w:rPr>
          <w:rFonts w:asciiTheme="majorBidi" w:hAnsiTheme="majorBidi" w:cstheme="majorBidi"/>
          <w:sz w:val="24"/>
          <w:szCs w:val="24"/>
        </w:rPr>
        <w:t>" to bring</w:t>
      </w:r>
      <w:r w:rsidR="006E5694">
        <w:rPr>
          <w:rFonts w:asciiTheme="majorBidi" w:hAnsiTheme="majorBidi" w:cstheme="majorBidi"/>
          <w:sz w:val="24"/>
          <w:szCs w:val="24"/>
        </w:rPr>
        <w:t xml:space="preserve"> complete</w:t>
      </w:r>
      <w:r w:rsidR="006C4B23">
        <w:rPr>
          <w:rFonts w:asciiTheme="majorBidi" w:hAnsiTheme="majorBidi" w:cstheme="majorBidi"/>
          <w:sz w:val="24"/>
          <w:szCs w:val="24"/>
        </w:rPr>
        <w:t xml:space="preserve"> Christians</w:t>
      </w:r>
      <w:r w:rsidR="0011415B" w:rsidRPr="00F25A8B">
        <w:rPr>
          <w:rFonts w:asciiTheme="majorBidi" w:hAnsiTheme="majorBidi" w:cstheme="majorBidi"/>
          <w:sz w:val="24"/>
          <w:szCs w:val="24"/>
        </w:rPr>
        <w:t xml:space="preserve"> moral puzzles.</w:t>
      </w:r>
      <w:r w:rsidR="004A07D4">
        <w:rPr>
          <w:rFonts w:asciiTheme="majorBidi" w:hAnsiTheme="majorBidi" w:cstheme="majorBidi"/>
          <w:sz w:val="24"/>
          <w:szCs w:val="24"/>
        </w:rPr>
        <w:t xml:space="preserve"> He phrased it in questions.</w:t>
      </w:r>
      <w:r w:rsidR="0011415B" w:rsidRPr="00F25A8B">
        <w:rPr>
          <w:rFonts w:asciiTheme="majorBidi" w:hAnsiTheme="majorBidi" w:cstheme="majorBidi"/>
          <w:sz w:val="24"/>
          <w:szCs w:val="24"/>
        </w:rPr>
        <w:t xml:space="preserve"> </w:t>
      </w:r>
      <w:r w:rsidR="008768BC" w:rsidRPr="00F25A8B">
        <w:rPr>
          <w:rFonts w:asciiTheme="majorBidi" w:hAnsiTheme="majorBidi" w:cstheme="majorBidi"/>
          <w:b/>
          <w:bCs/>
          <w:sz w:val="24"/>
          <w:szCs w:val="24"/>
        </w:rPr>
        <w:t>E.g.</w:t>
      </w:r>
      <w:r w:rsidR="008768BC" w:rsidRPr="00F25A8B">
        <w:rPr>
          <w:rFonts w:asciiTheme="majorBidi" w:hAnsiTheme="majorBidi" w:cstheme="majorBidi"/>
          <w:sz w:val="24"/>
          <w:szCs w:val="24"/>
        </w:rPr>
        <w:t xml:space="preserve">: </w:t>
      </w:r>
      <w:r w:rsidR="008768BC">
        <w:rPr>
          <w:rFonts w:asciiTheme="majorBidi" w:hAnsiTheme="majorBidi" w:cstheme="majorBidi"/>
          <w:sz w:val="24"/>
          <w:szCs w:val="24"/>
        </w:rPr>
        <w:t>Is it right or wrong to steal</w:t>
      </w:r>
      <w:r w:rsidR="008768BC" w:rsidRPr="00F25A8B">
        <w:rPr>
          <w:rFonts w:asciiTheme="majorBidi" w:hAnsiTheme="majorBidi" w:cstheme="majorBidi"/>
          <w:sz w:val="24"/>
          <w:szCs w:val="24"/>
        </w:rPr>
        <w:t xml:space="preserve"> food for your baby</w:t>
      </w:r>
      <w:r w:rsidR="004A07D4">
        <w:rPr>
          <w:rFonts w:asciiTheme="majorBidi" w:hAnsiTheme="majorBidi" w:cstheme="majorBidi"/>
          <w:sz w:val="24"/>
          <w:szCs w:val="24"/>
        </w:rPr>
        <w:t>?</w:t>
      </w:r>
      <w:r w:rsidR="008768BC" w:rsidRPr="00F25A8B">
        <w:rPr>
          <w:rFonts w:asciiTheme="majorBidi" w:hAnsiTheme="majorBidi" w:cstheme="majorBidi"/>
          <w:sz w:val="24"/>
          <w:szCs w:val="24"/>
        </w:rPr>
        <w:t xml:space="preserve"> It has bad effect and good effect</w:t>
      </w:r>
      <w:r w:rsidR="000820D8">
        <w:rPr>
          <w:rFonts w:asciiTheme="majorBidi" w:hAnsiTheme="majorBidi" w:cstheme="majorBidi"/>
          <w:sz w:val="24"/>
          <w:szCs w:val="24"/>
        </w:rPr>
        <w:t xml:space="preserve">. </w:t>
      </w:r>
      <w:r w:rsidR="008768BC" w:rsidRPr="00F25A8B">
        <w:rPr>
          <w:rFonts w:asciiTheme="majorBidi" w:hAnsiTheme="majorBidi" w:cstheme="majorBidi"/>
          <w:sz w:val="24"/>
          <w:szCs w:val="24"/>
        </w:rPr>
        <w:t xml:space="preserve"> </w:t>
      </w:r>
      <w:r w:rsidR="00B00187">
        <w:rPr>
          <w:rFonts w:asciiTheme="majorBidi" w:hAnsiTheme="majorBidi" w:cstheme="majorBidi"/>
          <w:sz w:val="24"/>
          <w:szCs w:val="24"/>
        </w:rPr>
        <w:t xml:space="preserve">Question 64 </w:t>
      </w:r>
      <w:r w:rsidR="000820D8">
        <w:rPr>
          <w:rFonts w:asciiTheme="majorBidi" w:hAnsiTheme="majorBidi" w:cstheme="majorBidi"/>
          <w:sz w:val="24"/>
          <w:szCs w:val="24"/>
        </w:rPr>
        <w:t xml:space="preserve">talked about murder and there he </w:t>
      </w:r>
      <w:r w:rsidR="000820D8" w:rsidRPr="00F25A8B">
        <w:rPr>
          <w:rFonts w:asciiTheme="majorBidi" w:hAnsiTheme="majorBidi" w:cstheme="majorBidi"/>
          <w:sz w:val="24"/>
          <w:szCs w:val="24"/>
        </w:rPr>
        <w:t xml:space="preserve">developed a theory called </w:t>
      </w:r>
      <w:r w:rsidR="000820D8">
        <w:rPr>
          <w:rFonts w:asciiTheme="majorBidi" w:hAnsiTheme="majorBidi" w:cstheme="majorBidi"/>
          <w:sz w:val="24"/>
          <w:szCs w:val="24"/>
        </w:rPr>
        <w:t>"</w:t>
      </w:r>
      <w:r w:rsidR="000820D8" w:rsidRPr="00F25A8B">
        <w:rPr>
          <w:rFonts w:asciiTheme="majorBidi" w:hAnsiTheme="majorBidi" w:cstheme="majorBidi"/>
          <w:sz w:val="24"/>
          <w:szCs w:val="24"/>
        </w:rPr>
        <w:t>the theory of double effect</w:t>
      </w:r>
      <w:r w:rsidR="000820D8">
        <w:rPr>
          <w:rFonts w:asciiTheme="majorBidi" w:hAnsiTheme="majorBidi" w:cstheme="majorBidi"/>
          <w:sz w:val="24"/>
          <w:szCs w:val="24"/>
        </w:rPr>
        <w:t>"</w:t>
      </w:r>
      <w:r w:rsidR="000820D8" w:rsidRPr="00F25A8B">
        <w:rPr>
          <w:rFonts w:asciiTheme="majorBidi" w:hAnsiTheme="majorBidi" w:cstheme="majorBidi"/>
          <w:sz w:val="24"/>
          <w:szCs w:val="24"/>
        </w:rPr>
        <w:t>.</w:t>
      </w:r>
      <w:r w:rsidR="000820D8">
        <w:rPr>
          <w:rFonts w:asciiTheme="majorBidi" w:hAnsiTheme="majorBidi" w:cstheme="majorBidi"/>
          <w:sz w:val="24"/>
          <w:szCs w:val="24"/>
        </w:rPr>
        <w:t xml:space="preserve"> The morality of an action that has a good effect and</w:t>
      </w:r>
      <w:r w:rsidR="00530AF7">
        <w:rPr>
          <w:rFonts w:asciiTheme="majorBidi" w:hAnsiTheme="majorBidi" w:cstheme="majorBidi"/>
          <w:sz w:val="24"/>
          <w:szCs w:val="24"/>
        </w:rPr>
        <w:t xml:space="preserve"> a</w:t>
      </w:r>
      <w:r w:rsidR="000820D8">
        <w:rPr>
          <w:rFonts w:asciiTheme="majorBidi" w:hAnsiTheme="majorBidi" w:cstheme="majorBidi"/>
          <w:sz w:val="24"/>
          <w:szCs w:val="24"/>
        </w:rPr>
        <w:t xml:space="preserve"> bad effect.</w:t>
      </w:r>
    </w:p>
    <w:p w14:paraId="2E0B4B56" w14:textId="77777777" w:rsidR="002158C8" w:rsidRDefault="0005014B" w:rsidP="002158C8">
      <w:pPr>
        <w:bidi w:val="0"/>
        <w:spacing w:after="0" w:line="360" w:lineRule="auto"/>
        <w:jc w:val="both"/>
        <w:rPr>
          <w:rFonts w:asciiTheme="majorBidi" w:hAnsiTheme="majorBidi" w:cstheme="majorBidi"/>
          <w:sz w:val="24"/>
          <w:szCs w:val="24"/>
        </w:rPr>
      </w:pPr>
      <w:r w:rsidRPr="00F25A8B">
        <w:rPr>
          <w:rFonts w:asciiTheme="majorBidi" w:hAnsiTheme="majorBidi" w:cstheme="majorBidi"/>
          <w:sz w:val="24"/>
          <w:szCs w:val="24"/>
        </w:rPr>
        <w:t xml:space="preserve">He brings </w:t>
      </w:r>
      <w:r w:rsidRPr="00F25A8B">
        <w:rPr>
          <w:rFonts w:asciiTheme="majorBidi" w:hAnsiTheme="majorBidi" w:cstheme="majorBidi"/>
          <w:b/>
          <w:bCs/>
          <w:sz w:val="24"/>
          <w:szCs w:val="24"/>
          <w:highlight w:val="yellow"/>
        </w:rPr>
        <w:t>four conditions</w:t>
      </w:r>
      <w:r w:rsidRPr="00F25A8B">
        <w:rPr>
          <w:rFonts w:asciiTheme="majorBidi" w:hAnsiTheme="majorBidi" w:cstheme="majorBidi"/>
          <w:sz w:val="24"/>
          <w:szCs w:val="24"/>
        </w:rPr>
        <w:t>:</w:t>
      </w:r>
    </w:p>
    <w:p w14:paraId="35E304A8" w14:textId="2C879BC6" w:rsidR="001463AB" w:rsidRPr="001D0260" w:rsidRDefault="001D0260" w:rsidP="001D0260">
      <w:pPr>
        <w:bidi w:val="0"/>
        <w:spacing w:after="0" w:line="360" w:lineRule="auto"/>
        <w:ind w:left="360"/>
        <w:jc w:val="both"/>
        <w:rPr>
          <w:rFonts w:asciiTheme="majorBidi" w:hAnsiTheme="majorBidi" w:cstheme="majorBidi"/>
          <w:sz w:val="24"/>
          <w:szCs w:val="24"/>
        </w:rPr>
      </w:pPr>
      <w:r w:rsidRPr="001D0260">
        <w:rPr>
          <w:rFonts w:asciiTheme="majorBidi" w:hAnsiTheme="majorBidi" w:cstheme="majorBidi"/>
          <w:sz w:val="24"/>
          <w:szCs w:val="24"/>
        </w:rPr>
        <w:t xml:space="preserve">1.   </w:t>
      </w:r>
      <w:r w:rsidR="005A0D03" w:rsidRPr="00F37BD7">
        <w:rPr>
          <w:rFonts w:asciiTheme="majorBidi" w:hAnsiTheme="majorBidi" w:cstheme="majorBidi"/>
          <w:sz w:val="24"/>
          <w:szCs w:val="24"/>
          <w:u w:val="single"/>
        </w:rPr>
        <w:t>Goodness</w:t>
      </w:r>
      <w:r w:rsidR="005A0D03" w:rsidRPr="001D0260">
        <w:rPr>
          <w:rFonts w:asciiTheme="majorBidi" w:hAnsiTheme="majorBidi" w:cstheme="majorBidi"/>
          <w:sz w:val="24"/>
          <w:szCs w:val="24"/>
          <w:u w:val="single"/>
        </w:rPr>
        <w:t xml:space="preserve"> of act</w:t>
      </w:r>
      <w:r w:rsidR="005A0D03" w:rsidRPr="001D0260">
        <w:rPr>
          <w:rFonts w:asciiTheme="majorBidi" w:hAnsiTheme="majorBidi" w:cstheme="majorBidi"/>
          <w:sz w:val="24"/>
          <w:szCs w:val="24"/>
        </w:rPr>
        <w:t xml:space="preserve">- </w:t>
      </w:r>
      <w:r w:rsidR="00E45341">
        <w:rPr>
          <w:rFonts w:asciiTheme="majorBidi" w:hAnsiTheme="majorBidi" w:cstheme="majorBidi"/>
          <w:sz w:val="24"/>
          <w:szCs w:val="24"/>
        </w:rPr>
        <w:t>the act</w:t>
      </w:r>
      <w:r w:rsidR="00384278">
        <w:rPr>
          <w:rFonts w:asciiTheme="majorBidi" w:hAnsiTheme="majorBidi" w:cstheme="majorBidi"/>
          <w:sz w:val="24"/>
          <w:szCs w:val="24"/>
        </w:rPr>
        <w:t xml:space="preserve"> cannot be intrinsically evil.</w:t>
      </w:r>
      <w:r w:rsidR="005A0D03" w:rsidRPr="001D0260">
        <w:rPr>
          <w:rFonts w:asciiTheme="majorBidi" w:hAnsiTheme="majorBidi" w:cstheme="majorBidi"/>
          <w:sz w:val="24"/>
          <w:szCs w:val="24"/>
        </w:rPr>
        <w:t xml:space="preserve"> </w:t>
      </w:r>
      <w:r w:rsidR="00384278">
        <w:rPr>
          <w:rFonts w:asciiTheme="majorBidi" w:hAnsiTheme="majorBidi" w:cstheme="majorBidi"/>
          <w:sz w:val="24"/>
          <w:szCs w:val="24"/>
        </w:rPr>
        <w:t>H</w:t>
      </w:r>
      <w:r w:rsidR="005A0D03" w:rsidRPr="001D0260">
        <w:rPr>
          <w:rFonts w:asciiTheme="majorBidi" w:hAnsiTheme="majorBidi" w:cstheme="majorBidi"/>
          <w:sz w:val="24"/>
          <w:szCs w:val="24"/>
        </w:rPr>
        <w:t xml:space="preserve">as to be not evil. Killing can be good </w:t>
      </w:r>
      <w:r w:rsidR="00BF4AED" w:rsidRPr="001D0260">
        <w:rPr>
          <w:rFonts w:asciiTheme="majorBidi" w:hAnsiTheme="majorBidi" w:cstheme="majorBidi"/>
          <w:sz w:val="24"/>
          <w:szCs w:val="24"/>
        </w:rPr>
        <w:t>or bad so it's ok. Stealing can be good or bad so it's ok.</w:t>
      </w:r>
      <w:r w:rsidR="00143395">
        <w:rPr>
          <w:rFonts w:asciiTheme="majorBidi" w:hAnsiTheme="majorBidi" w:cstheme="majorBidi"/>
          <w:sz w:val="24"/>
          <w:szCs w:val="24"/>
        </w:rPr>
        <w:t xml:space="preserve"> Maybe torture is intrinsically evil. </w:t>
      </w:r>
    </w:p>
    <w:p w14:paraId="41240219" w14:textId="2081FFD8" w:rsidR="001463AB" w:rsidRDefault="001463AB" w:rsidP="001463AB">
      <w:pPr>
        <w:bidi w:val="0"/>
        <w:spacing w:after="0" w:line="360" w:lineRule="auto"/>
        <w:ind w:left="360"/>
        <w:jc w:val="both"/>
        <w:rPr>
          <w:rFonts w:asciiTheme="majorBidi" w:hAnsiTheme="majorBidi" w:cstheme="majorBidi"/>
          <w:sz w:val="24"/>
          <w:szCs w:val="24"/>
        </w:rPr>
      </w:pPr>
      <w:r>
        <w:rPr>
          <w:rFonts w:asciiTheme="majorBidi" w:hAnsiTheme="majorBidi" w:cstheme="majorBidi"/>
          <w:sz w:val="24"/>
          <w:szCs w:val="24"/>
        </w:rPr>
        <w:t xml:space="preserve">2.  </w:t>
      </w:r>
      <w:r w:rsidR="00522CA0">
        <w:rPr>
          <w:rFonts w:asciiTheme="majorBidi" w:hAnsiTheme="majorBidi" w:cstheme="majorBidi"/>
          <w:sz w:val="24"/>
          <w:szCs w:val="24"/>
        </w:rPr>
        <w:t xml:space="preserve"> </w:t>
      </w:r>
      <w:r w:rsidR="00BF4AED" w:rsidRPr="00F05E3A">
        <w:rPr>
          <w:rFonts w:asciiTheme="majorBidi" w:hAnsiTheme="majorBidi" w:cstheme="majorBidi"/>
          <w:sz w:val="24"/>
          <w:szCs w:val="24"/>
          <w:u w:val="single"/>
        </w:rPr>
        <w:t>Intend the good res</w:t>
      </w:r>
      <w:r w:rsidR="008A7705">
        <w:rPr>
          <w:rFonts w:asciiTheme="majorBidi" w:hAnsiTheme="majorBidi" w:cstheme="majorBidi"/>
          <w:sz w:val="24"/>
          <w:szCs w:val="24"/>
          <w:u w:val="single"/>
        </w:rPr>
        <w:t>ult</w:t>
      </w:r>
      <w:r w:rsidR="00BF4AED" w:rsidRPr="00F05E3A">
        <w:rPr>
          <w:rFonts w:asciiTheme="majorBidi" w:hAnsiTheme="majorBidi" w:cstheme="majorBidi"/>
          <w:sz w:val="24"/>
          <w:szCs w:val="24"/>
        </w:rPr>
        <w:t xml:space="preserve">- </w:t>
      </w:r>
      <w:r w:rsidR="007E76CE">
        <w:rPr>
          <w:rFonts w:asciiTheme="majorBidi" w:hAnsiTheme="majorBidi" w:cstheme="majorBidi"/>
          <w:sz w:val="24"/>
          <w:szCs w:val="24"/>
        </w:rPr>
        <w:t>the direct intend is good. I</w:t>
      </w:r>
      <w:r w:rsidR="00BF4AED" w:rsidRPr="00F05E3A">
        <w:rPr>
          <w:rFonts w:asciiTheme="majorBidi" w:hAnsiTheme="majorBidi" w:cstheme="majorBidi"/>
          <w:sz w:val="24"/>
          <w:szCs w:val="24"/>
        </w:rPr>
        <w:t>f someone steals food for his baby, his direct intend is to do good</w:t>
      </w:r>
      <w:r w:rsidR="007E76CE">
        <w:rPr>
          <w:rFonts w:asciiTheme="majorBidi" w:hAnsiTheme="majorBidi" w:cstheme="majorBidi"/>
          <w:sz w:val="24"/>
          <w:szCs w:val="24"/>
        </w:rPr>
        <w:t xml:space="preserve">. </w:t>
      </w:r>
    </w:p>
    <w:p w14:paraId="7D20F451" w14:textId="4D15A522" w:rsidR="00522CA0" w:rsidRDefault="001463AB" w:rsidP="00522CA0">
      <w:pPr>
        <w:bidi w:val="0"/>
        <w:spacing w:after="0" w:line="360" w:lineRule="auto"/>
        <w:ind w:left="360"/>
        <w:jc w:val="both"/>
        <w:rPr>
          <w:rFonts w:asciiTheme="majorBidi" w:hAnsiTheme="majorBidi" w:cstheme="majorBidi"/>
          <w:sz w:val="24"/>
          <w:szCs w:val="24"/>
        </w:rPr>
      </w:pPr>
      <w:r>
        <w:rPr>
          <w:rFonts w:asciiTheme="majorBidi" w:hAnsiTheme="majorBidi" w:cstheme="majorBidi"/>
          <w:sz w:val="24"/>
          <w:szCs w:val="24"/>
        </w:rPr>
        <w:t xml:space="preserve">3.   </w:t>
      </w:r>
      <w:r w:rsidR="008B3E79" w:rsidRPr="00F05E3A">
        <w:rPr>
          <w:rFonts w:asciiTheme="majorBidi" w:hAnsiTheme="majorBidi" w:cstheme="majorBidi"/>
          <w:sz w:val="24"/>
          <w:szCs w:val="24"/>
          <w:u w:val="single"/>
        </w:rPr>
        <w:t>Good effect must be direct</w:t>
      </w:r>
      <w:r w:rsidR="008B3E79" w:rsidRPr="00F05E3A">
        <w:rPr>
          <w:rFonts w:asciiTheme="majorBidi" w:hAnsiTheme="majorBidi" w:cstheme="majorBidi"/>
          <w:sz w:val="24"/>
          <w:szCs w:val="24"/>
        </w:rPr>
        <w:t xml:space="preserve">- </w:t>
      </w:r>
      <w:r w:rsidR="00F00311" w:rsidRPr="00F05E3A">
        <w:rPr>
          <w:rFonts w:asciiTheme="majorBidi" w:hAnsiTheme="majorBidi" w:cstheme="majorBidi"/>
          <w:sz w:val="24"/>
          <w:szCs w:val="24"/>
        </w:rPr>
        <w:t xml:space="preserve">you steal for the baby, that's the direct </w:t>
      </w:r>
      <w:r w:rsidR="00665DFA">
        <w:rPr>
          <w:rFonts w:asciiTheme="majorBidi" w:hAnsiTheme="majorBidi" w:cstheme="majorBidi"/>
          <w:sz w:val="24"/>
          <w:szCs w:val="24"/>
        </w:rPr>
        <w:t>result</w:t>
      </w:r>
      <w:r w:rsidR="00F00311" w:rsidRPr="00F05E3A">
        <w:rPr>
          <w:rFonts w:asciiTheme="majorBidi" w:hAnsiTheme="majorBidi" w:cstheme="majorBidi"/>
          <w:sz w:val="24"/>
          <w:szCs w:val="24"/>
        </w:rPr>
        <w:t xml:space="preserve">. You don’t do it to teach a lesson. </w:t>
      </w:r>
    </w:p>
    <w:p w14:paraId="32121DDD" w14:textId="3FF06095" w:rsidR="00A22131" w:rsidRPr="00F05E3A" w:rsidRDefault="00522CA0" w:rsidP="00522CA0">
      <w:pPr>
        <w:bidi w:val="0"/>
        <w:spacing w:after="0" w:line="360" w:lineRule="auto"/>
        <w:ind w:left="360"/>
        <w:jc w:val="both"/>
        <w:rPr>
          <w:rFonts w:asciiTheme="majorBidi" w:hAnsiTheme="majorBidi" w:cstheme="majorBidi"/>
          <w:sz w:val="24"/>
          <w:szCs w:val="24"/>
        </w:rPr>
      </w:pPr>
      <w:r>
        <w:rPr>
          <w:rFonts w:asciiTheme="majorBidi" w:hAnsiTheme="majorBidi" w:cstheme="majorBidi"/>
          <w:sz w:val="24"/>
          <w:szCs w:val="24"/>
        </w:rPr>
        <w:t xml:space="preserve">4.   </w:t>
      </w:r>
      <w:r w:rsidR="00F00311" w:rsidRPr="00F05E3A">
        <w:rPr>
          <w:rFonts w:asciiTheme="majorBidi" w:hAnsiTheme="majorBidi" w:cstheme="majorBidi"/>
          <w:sz w:val="24"/>
          <w:szCs w:val="24"/>
          <w:u w:val="single"/>
        </w:rPr>
        <w:t>The good must outweigh the bad-</w:t>
      </w:r>
      <w:r w:rsidR="00F00311" w:rsidRPr="00F05E3A">
        <w:rPr>
          <w:rFonts w:asciiTheme="majorBidi" w:hAnsiTheme="majorBidi" w:cstheme="majorBidi"/>
          <w:sz w:val="24"/>
          <w:szCs w:val="24"/>
        </w:rPr>
        <w:t xml:space="preserve"> feeding a baby is more important</w:t>
      </w:r>
      <w:r w:rsidR="00C363D6">
        <w:rPr>
          <w:rFonts w:asciiTheme="majorBidi" w:hAnsiTheme="majorBidi" w:cstheme="majorBidi"/>
          <w:sz w:val="24"/>
          <w:szCs w:val="24"/>
        </w:rPr>
        <w:t xml:space="preserve"> </w:t>
      </w:r>
      <w:r w:rsidR="00F00311" w:rsidRPr="00F05E3A">
        <w:rPr>
          <w:rFonts w:asciiTheme="majorBidi" w:hAnsiTheme="majorBidi" w:cstheme="majorBidi"/>
          <w:sz w:val="24"/>
          <w:szCs w:val="24"/>
        </w:rPr>
        <w:t>tha</w:t>
      </w:r>
      <w:r w:rsidR="00C363D6">
        <w:rPr>
          <w:rFonts w:asciiTheme="majorBidi" w:hAnsiTheme="majorBidi" w:cstheme="majorBidi"/>
          <w:sz w:val="24"/>
          <w:szCs w:val="24"/>
        </w:rPr>
        <w:t>n</w:t>
      </w:r>
      <w:r w:rsidR="00F00311" w:rsidRPr="00F05E3A">
        <w:rPr>
          <w:rFonts w:asciiTheme="majorBidi" w:hAnsiTheme="majorBidi" w:cstheme="majorBidi"/>
          <w:sz w:val="24"/>
          <w:szCs w:val="24"/>
        </w:rPr>
        <w:t xml:space="preserve"> protecti</w:t>
      </w:r>
      <w:r w:rsidR="00C363D6">
        <w:rPr>
          <w:rFonts w:asciiTheme="majorBidi" w:hAnsiTheme="majorBidi" w:cstheme="majorBidi"/>
          <w:sz w:val="24"/>
          <w:szCs w:val="24"/>
        </w:rPr>
        <w:t>ng</w:t>
      </w:r>
      <w:r w:rsidR="00F00311" w:rsidRPr="00F05E3A">
        <w:rPr>
          <w:rFonts w:asciiTheme="majorBidi" w:hAnsiTheme="majorBidi" w:cstheme="majorBidi"/>
          <w:sz w:val="24"/>
          <w:szCs w:val="24"/>
        </w:rPr>
        <w:t xml:space="preserve"> the food from being stole</w:t>
      </w:r>
      <w:r w:rsidR="00C363D6">
        <w:rPr>
          <w:rFonts w:asciiTheme="majorBidi" w:hAnsiTheme="majorBidi" w:cstheme="majorBidi"/>
          <w:sz w:val="24"/>
          <w:szCs w:val="24"/>
        </w:rPr>
        <w:t>n</w:t>
      </w:r>
      <w:r w:rsidR="00F00311" w:rsidRPr="00F05E3A">
        <w:rPr>
          <w:rFonts w:asciiTheme="majorBidi" w:hAnsiTheme="majorBidi" w:cstheme="majorBidi"/>
          <w:sz w:val="24"/>
          <w:szCs w:val="24"/>
        </w:rPr>
        <w:t>.</w:t>
      </w:r>
    </w:p>
    <w:p w14:paraId="0FCAC63C" w14:textId="19239B0A" w:rsidR="00F00311" w:rsidRDefault="00F00311" w:rsidP="00F00311">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He's not trying to give a specific answer. It's a philosophical theory. </w:t>
      </w:r>
    </w:p>
    <w:p w14:paraId="019C8252" w14:textId="7E1B2565" w:rsidR="0039396B" w:rsidRDefault="001C675C" w:rsidP="00CB4347">
      <w:pPr>
        <w:bidi w:val="0"/>
        <w:spacing w:line="360" w:lineRule="auto"/>
        <w:jc w:val="both"/>
        <w:rPr>
          <w:rFonts w:asciiTheme="majorBidi" w:hAnsiTheme="majorBidi" w:cstheme="majorBidi"/>
          <w:sz w:val="24"/>
          <w:szCs w:val="24"/>
        </w:rPr>
      </w:pPr>
      <w:r>
        <w:rPr>
          <w:rFonts w:asciiTheme="majorBidi" w:hAnsiTheme="majorBidi" w:cstheme="majorBidi"/>
          <w:sz w:val="24"/>
          <w:szCs w:val="24"/>
        </w:rPr>
        <w:t>The second and forth conditions are in JIB. Killing the right people and not the wrong ones.</w:t>
      </w:r>
      <w:r w:rsidR="00BC2BC7">
        <w:rPr>
          <w:rFonts w:asciiTheme="majorBidi" w:hAnsiTheme="majorBidi" w:cstheme="majorBidi"/>
          <w:sz w:val="24"/>
          <w:szCs w:val="24"/>
        </w:rPr>
        <w:t xml:space="preserve"> Military targets vs </w:t>
      </w:r>
      <w:r w:rsidR="0001711C">
        <w:rPr>
          <w:rFonts w:asciiTheme="majorBidi" w:hAnsiTheme="majorBidi" w:cstheme="majorBidi"/>
          <w:sz w:val="24"/>
          <w:szCs w:val="24"/>
        </w:rPr>
        <w:t>civilians'</w:t>
      </w:r>
      <w:r w:rsidR="00BC2BC7">
        <w:rPr>
          <w:rFonts w:asciiTheme="majorBidi" w:hAnsiTheme="majorBidi" w:cstheme="majorBidi"/>
          <w:sz w:val="24"/>
          <w:szCs w:val="24"/>
        </w:rPr>
        <w:t xml:space="preserve"> targets.</w:t>
      </w:r>
      <w:r>
        <w:rPr>
          <w:rFonts w:asciiTheme="majorBidi" w:hAnsiTheme="majorBidi" w:cstheme="majorBidi"/>
          <w:sz w:val="24"/>
          <w:szCs w:val="24"/>
        </w:rPr>
        <w:t xml:space="preserve"> </w:t>
      </w:r>
      <w:r w:rsidR="0001711C">
        <w:rPr>
          <w:rFonts w:asciiTheme="majorBidi" w:hAnsiTheme="majorBidi" w:cstheme="majorBidi"/>
          <w:sz w:val="24"/>
          <w:szCs w:val="24"/>
        </w:rPr>
        <w:t>Also, it's expected that it would be proportional to the military need.</w:t>
      </w:r>
      <w:r w:rsidR="0077051B">
        <w:rPr>
          <w:rFonts w:asciiTheme="majorBidi" w:hAnsiTheme="majorBidi" w:cstheme="majorBidi"/>
          <w:sz w:val="24"/>
          <w:szCs w:val="24"/>
        </w:rPr>
        <w:t xml:space="preserve"> Those rules were </w:t>
      </w:r>
      <w:r w:rsidR="00FD5ED7">
        <w:rPr>
          <w:rFonts w:asciiTheme="majorBidi" w:hAnsiTheme="majorBidi" w:cstheme="majorBidi"/>
          <w:sz w:val="24"/>
          <w:szCs w:val="24"/>
        </w:rPr>
        <w:t xml:space="preserve">already </w:t>
      </w:r>
      <w:r w:rsidR="0077051B">
        <w:rPr>
          <w:rFonts w:asciiTheme="majorBidi" w:hAnsiTheme="majorBidi" w:cstheme="majorBidi"/>
          <w:sz w:val="24"/>
          <w:szCs w:val="24"/>
        </w:rPr>
        <w:t>used in the 18</w:t>
      </w:r>
      <w:r w:rsidR="0077051B" w:rsidRPr="0077051B">
        <w:rPr>
          <w:rFonts w:asciiTheme="majorBidi" w:hAnsiTheme="majorBidi" w:cstheme="majorBidi"/>
          <w:sz w:val="24"/>
          <w:szCs w:val="24"/>
          <w:vertAlign w:val="superscript"/>
        </w:rPr>
        <w:t>th</w:t>
      </w:r>
      <w:r w:rsidR="0077051B">
        <w:rPr>
          <w:rFonts w:asciiTheme="majorBidi" w:hAnsiTheme="majorBidi" w:cstheme="majorBidi"/>
          <w:sz w:val="24"/>
          <w:szCs w:val="24"/>
        </w:rPr>
        <w:t xml:space="preserve"> centaury. </w:t>
      </w:r>
      <w:r w:rsidR="00D87B5F">
        <w:rPr>
          <w:rFonts w:asciiTheme="majorBidi" w:hAnsiTheme="majorBidi" w:cstheme="majorBidi"/>
          <w:sz w:val="24"/>
          <w:szCs w:val="24"/>
        </w:rPr>
        <w:t>They appl</w:t>
      </w:r>
      <w:r w:rsidR="00887492">
        <w:rPr>
          <w:rFonts w:asciiTheme="majorBidi" w:hAnsiTheme="majorBidi" w:cstheme="majorBidi"/>
          <w:sz w:val="24"/>
          <w:szCs w:val="24"/>
        </w:rPr>
        <w:t>y</w:t>
      </w:r>
      <w:r w:rsidR="00D87B5F">
        <w:rPr>
          <w:rFonts w:asciiTheme="majorBidi" w:hAnsiTheme="majorBidi" w:cstheme="majorBidi"/>
          <w:sz w:val="24"/>
          <w:szCs w:val="24"/>
        </w:rPr>
        <w:t xml:space="preserve">, not because they were in a treaty but because the states </w:t>
      </w:r>
      <w:r w:rsidR="0029629A">
        <w:rPr>
          <w:rFonts w:asciiTheme="majorBidi" w:hAnsiTheme="majorBidi" w:cstheme="majorBidi"/>
          <w:sz w:val="24"/>
          <w:szCs w:val="24"/>
        </w:rPr>
        <w:t>followed them.</w:t>
      </w:r>
    </w:p>
    <w:p w14:paraId="4A27DC4C" w14:textId="1B40D0F8" w:rsidR="00CB4347" w:rsidRPr="00F7514D" w:rsidRDefault="00CB4347" w:rsidP="00F7514D">
      <w:pPr>
        <w:bidi w:val="0"/>
        <w:spacing w:after="0" w:line="360" w:lineRule="auto"/>
        <w:jc w:val="both"/>
        <w:rPr>
          <w:rFonts w:asciiTheme="majorBidi" w:hAnsiTheme="majorBidi" w:cstheme="majorBidi"/>
          <w:sz w:val="24"/>
          <w:szCs w:val="24"/>
          <w:u w:val="single"/>
        </w:rPr>
      </w:pPr>
      <w:r w:rsidRPr="00F7514D">
        <w:rPr>
          <w:rFonts w:asciiTheme="majorBidi" w:hAnsiTheme="majorBidi" w:cstheme="majorBidi"/>
          <w:sz w:val="24"/>
          <w:szCs w:val="24"/>
          <w:u w:val="single"/>
        </w:rPr>
        <w:t>Distinction</w:t>
      </w:r>
    </w:p>
    <w:p w14:paraId="56622648" w14:textId="0FA3C6E4" w:rsidR="00CB4347" w:rsidRDefault="007C4BAE" w:rsidP="00CB4347">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Aim for the good not the bad. Kill the right </w:t>
      </w:r>
      <w:r w:rsidR="00C6632B">
        <w:rPr>
          <w:rFonts w:asciiTheme="majorBidi" w:hAnsiTheme="majorBidi" w:cstheme="majorBidi"/>
          <w:sz w:val="24"/>
          <w:szCs w:val="24"/>
        </w:rPr>
        <w:t>people</w:t>
      </w:r>
      <w:r>
        <w:rPr>
          <w:rFonts w:asciiTheme="majorBidi" w:hAnsiTheme="majorBidi" w:cstheme="majorBidi"/>
          <w:sz w:val="24"/>
          <w:szCs w:val="24"/>
        </w:rPr>
        <w:t xml:space="preserve"> and </w:t>
      </w:r>
      <w:r w:rsidR="0044052F">
        <w:rPr>
          <w:rFonts w:asciiTheme="majorBidi" w:hAnsiTheme="majorBidi" w:cstheme="majorBidi"/>
          <w:sz w:val="24"/>
          <w:szCs w:val="24"/>
        </w:rPr>
        <w:t xml:space="preserve">destroy </w:t>
      </w:r>
      <w:r>
        <w:rPr>
          <w:rFonts w:asciiTheme="majorBidi" w:hAnsiTheme="majorBidi" w:cstheme="majorBidi"/>
          <w:sz w:val="24"/>
          <w:szCs w:val="24"/>
        </w:rPr>
        <w:t xml:space="preserve">the </w:t>
      </w:r>
      <w:r w:rsidR="00A35468">
        <w:rPr>
          <w:rFonts w:asciiTheme="majorBidi" w:hAnsiTheme="majorBidi" w:cstheme="majorBidi"/>
          <w:sz w:val="24"/>
          <w:szCs w:val="24"/>
        </w:rPr>
        <w:t xml:space="preserve">right </w:t>
      </w:r>
      <w:r>
        <w:rPr>
          <w:rFonts w:asciiTheme="majorBidi" w:hAnsiTheme="majorBidi" w:cstheme="majorBidi"/>
          <w:sz w:val="24"/>
          <w:szCs w:val="24"/>
        </w:rPr>
        <w:t>objects</w:t>
      </w:r>
      <w:r w:rsidR="00C6632B">
        <w:rPr>
          <w:rFonts w:asciiTheme="majorBidi" w:hAnsiTheme="majorBidi" w:cstheme="majorBidi"/>
          <w:sz w:val="24"/>
          <w:szCs w:val="24"/>
        </w:rPr>
        <w:t xml:space="preserve"> even if you know that </w:t>
      </w:r>
      <w:r w:rsidR="00D06CEE">
        <w:rPr>
          <w:rFonts w:asciiTheme="majorBidi" w:hAnsiTheme="majorBidi" w:cstheme="majorBidi"/>
          <w:sz w:val="24"/>
          <w:szCs w:val="24"/>
        </w:rPr>
        <w:t xml:space="preserve">the result will be partially </w:t>
      </w:r>
      <w:r w:rsidR="00734136">
        <w:rPr>
          <w:rFonts w:asciiTheme="majorBidi" w:hAnsiTheme="majorBidi" w:cstheme="majorBidi"/>
          <w:sz w:val="24"/>
          <w:szCs w:val="24"/>
        </w:rPr>
        <w:t>death of the wrong people and the destruction of the wrong objects</w:t>
      </w:r>
      <w:r>
        <w:rPr>
          <w:rFonts w:asciiTheme="majorBidi" w:hAnsiTheme="majorBidi" w:cstheme="majorBidi"/>
          <w:sz w:val="24"/>
          <w:szCs w:val="24"/>
        </w:rPr>
        <w:t xml:space="preserve">. </w:t>
      </w:r>
      <w:r w:rsidR="0031382C">
        <w:rPr>
          <w:rFonts w:asciiTheme="majorBidi" w:hAnsiTheme="majorBidi" w:cstheme="majorBidi"/>
          <w:sz w:val="24"/>
          <w:szCs w:val="24"/>
        </w:rPr>
        <w:t xml:space="preserve">Right people- combatants. Right </w:t>
      </w:r>
      <w:r w:rsidR="00C6632B">
        <w:rPr>
          <w:rFonts w:asciiTheme="majorBidi" w:hAnsiTheme="majorBidi" w:cstheme="majorBidi"/>
          <w:sz w:val="24"/>
          <w:szCs w:val="24"/>
        </w:rPr>
        <w:t>objects- military</w:t>
      </w:r>
      <w:r w:rsidR="00430D4A">
        <w:rPr>
          <w:rFonts w:asciiTheme="majorBidi" w:hAnsiTheme="majorBidi" w:cstheme="majorBidi"/>
          <w:sz w:val="24"/>
          <w:szCs w:val="24"/>
        </w:rPr>
        <w:t xml:space="preserve"> targets.</w:t>
      </w:r>
      <w:r w:rsidR="00C6632B">
        <w:rPr>
          <w:rFonts w:asciiTheme="majorBidi" w:hAnsiTheme="majorBidi" w:cstheme="majorBidi"/>
          <w:sz w:val="24"/>
          <w:szCs w:val="24"/>
        </w:rPr>
        <w:t xml:space="preserve"> </w:t>
      </w:r>
      <w:r w:rsidR="0029629A">
        <w:rPr>
          <w:rFonts w:asciiTheme="majorBidi" w:hAnsiTheme="majorBidi" w:cstheme="majorBidi"/>
          <w:sz w:val="24"/>
          <w:szCs w:val="24"/>
        </w:rPr>
        <w:t xml:space="preserve">The </w:t>
      </w:r>
      <w:r w:rsidR="00AA589A">
        <w:rPr>
          <w:rFonts w:asciiTheme="majorBidi" w:hAnsiTheme="majorBidi" w:cstheme="majorBidi"/>
          <w:sz w:val="24"/>
          <w:szCs w:val="24"/>
        </w:rPr>
        <w:t>f</w:t>
      </w:r>
      <w:r w:rsidR="0029629A">
        <w:rPr>
          <w:rFonts w:asciiTheme="majorBidi" w:hAnsiTheme="majorBidi" w:cstheme="majorBidi"/>
          <w:sz w:val="24"/>
          <w:szCs w:val="24"/>
        </w:rPr>
        <w:t xml:space="preserve">irst </w:t>
      </w:r>
      <w:r w:rsidR="00AA589A">
        <w:rPr>
          <w:rFonts w:asciiTheme="majorBidi" w:hAnsiTheme="majorBidi" w:cstheme="majorBidi"/>
          <w:sz w:val="24"/>
          <w:szCs w:val="24"/>
        </w:rPr>
        <w:t>a</w:t>
      </w:r>
      <w:r w:rsidR="0029629A">
        <w:rPr>
          <w:rFonts w:asciiTheme="majorBidi" w:hAnsiTheme="majorBidi" w:cstheme="majorBidi"/>
          <w:sz w:val="24"/>
          <w:szCs w:val="24"/>
        </w:rPr>
        <w:t xml:space="preserve">dditional protocol of the Geneva convention has a part </w:t>
      </w:r>
      <w:r w:rsidR="00AA589A">
        <w:rPr>
          <w:rFonts w:asciiTheme="majorBidi" w:hAnsiTheme="majorBidi" w:cstheme="majorBidi"/>
          <w:sz w:val="24"/>
          <w:szCs w:val="24"/>
        </w:rPr>
        <w:t>which</w:t>
      </w:r>
      <w:r w:rsidR="0029629A">
        <w:rPr>
          <w:rFonts w:asciiTheme="majorBidi" w:hAnsiTheme="majorBidi" w:cstheme="majorBidi"/>
          <w:sz w:val="24"/>
          <w:szCs w:val="24"/>
        </w:rPr>
        <w:t xml:space="preserve"> describ</w:t>
      </w:r>
      <w:r w:rsidR="00AA589A">
        <w:rPr>
          <w:rFonts w:asciiTheme="majorBidi" w:hAnsiTheme="majorBidi" w:cstheme="majorBidi"/>
          <w:sz w:val="24"/>
          <w:szCs w:val="24"/>
        </w:rPr>
        <w:t>es</w:t>
      </w:r>
      <w:r w:rsidR="0029629A">
        <w:rPr>
          <w:rFonts w:asciiTheme="majorBidi" w:hAnsiTheme="majorBidi" w:cstheme="majorBidi"/>
          <w:sz w:val="24"/>
          <w:szCs w:val="24"/>
        </w:rPr>
        <w:t xml:space="preserve"> </w:t>
      </w:r>
      <w:r w:rsidR="00AA589A">
        <w:rPr>
          <w:rFonts w:asciiTheme="majorBidi" w:hAnsiTheme="majorBidi" w:cstheme="majorBidi"/>
          <w:sz w:val="24"/>
          <w:szCs w:val="24"/>
        </w:rPr>
        <w:t xml:space="preserve">existing </w:t>
      </w:r>
      <w:r w:rsidR="006D64C2">
        <w:rPr>
          <w:rFonts w:asciiTheme="majorBidi" w:hAnsiTheme="majorBidi" w:cstheme="majorBidi"/>
          <w:sz w:val="24"/>
          <w:szCs w:val="24"/>
        </w:rPr>
        <w:t>customary</w:t>
      </w:r>
      <w:r w:rsidR="0029629A">
        <w:rPr>
          <w:rFonts w:asciiTheme="majorBidi" w:hAnsiTheme="majorBidi" w:cstheme="majorBidi"/>
          <w:sz w:val="24"/>
          <w:szCs w:val="24"/>
        </w:rPr>
        <w:t xml:space="preserve"> law and </w:t>
      </w:r>
      <w:r w:rsidR="00093798">
        <w:rPr>
          <w:rFonts w:asciiTheme="majorBidi" w:hAnsiTheme="majorBidi" w:cstheme="majorBidi"/>
          <w:sz w:val="24"/>
          <w:szCs w:val="24"/>
        </w:rPr>
        <w:t>part that change</w:t>
      </w:r>
      <w:r w:rsidR="00486A6A">
        <w:rPr>
          <w:rFonts w:asciiTheme="majorBidi" w:hAnsiTheme="majorBidi" w:cstheme="majorBidi"/>
          <w:sz w:val="24"/>
          <w:szCs w:val="24"/>
        </w:rPr>
        <w:t>s</w:t>
      </w:r>
      <w:r w:rsidR="00093798">
        <w:rPr>
          <w:rFonts w:asciiTheme="majorBidi" w:hAnsiTheme="majorBidi" w:cstheme="majorBidi"/>
          <w:sz w:val="24"/>
          <w:szCs w:val="24"/>
        </w:rPr>
        <w:t xml:space="preserve"> the law</w:t>
      </w:r>
      <w:r w:rsidR="006D64C2">
        <w:rPr>
          <w:rFonts w:asciiTheme="majorBidi" w:hAnsiTheme="majorBidi" w:cstheme="majorBidi"/>
          <w:sz w:val="24"/>
          <w:szCs w:val="24"/>
        </w:rPr>
        <w:t xml:space="preserve">. Israel and the US didn't join because </w:t>
      </w:r>
      <w:r w:rsidR="00486A6A">
        <w:rPr>
          <w:rFonts w:asciiTheme="majorBidi" w:hAnsiTheme="majorBidi" w:cstheme="majorBidi"/>
          <w:sz w:val="24"/>
          <w:szCs w:val="24"/>
        </w:rPr>
        <w:t xml:space="preserve">they didn't want to be part </w:t>
      </w:r>
      <w:r w:rsidR="006D64C2">
        <w:rPr>
          <w:rFonts w:asciiTheme="majorBidi" w:hAnsiTheme="majorBidi" w:cstheme="majorBidi"/>
          <w:sz w:val="24"/>
          <w:szCs w:val="24"/>
        </w:rPr>
        <w:t xml:space="preserve">of the changes. </w:t>
      </w:r>
    </w:p>
    <w:p w14:paraId="73530FC4" w14:textId="5962BE51" w:rsidR="001A3625" w:rsidRPr="00F165E0" w:rsidRDefault="00C9491F" w:rsidP="00F165E0">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Article 48 defines the rule. It didn't change. </w:t>
      </w:r>
      <w:r w:rsidR="0096009E">
        <w:rPr>
          <w:rFonts w:asciiTheme="majorBidi" w:hAnsiTheme="majorBidi" w:cstheme="majorBidi"/>
          <w:sz w:val="24"/>
          <w:szCs w:val="24"/>
        </w:rPr>
        <w:t>The rule of distinction.</w:t>
      </w:r>
      <w:r w:rsidR="00E222B7">
        <w:rPr>
          <w:rFonts w:asciiTheme="majorBidi" w:hAnsiTheme="majorBidi" w:cstheme="majorBidi"/>
          <w:sz w:val="24"/>
          <w:szCs w:val="24"/>
        </w:rPr>
        <w:t xml:space="preserve"> People understand that the rules for objects and the rule</w:t>
      </w:r>
      <w:r w:rsidR="00F07E6E">
        <w:rPr>
          <w:rFonts w:asciiTheme="majorBidi" w:hAnsiTheme="majorBidi" w:cstheme="majorBidi"/>
          <w:sz w:val="24"/>
          <w:szCs w:val="24"/>
        </w:rPr>
        <w:t>s</w:t>
      </w:r>
      <w:r w:rsidR="00E222B7">
        <w:rPr>
          <w:rFonts w:asciiTheme="majorBidi" w:hAnsiTheme="majorBidi" w:cstheme="majorBidi"/>
          <w:sz w:val="24"/>
          <w:szCs w:val="24"/>
        </w:rPr>
        <w:t xml:space="preserve"> for people </w:t>
      </w:r>
      <w:r w:rsidR="00F07E6E">
        <w:rPr>
          <w:rFonts w:asciiTheme="majorBidi" w:hAnsiTheme="majorBidi" w:cstheme="majorBidi"/>
          <w:sz w:val="24"/>
          <w:szCs w:val="24"/>
        </w:rPr>
        <w:t>are not the same rules. They're slightly different.</w:t>
      </w:r>
      <w:r w:rsidR="0096009E">
        <w:rPr>
          <w:rFonts w:asciiTheme="majorBidi" w:hAnsiTheme="majorBidi" w:cstheme="majorBidi"/>
          <w:sz w:val="24"/>
          <w:szCs w:val="24"/>
        </w:rPr>
        <w:t xml:space="preserve"> </w:t>
      </w:r>
      <w:r w:rsidR="00BA23AE">
        <w:rPr>
          <w:rFonts w:asciiTheme="majorBidi" w:hAnsiTheme="majorBidi" w:cstheme="majorBidi"/>
          <w:sz w:val="24"/>
          <w:szCs w:val="24"/>
        </w:rPr>
        <w:t>T</w:t>
      </w:r>
      <w:r w:rsidR="004B7906">
        <w:rPr>
          <w:rFonts w:asciiTheme="majorBidi" w:hAnsiTheme="majorBidi" w:cstheme="majorBidi"/>
          <w:sz w:val="24"/>
          <w:szCs w:val="24"/>
        </w:rPr>
        <w:t>he general understanding was that t</w:t>
      </w:r>
      <w:r w:rsidR="00BA23AE">
        <w:rPr>
          <w:rFonts w:asciiTheme="majorBidi" w:hAnsiTheme="majorBidi" w:cstheme="majorBidi"/>
          <w:sz w:val="24"/>
          <w:szCs w:val="24"/>
        </w:rPr>
        <w:t xml:space="preserve">here are </w:t>
      </w:r>
      <w:r w:rsidR="00BA23AE" w:rsidRPr="009A5E12">
        <w:rPr>
          <w:rFonts w:asciiTheme="majorBidi" w:hAnsiTheme="majorBidi" w:cstheme="majorBidi"/>
          <w:b/>
          <w:bCs/>
          <w:sz w:val="24"/>
          <w:szCs w:val="24"/>
          <w:highlight w:val="yellow"/>
        </w:rPr>
        <w:t>two ways</w:t>
      </w:r>
      <w:r w:rsidR="00BA23AE">
        <w:rPr>
          <w:rFonts w:asciiTheme="majorBidi" w:hAnsiTheme="majorBidi" w:cstheme="majorBidi"/>
          <w:sz w:val="24"/>
          <w:szCs w:val="24"/>
        </w:rPr>
        <w:t xml:space="preserve"> to become a </w:t>
      </w:r>
      <w:r w:rsidR="00D17806">
        <w:rPr>
          <w:rFonts w:asciiTheme="majorBidi" w:hAnsiTheme="majorBidi" w:cstheme="majorBidi"/>
          <w:sz w:val="24"/>
          <w:szCs w:val="24"/>
        </w:rPr>
        <w:t>combat</w:t>
      </w:r>
      <w:r w:rsidR="004B7906">
        <w:rPr>
          <w:rFonts w:asciiTheme="majorBidi" w:hAnsiTheme="majorBidi" w:cstheme="majorBidi"/>
          <w:sz w:val="24"/>
          <w:szCs w:val="24"/>
        </w:rPr>
        <w:t>:</w:t>
      </w:r>
    </w:p>
    <w:p w14:paraId="0838841A" w14:textId="12590236" w:rsidR="001A3625" w:rsidRDefault="001A3625" w:rsidP="001A3625">
      <w:pPr>
        <w:bidi w:val="0"/>
        <w:spacing w:after="0" w:line="360" w:lineRule="auto"/>
        <w:ind w:left="360"/>
        <w:jc w:val="both"/>
        <w:rPr>
          <w:rFonts w:asciiTheme="majorBidi" w:hAnsiTheme="majorBidi" w:cstheme="majorBidi"/>
          <w:sz w:val="24"/>
          <w:szCs w:val="24"/>
        </w:rPr>
      </w:pPr>
      <w:r>
        <w:rPr>
          <w:rFonts w:asciiTheme="majorBidi" w:hAnsiTheme="majorBidi" w:cstheme="majorBidi"/>
          <w:sz w:val="24"/>
          <w:szCs w:val="24"/>
        </w:rPr>
        <w:t xml:space="preserve">1. </w:t>
      </w:r>
      <w:r w:rsidR="00453257">
        <w:rPr>
          <w:rFonts w:asciiTheme="majorBidi" w:hAnsiTheme="majorBidi" w:cstheme="majorBidi"/>
          <w:sz w:val="24"/>
          <w:szCs w:val="24"/>
        </w:rPr>
        <w:t xml:space="preserve">  </w:t>
      </w:r>
      <w:r w:rsidR="00770DAD">
        <w:rPr>
          <w:rFonts w:asciiTheme="majorBidi" w:hAnsiTheme="majorBidi" w:cstheme="majorBidi"/>
          <w:sz w:val="24"/>
          <w:szCs w:val="24"/>
          <w:u w:val="single"/>
        </w:rPr>
        <w:t>M</w:t>
      </w:r>
      <w:r w:rsidR="006476DA">
        <w:rPr>
          <w:rFonts w:asciiTheme="majorBidi" w:hAnsiTheme="majorBidi" w:cstheme="majorBidi"/>
          <w:sz w:val="24"/>
          <w:szCs w:val="24"/>
          <w:u w:val="single"/>
        </w:rPr>
        <w:t>ember</w:t>
      </w:r>
      <w:r w:rsidR="00453257" w:rsidRPr="009A5E12">
        <w:rPr>
          <w:rFonts w:asciiTheme="majorBidi" w:hAnsiTheme="majorBidi" w:cstheme="majorBidi"/>
          <w:sz w:val="24"/>
          <w:szCs w:val="24"/>
          <w:u w:val="single"/>
        </w:rPr>
        <w:t xml:space="preserve"> of organised armed forces</w:t>
      </w:r>
      <w:r w:rsidR="00F165E0">
        <w:rPr>
          <w:rFonts w:asciiTheme="majorBidi" w:hAnsiTheme="majorBidi" w:cstheme="majorBidi"/>
          <w:sz w:val="24"/>
          <w:szCs w:val="24"/>
        </w:rPr>
        <w:t xml:space="preserve">- even if they're not doing anything at the moment, they're combatant. </w:t>
      </w:r>
      <w:r w:rsidR="006476DA">
        <w:rPr>
          <w:rFonts w:asciiTheme="majorBidi" w:hAnsiTheme="majorBidi" w:cstheme="majorBidi"/>
          <w:sz w:val="24"/>
          <w:szCs w:val="24"/>
        </w:rPr>
        <w:t>There are exceptions like doctors</w:t>
      </w:r>
      <w:r w:rsidR="00795D8E">
        <w:rPr>
          <w:rFonts w:asciiTheme="majorBidi" w:hAnsiTheme="majorBidi" w:cstheme="majorBidi"/>
          <w:sz w:val="24"/>
          <w:szCs w:val="24"/>
        </w:rPr>
        <w:t xml:space="preserve">. </w:t>
      </w:r>
    </w:p>
    <w:p w14:paraId="02DEB2D7" w14:textId="27F3CF2A" w:rsidR="00F165E0" w:rsidRDefault="00F165E0" w:rsidP="00F165E0">
      <w:pPr>
        <w:bidi w:val="0"/>
        <w:spacing w:after="0" w:line="360" w:lineRule="auto"/>
        <w:ind w:left="360"/>
        <w:jc w:val="both"/>
        <w:rPr>
          <w:rFonts w:asciiTheme="majorBidi" w:hAnsiTheme="majorBidi" w:cstheme="majorBidi"/>
          <w:sz w:val="24"/>
          <w:szCs w:val="24"/>
        </w:rPr>
      </w:pPr>
      <w:r>
        <w:rPr>
          <w:rFonts w:asciiTheme="majorBidi" w:hAnsiTheme="majorBidi" w:cstheme="majorBidi"/>
          <w:sz w:val="24"/>
          <w:szCs w:val="24"/>
        </w:rPr>
        <w:t xml:space="preserve">2.   </w:t>
      </w:r>
      <w:r w:rsidR="00770DAD">
        <w:rPr>
          <w:rFonts w:asciiTheme="majorBidi" w:hAnsiTheme="majorBidi" w:cstheme="majorBidi"/>
          <w:sz w:val="24"/>
          <w:szCs w:val="24"/>
          <w:u w:val="single"/>
        </w:rPr>
        <w:t>F</w:t>
      </w:r>
      <w:r w:rsidR="00795D8E" w:rsidRPr="00795D8E">
        <w:rPr>
          <w:rFonts w:asciiTheme="majorBidi" w:hAnsiTheme="majorBidi" w:cstheme="majorBidi"/>
          <w:sz w:val="24"/>
          <w:szCs w:val="24"/>
          <w:u w:val="single"/>
        </w:rPr>
        <w:t>ight</w:t>
      </w:r>
      <w:r w:rsidR="00795D8E">
        <w:rPr>
          <w:rFonts w:asciiTheme="majorBidi" w:hAnsiTheme="majorBidi" w:cstheme="majorBidi"/>
          <w:sz w:val="24"/>
          <w:szCs w:val="24"/>
        </w:rPr>
        <w:t>- you see the enemy right in front of you so you take your rifle</w:t>
      </w:r>
      <w:r w:rsidR="00143CE9">
        <w:rPr>
          <w:rFonts w:asciiTheme="majorBidi" w:hAnsiTheme="majorBidi" w:cstheme="majorBidi"/>
          <w:sz w:val="24"/>
          <w:szCs w:val="24"/>
        </w:rPr>
        <w:t xml:space="preserve">, find a position and start shooting. You're combatant because of your actions. </w:t>
      </w:r>
    </w:p>
    <w:p w14:paraId="2855464B" w14:textId="37FD640D" w:rsidR="00973C24" w:rsidRPr="001A3625" w:rsidRDefault="00973C24" w:rsidP="00973C24">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What about terrorist organizations? </w:t>
      </w:r>
      <w:r w:rsidR="00F223A3">
        <w:rPr>
          <w:rFonts w:asciiTheme="majorBidi" w:hAnsiTheme="majorBidi" w:cstheme="majorBidi"/>
          <w:sz w:val="24"/>
          <w:szCs w:val="24"/>
        </w:rPr>
        <w:t xml:space="preserve">Are the people who are part of them combatants? The obvious answer is yes. </w:t>
      </w:r>
      <w:r w:rsidR="00835621">
        <w:rPr>
          <w:rFonts w:asciiTheme="majorBidi" w:hAnsiTheme="majorBidi" w:cstheme="majorBidi"/>
          <w:sz w:val="24"/>
          <w:szCs w:val="24"/>
        </w:rPr>
        <w:t xml:space="preserve">According to the law of war, there are some </w:t>
      </w:r>
      <w:r w:rsidR="00D80FDD">
        <w:rPr>
          <w:rFonts w:asciiTheme="majorBidi" w:hAnsiTheme="majorBidi" w:cstheme="majorBidi"/>
          <w:sz w:val="24"/>
          <w:szCs w:val="24"/>
        </w:rPr>
        <w:t>privileges</w:t>
      </w:r>
      <w:r w:rsidR="00835621">
        <w:rPr>
          <w:rFonts w:asciiTheme="majorBidi" w:hAnsiTheme="majorBidi" w:cstheme="majorBidi"/>
          <w:sz w:val="24"/>
          <w:szCs w:val="24"/>
        </w:rPr>
        <w:t xml:space="preserve"> that most </w:t>
      </w:r>
      <w:r w:rsidR="00D80FDD">
        <w:rPr>
          <w:rFonts w:asciiTheme="majorBidi" w:hAnsiTheme="majorBidi" w:cstheme="majorBidi"/>
          <w:sz w:val="24"/>
          <w:szCs w:val="24"/>
        </w:rPr>
        <w:t>combatants</w:t>
      </w:r>
      <w:r w:rsidR="00835621">
        <w:rPr>
          <w:rFonts w:asciiTheme="majorBidi" w:hAnsiTheme="majorBidi" w:cstheme="majorBidi"/>
          <w:sz w:val="24"/>
          <w:szCs w:val="24"/>
        </w:rPr>
        <w:t xml:space="preserve"> get that </w:t>
      </w:r>
      <w:r w:rsidR="00D80FDD">
        <w:rPr>
          <w:rFonts w:asciiTheme="majorBidi" w:hAnsiTheme="majorBidi" w:cstheme="majorBidi"/>
          <w:sz w:val="24"/>
          <w:szCs w:val="24"/>
        </w:rPr>
        <w:t xml:space="preserve">terrorist organizations don't. </w:t>
      </w:r>
      <w:r w:rsidR="00D80FDD" w:rsidRPr="003D2E69">
        <w:rPr>
          <w:rFonts w:asciiTheme="majorBidi" w:hAnsiTheme="majorBidi" w:cstheme="majorBidi"/>
          <w:b/>
          <w:bCs/>
          <w:sz w:val="24"/>
          <w:szCs w:val="24"/>
        </w:rPr>
        <w:t>E.g.</w:t>
      </w:r>
      <w:r w:rsidR="00D80FDD">
        <w:rPr>
          <w:rFonts w:asciiTheme="majorBidi" w:hAnsiTheme="majorBidi" w:cstheme="majorBidi"/>
          <w:sz w:val="24"/>
          <w:szCs w:val="24"/>
        </w:rPr>
        <w:t xml:space="preserve">: prisoner of war. </w:t>
      </w:r>
      <w:r w:rsidR="003D2E69">
        <w:rPr>
          <w:rFonts w:asciiTheme="majorBidi" w:hAnsiTheme="majorBidi" w:cstheme="majorBidi"/>
          <w:sz w:val="24"/>
          <w:szCs w:val="24"/>
        </w:rPr>
        <w:t xml:space="preserve">If you're an illegal combatant, you have </w:t>
      </w:r>
      <w:r w:rsidR="002733F7">
        <w:rPr>
          <w:rFonts w:asciiTheme="majorBidi" w:hAnsiTheme="majorBidi" w:cstheme="majorBidi"/>
          <w:sz w:val="24"/>
          <w:szCs w:val="24"/>
        </w:rPr>
        <w:t>very limited</w:t>
      </w:r>
      <w:r w:rsidR="003D2E69">
        <w:rPr>
          <w:rFonts w:asciiTheme="majorBidi" w:hAnsiTheme="majorBidi" w:cstheme="majorBidi"/>
          <w:sz w:val="24"/>
          <w:szCs w:val="24"/>
        </w:rPr>
        <w:t xml:space="preserve"> right</w:t>
      </w:r>
      <w:r w:rsidR="002733F7">
        <w:rPr>
          <w:rFonts w:asciiTheme="majorBidi" w:hAnsiTheme="majorBidi" w:cstheme="majorBidi"/>
          <w:sz w:val="24"/>
          <w:szCs w:val="24"/>
        </w:rPr>
        <w:t>s</w:t>
      </w:r>
      <w:r w:rsidR="003D2E69">
        <w:rPr>
          <w:rFonts w:asciiTheme="majorBidi" w:hAnsiTheme="majorBidi" w:cstheme="majorBidi"/>
          <w:sz w:val="24"/>
          <w:szCs w:val="24"/>
        </w:rPr>
        <w:t xml:space="preserve"> as a prisoner</w:t>
      </w:r>
      <w:r w:rsidR="002733F7">
        <w:rPr>
          <w:rFonts w:asciiTheme="majorBidi" w:hAnsiTheme="majorBidi" w:cstheme="majorBidi"/>
          <w:sz w:val="24"/>
          <w:szCs w:val="24"/>
        </w:rPr>
        <w:t xml:space="preserve"> (pretty much only not to be tortured).</w:t>
      </w:r>
      <w:r w:rsidR="00A1569B">
        <w:rPr>
          <w:rFonts w:asciiTheme="majorBidi" w:hAnsiTheme="majorBidi" w:cstheme="majorBidi"/>
          <w:sz w:val="24"/>
          <w:szCs w:val="24"/>
        </w:rPr>
        <w:t xml:space="preserve"> </w:t>
      </w:r>
      <w:r w:rsidR="002733F7">
        <w:rPr>
          <w:rFonts w:asciiTheme="majorBidi" w:hAnsiTheme="majorBidi" w:cstheme="majorBidi"/>
          <w:sz w:val="24"/>
          <w:szCs w:val="24"/>
        </w:rPr>
        <w:t xml:space="preserve">  </w:t>
      </w:r>
    </w:p>
    <w:p w14:paraId="2F3FC11C" w14:textId="48DB4ABF" w:rsidR="00C9491F" w:rsidRPr="00F00311" w:rsidRDefault="003B4F3C" w:rsidP="003B4F3C">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protocol says that </w:t>
      </w:r>
      <w:r w:rsidR="00A1569B">
        <w:rPr>
          <w:rFonts w:asciiTheme="majorBidi" w:hAnsiTheme="majorBidi" w:cstheme="majorBidi"/>
          <w:sz w:val="24"/>
          <w:szCs w:val="24"/>
        </w:rPr>
        <w:t xml:space="preserve">you can </w:t>
      </w:r>
      <w:r w:rsidR="00795B78">
        <w:rPr>
          <w:rFonts w:asciiTheme="majorBidi" w:hAnsiTheme="majorBidi" w:cstheme="majorBidi"/>
          <w:sz w:val="24"/>
          <w:szCs w:val="24"/>
        </w:rPr>
        <w:t xml:space="preserve">target lawful combatants and civilians who at that time fighting. There's no </w:t>
      </w:r>
      <w:r w:rsidR="00FA726E">
        <w:rPr>
          <w:rFonts w:asciiTheme="majorBidi" w:hAnsiTheme="majorBidi" w:cstheme="majorBidi"/>
          <w:sz w:val="24"/>
          <w:szCs w:val="24"/>
        </w:rPr>
        <w:t xml:space="preserve">unlawful combatant </w:t>
      </w:r>
      <w:r w:rsidR="00795B78">
        <w:rPr>
          <w:rFonts w:asciiTheme="majorBidi" w:hAnsiTheme="majorBidi" w:cstheme="majorBidi"/>
          <w:sz w:val="24"/>
          <w:szCs w:val="24"/>
        </w:rPr>
        <w:t>in this protocol</w:t>
      </w:r>
      <w:r w:rsidR="00FA726E">
        <w:rPr>
          <w:rFonts w:asciiTheme="majorBidi" w:hAnsiTheme="majorBidi" w:cstheme="majorBidi"/>
          <w:sz w:val="24"/>
          <w:szCs w:val="24"/>
        </w:rPr>
        <w:t>. They're considered civilians</w:t>
      </w:r>
      <w:r w:rsidR="005E2DB3">
        <w:rPr>
          <w:rFonts w:asciiTheme="majorBidi" w:hAnsiTheme="majorBidi" w:cstheme="majorBidi"/>
          <w:sz w:val="24"/>
          <w:szCs w:val="24"/>
        </w:rPr>
        <w:t xml:space="preserve"> except the moment they're</w:t>
      </w:r>
      <w:r w:rsidR="00695EA7">
        <w:rPr>
          <w:rFonts w:asciiTheme="majorBidi" w:hAnsiTheme="majorBidi" w:cstheme="majorBidi"/>
          <w:sz w:val="24"/>
          <w:szCs w:val="24"/>
        </w:rPr>
        <w:t xml:space="preserve"> actually</w:t>
      </w:r>
      <w:r w:rsidR="005E2DB3">
        <w:rPr>
          <w:rFonts w:asciiTheme="majorBidi" w:hAnsiTheme="majorBidi" w:cstheme="majorBidi"/>
          <w:sz w:val="24"/>
          <w:szCs w:val="24"/>
        </w:rPr>
        <w:t xml:space="preserve"> fighting.  </w:t>
      </w:r>
    </w:p>
    <w:p w14:paraId="5F21EB02" w14:textId="26459334" w:rsidR="00712323" w:rsidRPr="008F6005" w:rsidRDefault="00755159" w:rsidP="008F6005">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F87875">
        <w:rPr>
          <w:rFonts w:asciiTheme="majorBidi" w:hAnsiTheme="majorBidi" w:cstheme="majorBidi"/>
          <w:sz w:val="24"/>
          <w:szCs w:val="24"/>
        </w:rPr>
        <w:t>T</w:t>
      </w:r>
      <w:r>
        <w:rPr>
          <w:rFonts w:asciiTheme="majorBidi" w:hAnsiTheme="majorBidi" w:cstheme="majorBidi"/>
          <w:sz w:val="24"/>
          <w:szCs w:val="24"/>
        </w:rPr>
        <w:t>he 3</w:t>
      </w:r>
      <w:r w:rsidRPr="00755159">
        <w:rPr>
          <w:rFonts w:asciiTheme="majorBidi" w:hAnsiTheme="majorBidi" w:cstheme="majorBidi"/>
          <w:sz w:val="24"/>
          <w:szCs w:val="24"/>
          <w:vertAlign w:val="superscript"/>
        </w:rPr>
        <w:t>rd</w:t>
      </w:r>
      <w:r>
        <w:rPr>
          <w:rFonts w:asciiTheme="majorBidi" w:hAnsiTheme="majorBidi" w:cstheme="majorBidi"/>
          <w:sz w:val="24"/>
          <w:szCs w:val="24"/>
        </w:rPr>
        <w:t xml:space="preserve"> Geneva </w:t>
      </w:r>
      <w:r w:rsidR="00695EA7">
        <w:rPr>
          <w:rFonts w:asciiTheme="majorBidi" w:hAnsiTheme="majorBidi" w:cstheme="majorBidi"/>
          <w:sz w:val="24"/>
          <w:szCs w:val="24"/>
        </w:rPr>
        <w:t>C</w:t>
      </w:r>
      <w:r>
        <w:rPr>
          <w:rFonts w:asciiTheme="majorBidi" w:hAnsiTheme="majorBidi" w:cstheme="majorBidi"/>
          <w:sz w:val="24"/>
          <w:szCs w:val="24"/>
        </w:rPr>
        <w:t>onvention talks about prisoners of war</w:t>
      </w:r>
      <w:r w:rsidR="00F87875">
        <w:rPr>
          <w:rFonts w:asciiTheme="majorBidi" w:hAnsiTheme="majorBidi" w:cstheme="majorBidi"/>
          <w:sz w:val="24"/>
          <w:szCs w:val="24"/>
        </w:rPr>
        <w:t xml:space="preserve"> and in Article 4(A) it's stated w</w:t>
      </w:r>
      <w:r w:rsidR="00CB0ED0">
        <w:rPr>
          <w:rFonts w:asciiTheme="majorBidi" w:hAnsiTheme="majorBidi" w:cstheme="majorBidi"/>
          <w:sz w:val="24"/>
          <w:szCs w:val="24"/>
        </w:rPr>
        <w:t xml:space="preserve">hich people are entitled to the status of prisoner of war. It's mostly lawful combatants. </w:t>
      </w:r>
      <w:r w:rsidR="000E773B">
        <w:rPr>
          <w:rFonts w:asciiTheme="majorBidi" w:hAnsiTheme="majorBidi" w:cstheme="majorBidi"/>
          <w:sz w:val="24"/>
          <w:szCs w:val="24"/>
        </w:rPr>
        <w:t xml:space="preserve">Articles 4(A)(4) and 4(A)(5) talk about the kind of civilians that if they're captured, they're entitled  </w:t>
      </w:r>
      <w:r w:rsidR="00CB0ED0">
        <w:rPr>
          <w:rFonts w:asciiTheme="majorBidi" w:hAnsiTheme="majorBidi" w:cstheme="majorBidi"/>
          <w:sz w:val="24"/>
          <w:szCs w:val="24"/>
        </w:rPr>
        <w:t xml:space="preserve"> </w:t>
      </w:r>
      <w:r w:rsidR="00C156BC">
        <w:rPr>
          <w:rFonts w:asciiTheme="majorBidi" w:hAnsiTheme="majorBidi" w:cstheme="majorBidi"/>
          <w:sz w:val="24"/>
          <w:szCs w:val="24"/>
        </w:rPr>
        <w:t>the status of prisoner of war. We're looking at Articles 4(</w:t>
      </w:r>
      <w:r w:rsidR="009E484C">
        <w:rPr>
          <w:rFonts w:asciiTheme="majorBidi" w:hAnsiTheme="majorBidi" w:cstheme="majorBidi"/>
          <w:sz w:val="24"/>
          <w:szCs w:val="24"/>
        </w:rPr>
        <w:t>A</w:t>
      </w:r>
      <w:r w:rsidR="00C156BC">
        <w:rPr>
          <w:rFonts w:asciiTheme="majorBidi" w:hAnsiTheme="majorBidi" w:cstheme="majorBidi"/>
          <w:sz w:val="24"/>
          <w:szCs w:val="24"/>
        </w:rPr>
        <w:t>)</w:t>
      </w:r>
      <w:r w:rsidR="009E484C">
        <w:rPr>
          <w:rFonts w:asciiTheme="majorBidi" w:hAnsiTheme="majorBidi" w:cstheme="majorBidi"/>
          <w:sz w:val="24"/>
          <w:szCs w:val="24"/>
        </w:rPr>
        <w:t>(1)-(3), (6). They tell</w:t>
      </w:r>
      <w:r w:rsidR="00675EBC">
        <w:rPr>
          <w:rFonts w:asciiTheme="majorBidi" w:hAnsiTheme="majorBidi" w:cstheme="majorBidi"/>
          <w:sz w:val="24"/>
          <w:szCs w:val="24"/>
        </w:rPr>
        <w:t xml:space="preserve"> us what kind of combatants are entitled to the status of prisoner of war. </w:t>
      </w:r>
      <w:r w:rsidR="0097436C">
        <w:rPr>
          <w:rFonts w:asciiTheme="majorBidi" w:hAnsiTheme="majorBidi" w:cstheme="majorBidi"/>
          <w:sz w:val="24"/>
          <w:szCs w:val="24"/>
        </w:rPr>
        <w:t>By that, we can learn who are the lawful combatants.</w:t>
      </w:r>
      <w:r w:rsidR="0050463C">
        <w:rPr>
          <w:rFonts w:asciiTheme="majorBidi" w:hAnsiTheme="majorBidi" w:cstheme="majorBidi"/>
          <w:sz w:val="24"/>
          <w:szCs w:val="24"/>
        </w:rPr>
        <w:t xml:space="preserve"> </w:t>
      </w:r>
      <w:r w:rsidR="004B6B1A">
        <w:rPr>
          <w:rFonts w:asciiTheme="majorBidi" w:hAnsiTheme="majorBidi" w:cstheme="majorBidi"/>
          <w:sz w:val="24"/>
          <w:szCs w:val="24"/>
        </w:rPr>
        <w:t>The lawful combatants according to the articles:</w:t>
      </w:r>
    </w:p>
    <w:p w14:paraId="4A018EE0" w14:textId="41C30521" w:rsidR="00B86E81" w:rsidRDefault="00B86E81" w:rsidP="00B86E81">
      <w:pPr>
        <w:bidi w:val="0"/>
        <w:spacing w:after="0" w:line="360" w:lineRule="auto"/>
        <w:ind w:left="360"/>
        <w:jc w:val="both"/>
        <w:rPr>
          <w:rFonts w:asciiTheme="majorBidi" w:hAnsiTheme="majorBidi" w:cstheme="majorBidi"/>
          <w:sz w:val="24"/>
          <w:szCs w:val="24"/>
        </w:rPr>
      </w:pPr>
      <w:r>
        <w:rPr>
          <w:rFonts w:asciiTheme="majorBidi" w:hAnsiTheme="majorBidi" w:cstheme="majorBidi"/>
          <w:sz w:val="24"/>
          <w:szCs w:val="24"/>
        </w:rPr>
        <w:t xml:space="preserve">1.   </w:t>
      </w:r>
      <w:r w:rsidR="00CF3A50" w:rsidRPr="00CF3A50">
        <w:rPr>
          <w:rFonts w:asciiTheme="majorBidi" w:hAnsiTheme="majorBidi" w:cstheme="majorBidi"/>
          <w:sz w:val="24"/>
          <w:szCs w:val="24"/>
          <w:u w:val="single"/>
        </w:rPr>
        <w:t>Article (1)-</w:t>
      </w:r>
      <w:r w:rsidR="00CF3A50">
        <w:rPr>
          <w:rFonts w:asciiTheme="majorBidi" w:hAnsiTheme="majorBidi" w:cstheme="majorBidi"/>
          <w:sz w:val="24"/>
          <w:szCs w:val="24"/>
        </w:rPr>
        <w:t xml:space="preserve"> </w:t>
      </w:r>
      <w:r w:rsidR="00D676DB">
        <w:rPr>
          <w:rFonts w:asciiTheme="majorBidi" w:hAnsiTheme="majorBidi" w:cstheme="majorBidi"/>
          <w:sz w:val="24"/>
          <w:szCs w:val="24"/>
        </w:rPr>
        <w:t>member of the armed forces of a party in the conflict.</w:t>
      </w:r>
    </w:p>
    <w:p w14:paraId="4C1B5C53" w14:textId="6717FBE2" w:rsidR="00BE6470" w:rsidRDefault="00D676DB" w:rsidP="00D676DB">
      <w:pPr>
        <w:bidi w:val="0"/>
        <w:spacing w:after="0" w:line="360" w:lineRule="auto"/>
        <w:ind w:left="360"/>
        <w:jc w:val="both"/>
        <w:rPr>
          <w:rFonts w:asciiTheme="majorBidi" w:hAnsiTheme="majorBidi" w:cstheme="majorBidi"/>
          <w:sz w:val="24"/>
          <w:szCs w:val="24"/>
        </w:rPr>
      </w:pPr>
      <w:r>
        <w:rPr>
          <w:rFonts w:asciiTheme="majorBidi" w:hAnsiTheme="majorBidi" w:cstheme="majorBidi"/>
          <w:sz w:val="24"/>
          <w:szCs w:val="24"/>
        </w:rPr>
        <w:t xml:space="preserve">2.   </w:t>
      </w:r>
      <w:r w:rsidR="00CF3A50" w:rsidRPr="00CF3A50">
        <w:rPr>
          <w:rFonts w:asciiTheme="majorBidi" w:hAnsiTheme="majorBidi" w:cstheme="majorBidi"/>
          <w:sz w:val="24"/>
          <w:szCs w:val="24"/>
          <w:u w:val="single"/>
        </w:rPr>
        <w:t>Article (2)</w:t>
      </w:r>
      <w:r w:rsidR="00CF3A50">
        <w:rPr>
          <w:rFonts w:asciiTheme="majorBidi" w:hAnsiTheme="majorBidi" w:cstheme="majorBidi"/>
          <w:sz w:val="24"/>
          <w:szCs w:val="24"/>
        </w:rPr>
        <w:t xml:space="preserve">- </w:t>
      </w:r>
      <w:r>
        <w:rPr>
          <w:rFonts w:asciiTheme="majorBidi" w:hAnsiTheme="majorBidi" w:cstheme="majorBidi"/>
          <w:sz w:val="24"/>
          <w:szCs w:val="24"/>
        </w:rPr>
        <w:t xml:space="preserve">member </w:t>
      </w:r>
      <w:r w:rsidR="000C6D40">
        <w:rPr>
          <w:rFonts w:asciiTheme="majorBidi" w:hAnsiTheme="majorBidi" w:cstheme="majorBidi"/>
          <w:sz w:val="24"/>
          <w:szCs w:val="24"/>
        </w:rPr>
        <w:t>of militias or volun</w:t>
      </w:r>
      <w:r w:rsidR="006F2533">
        <w:rPr>
          <w:rFonts w:asciiTheme="majorBidi" w:hAnsiTheme="majorBidi" w:cstheme="majorBidi"/>
          <w:sz w:val="24"/>
          <w:szCs w:val="24"/>
        </w:rPr>
        <w:t>teer corps that fulfils</w:t>
      </w:r>
      <w:r w:rsidR="006F2533" w:rsidRPr="005656C4">
        <w:rPr>
          <w:rFonts w:asciiTheme="majorBidi" w:hAnsiTheme="majorBidi" w:cstheme="majorBidi"/>
          <w:b/>
          <w:bCs/>
          <w:sz w:val="24"/>
          <w:szCs w:val="24"/>
        </w:rPr>
        <w:t xml:space="preserve"> </w:t>
      </w:r>
      <w:r w:rsidR="006F2533" w:rsidRPr="005656C4">
        <w:rPr>
          <w:rFonts w:asciiTheme="majorBidi" w:hAnsiTheme="majorBidi" w:cstheme="majorBidi"/>
          <w:b/>
          <w:bCs/>
          <w:sz w:val="24"/>
          <w:szCs w:val="24"/>
          <w:highlight w:val="yellow"/>
        </w:rPr>
        <w:t>4 conditions</w:t>
      </w:r>
      <w:r w:rsidR="005656C4">
        <w:rPr>
          <w:rFonts w:asciiTheme="majorBidi" w:hAnsiTheme="majorBidi" w:cstheme="majorBidi"/>
          <w:sz w:val="24"/>
          <w:szCs w:val="24"/>
        </w:rPr>
        <w:t>:</w:t>
      </w:r>
    </w:p>
    <w:p w14:paraId="697F9FA7" w14:textId="6E061040" w:rsidR="00BE6470" w:rsidRDefault="00D7451A" w:rsidP="00227D4F">
      <w:pPr>
        <w:pStyle w:val="a7"/>
        <w:numPr>
          <w:ilvl w:val="0"/>
          <w:numId w:val="45"/>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Being commanded by a person responsible for his subordinates</w:t>
      </w:r>
    </w:p>
    <w:p w14:paraId="17EE0EB9" w14:textId="707914CF" w:rsidR="00D7451A" w:rsidRDefault="00C0463F" w:rsidP="00227D4F">
      <w:pPr>
        <w:pStyle w:val="a7"/>
        <w:numPr>
          <w:ilvl w:val="0"/>
          <w:numId w:val="45"/>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Having a fixed distinctive sign recognizable at a distance </w:t>
      </w:r>
    </w:p>
    <w:p w14:paraId="2179087F" w14:textId="78AEC7DD" w:rsidR="00C0463F" w:rsidRDefault="00AA0B8E" w:rsidP="00227D4F">
      <w:pPr>
        <w:pStyle w:val="a7"/>
        <w:numPr>
          <w:ilvl w:val="0"/>
          <w:numId w:val="45"/>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Carrying arms openly </w:t>
      </w:r>
    </w:p>
    <w:p w14:paraId="31B6D7E8" w14:textId="506FAAEA" w:rsidR="00AA0B8E" w:rsidRDefault="00AA0B8E" w:rsidP="00227D4F">
      <w:pPr>
        <w:pStyle w:val="a7"/>
        <w:numPr>
          <w:ilvl w:val="0"/>
          <w:numId w:val="45"/>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Conducting operations according to the laws of war</w:t>
      </w:r>
    </w:p>
    <w:p w14:paraId="148F7F9E" w14:textId="30880EC8" w:rsidR="005656C4" w:rsidRPr="005656C4" w:rsidRDefault="005656C4" w:rsidP="005656C4">
      <w:pPr>
        <w:pStyle w:val="a7"/>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This would be the category for members of Hamas</w:t>
      </w:r>
      <w:r w:rsidR="001E3EEF">
        <w:rPr>
          <w:rFonts w:asciiTheme="majorBidi" w:hAnsiTheme="majorBidi" w:cstheme="majorBidi"/>
          <w:sz w:val="24"/>
          <w:szCs w:val="24"/>
        </w:rPr>
        <w:t>. Are they lawful combatants? They</w:t>
      </w:r>
      <w:r w:rsidR="00BE4822">
        <w:rPr>
          <w:rFonts w:asciiTheme="majorBidi" w:hAnsiTheme="majorBidi" w:cstheme="majorBidi"/>
          <w:sz w:val="24"/>
          <w:szCs w:val="24"/>
        </w:rPr>
        <w:t xml:space="preserve"> don't belong to a state (It would be interesting if we talked about the Palestinian Authority). </w:t>
      </w:r>
      <w:r w:rsidR="006E763F">
        <w:rPr>
          <w:rFonts w:asciiTheme="majorBidi" w:hAnsiTheme="majorBidi" w:cstheme="majorBidi"/>
          <w:sz w:val="24"/>
          <w:szCs w:val="24"/>
        </w:rPr>
        <w:t xml:space="preserve">We need to follow the conditions. There's </w:t>
      </w:r>
      <w:r w:rsidR="009A6198">
        <w:rPr>
          <w:rFonts w:asciiTheme="majorBidi" w:hAnsiTheme="majorBidi" w:cstheme="majorBidi"/>
          <w:sz w:val="24"/>
          <w:szCs w:val="24"/>
        </w:rPr>
        <w:t xml:space="preserve">a command structure. The second condition is unclear. </w:t>
      </w:r>
      <w:r w:rsidR="005F4E49">
        <w:rPr>
          <w:rFonts w:asciiTheme="majorBidi" w:hAnsiTheme="majorBidi" w:cstheme="majorBidi"/>
          <w:sz w:val="24"/>
          <w:szCs w:val="24"/>
        </w:rPr>
        <w:t>Hezbollah</w:t>
      </w:r>
      <w:r w:rsidR="009A6198">
        <w:rPr>
          <w:rFonts w:asciiTheme="majorBidi" w:hAnsiTheme="majorBidi" w:cstheme="majorBidi"/>
          <w:sz w:val="24"/>
          <w:szCs w:val="24"/>
        </w:rPr>
        <w:t xml:space="preserve"> has </w:t>
      </w:r>
      <w:r w:rsidR="005F4E49">
        <w:rPr>
          <w:rFonts w:asciiTheme="majorBidi" w:hAnsiTheme="majorBidi" w:cstheme="majorBidi"/>
          <w:sz w:val="24"/>
          <w:szCs w:val="24"/>
        </w:rPr>
        <w:t xml:space="preserve">uniforms but Hamas don't really. </w:t>
      </w:r>
      <w:r w:rsidR="0082088D">
        <w:rPr>
          <w:rFonts w:asciiTheme="majorBidi" w:hAnsiTheme="majorBidi" w:cstheme="majorBidi"/>
          <w:sz w:val="24"/>
          <w:szCs w:val="24"/>
        </w:rPr>
        <w:t xml:space="preserve">Do they carry arms </w:t>
      </w:r>
      <w:r w:rsidR="0082088D">
        <w:rPr>
          <w:rFonts w:asciiTheme="majorBidi" w:hAnsiTheme="majorBidi" w:cstheme="majorBidi"/>
          <w:sz w:val="24"/>
          <w:szCs w:val="24"/>
        </w:rPr>
        <w:lastRenderedPageBreak/>
        <w:t xml:space="preserve">openly? We can argue about it, Bell thinks it's no. </w:t>
      </w:r>
      <w:r w:rsidR="00121E66">
        <w:rPr>
          <w:rFonts w:asciiTheme="majorBidi" w:hAnsiTheme="majorBidi" w:cstheme="majorBidi"/>
          <w:sz w:val="24"/>
          <w:szCs w:val="24"/>
        </w:rPr>
        <w:t xml:space="preserve">In the fourth condition the answer is very clear that they don't. </w:t>
      </w:r>
      <w:r w:rsidR="0055126E">
        <w:rPr>
          <w:rFonts w:asciiTheme="majorBidi" w:hAnsiTheme="majorBidi" w:cstheme="majorBidi"/>
          <w:sz w:val="24"/>
          <w:szCs w:val="24"/>
        </w:rPr>
        <w:t>Therefore, members of Hamas aren't entitled of the status of war prisoners</w:t>
      </w:r>
      <w:r w:rsidR="00276C84">
        <w:rPr>
          <w:rFonts w:asciiTheme="majorBidi" w:hAnsiTheme="majorBidi" w:cstheme="majorBidi"/>
          <w:sz w:val="24"/>
          <w:szCs w:val="24"/>
        </w:rPr>
        <w:t xml:space="preserve"> if they're captured. They're unlawful combatants </w:t>
      </w:r>
      <w:r w:rsidR="0055126E">
        <w:rPr>
          <w:rFonts w:asciiTheme="majorBidi" w:hAnsiTheme="majorBidi" w:cstheme="majorBidi"/>
          <w:sz w:val="24"/>
          <w:szCs w:val="24"/>
        </w:rPr>
        <w:t xml:space="preserve">  </w:t>
      </w:r>
    </w:p>
    <w:p w14:paraId="6A763D26" w14:textId="0D52A89F" w:rsidR="00D676DB" w:rsidRDefault="00CF3A50" w:rsidP="00227D4F">
      <w:pPr>
        <w:pStyle w:val="a7"/>
        <w:numPr>
          <w:ilvl w:val="0"/>
          <w:numId w:val="18"/>
        </w:numPr>
        <w:bidi w:val="0"/>
        <w:spacing w:after="0" w:line="360" w:lineRule="auto"/>
        <w:jc w:val="both"/>
        <w:rPr>
          <w:rFonts w:asciiTheme="majorBidi" w:hAnsiTheme="majorBidi" w:cstheme="majorBidi"/>
          <w:sz w:val="24"/>
          <w:szCs w:val="24"/>
        </w:rPr>
      </w:pPr>
      <w:r w:rsidRPr="00CF3A50">
        <w:rPr>
          <w:rFonts w:asciiTheme="majorBidi" w:hAnsiTheme="majorBidi" w:cstheme="majorBidi"/>
          <w:sz w:val="24"/>
          <w:szCs w:val="24"/>
          <w:u w:val="single"/>
        </w:rPr>
        <w:t>Article (3)</w:t>
      </w:r>
      <w:r>
        <w:rPr>
          <w:rFonts w:asciiTheme="majorBidi" w:hAnsiTheme="majorBidi" w:cstheme="majorBidi"/>
          <w:sz w:val="24"/>
          <w:szCs w:val="24"/>
        </w:rPr>
        <w:t xml:space="preserve">- </w:t>
      </w:r>
      <w:r w:rsidR="00E54BD9" w:rsidRPr="008F6005">
        <w:rPr>
          <w:rFonts w:asciiTheme="majorBidi" w:hAnsiTheme="majorBidi" w:cstheme="majorBidi"/>
          <w:sz w:val="24"/>
          <w:szCs w:val="24"/>
        </w:rPr>
        <w:t xml:space="preserve">Regular armed force </w:t>
      </w:r>
      <w:r w:rsidR="00BD1F8A" w:rsidRPr="008F6005">
        <w:rPr>
          <w:rFonts w:asciiTheme="majorBidi" w:hAnsiTheme="majorBidi" w:cstheme="majorBidi"/>
          <w:sz w:val="24"/>
          <w:szCs w:val="24"/>
        </w:rPr>
        <w:t xml:space="preserve">of a government/authority isn't recognised by </w:t>
      </w:r>
      <w:r w:rsidR="008F6005" w:rsidRPr="008F6005">
        <w:rPr>
          <w:rFonts w:asciiTheme="majorBidi" w:hAnsiTheme="majorBidi" w:cstheme="majorBidi"/>
          <w:sz w:val="24"/>
          <w:szCs w:val="24"/>
        </w:rPr>
        <w:t>the Detaining Power.</w:t>
      </w:r>
    </w:p>
    <w:p w14:paraId="769C1B97" w14:textId="0B90741F" w:rsidR="00712323" w:rsidRPr="00646B9E" w:rsidRDefault="00CF3A50" w:rsidP="00227D4F">
      <w:pPr>
        <w:pStyle w:val="a7"/>
        <w:numPr>
          <w:ilvl w:val="0"/>
          <w:numId w:val="18"/>
        </w:numPr>
        <w:bidi w:val="0"/>
        <w:spacing w:after="0" w:line="360" w:lineRule="auto"/>
        <w:jc w:val="both"/>
        <w:rPr>
          <w:rFonts w:asciiTheme="majorBidi" w:hAnsiTheme="majorBidi" w:cstheme="majorBidi"/>
          <w:sz w:val="24"/>
          <w:szCs w:val="24"/>
        </w:rPr>
      </w:pPr>
      <w:r w:rsidRPr="00646B9E">
        <w:rPr>
          <w:rFonts w:asciiTheme="majorBidi" w:hAnsiTheme="majorBidi" w:cstheme="majorBidi"/>
          <w:sz w:val="24"/>
          <w:szCs w:val="24"/>
          <w:u w:val="single"/>
        </w:rPr>
        <w:t>Article (6)</w:t>
      </w:r>
      <w:r>
        <w:rPr>
          <w:rFonts w:asciiTheme="majorBidi" w:hAnsiTheme="majorBidi" w:cstheme="majorBidi"/>
          <w:sz w:val="24"/>
          <w:szCs w:val="24"/>
        </w:rPr>
        <w:t xml:space="preserve">- </w:t>
      </w:r>
      <w:r w:rsidR="00FB239C">
        <w:rPr>
          <w:rFonts w:asciiTheme="majorBidi" w:hAnsiTheme="majorBidi" w:cstheme="majorBidi"/>
          <w:sz w:val="24"/>
          <w:szCs w:val="24"/>
        </w:rPr>
        <w:t xml:space="preserve">Inhabitants of non-occupied territory </w:t>
      </w:r>
      <w:r w:rsidR="006845D6">
        <w:rPr>
          <w:rFonts w:asciiTheme="majorBidi" w:hAnsiTheme="majorBidi" w:cstheme="majorBidi"/>
          <w:sz w:val="24"/>
          <w:szCs w:val="24"/>
        </w:rPr>
        <w:t xml:space="preserve">who spontaneously take up arms to resist the </w:t>
      </w:r>
      <w:r w:rsidR="00646B9E">
        <w:rPr>
          <w:rFonts w:asciiTheme="majorBidi" w:hAnsiTheme="majorBidi" w:cstheme="majorBidi"/>
          <w:sz w:val="24"/>
          <w:szCs w:val="24"/>
        </w:rPr>
        <w:t xml:space="preserve">invading forces. It's a small category. </w:t>
      </w:r>
      <w:r w:rsidR="00276C84">
        <w:rPr>
          <w:rFonts w:asciiTheme="majorBidi" w:hAnsiTheme="majorBidi" w:cstheme="majorBidi"/>
          <w:sz w:val="24"/>
          <w:szCs w:val="24"/>
        </w:rPr>
        <w:t xml:space="preserve">Can we put Hamas here? </w:t>
      </w:r>
      <w:r w:rsidR="00BE41A4">
        <w:rPr>
          <w:rFonts w:asciiTheme="majorBidi" w:hAnsiTheme="majorBidi" w:cstheme="majorBidi"/>
          <w:sz w:val="24"/>
          <w:szCs w:val="24"/>
        </w:rPr>
        <w:t xml:space="preserve">No. they're organised </w:t>
      </w:r>
      <w:r w:rsidR="00481C1F">
        <w:rPr>
          <w:rFonts w:asciiTheme="majorBidi" w:hAnsiTheme="majorBidi" w:cstheme="majorBidi"/>
          <w:sz w:val="24"/>
          <w:szCs w:val="24"/>
        </w:rPr>
        <w:t>into regular armed units and again, they don't respect the law of war</w:t>
      </w:r>
    </w:p>
    <w:p w14:paraId="6FE5C1C8" w14:textId="65834E59" w:rsidR="000A1A37" w:rsidRDefault="000A1A37" w:rsidP="00474796">
      <w:pPr>
        <w:bidi w:val="0"/>
        <w:spacing w:line="360" w:lineRule="auto"/>
        <w:jc w:val="both"/>
        <w:rPr>
          <w:rFonts w:asciiTheme="majorBidi" w:hAnsiTheme="majorBidi" w:cstheme="majorBidi"/>
          <w:sz w:val="24"/>
          <w:szCs w:val="24"/>
        </w:rPr>
      </w:pPr>
      <w:r>
        <w:rPr>
          <w:rFonts w:asciiTheme="majorBidi" w:hAnsiTheme="majorBidi" w:cstheme="majorBidi"/>
          <w:sz w:val="24"/>
          <w:szCs w:val="24"/>
        </w:rPr>
        <w:t>So</w:t>
      </w:r>
      <w:r w:rsidR="00481C1F">
        <w:rPr>
          <w:rFonts w:asciiTheme="majorBidi" w:hAnsiTheme="majorBidi" w:cstheme="majorBidi"/>
          <w:sz w:val="24"/>
          <w:szCs w:val="24"/>
        </w:rPr>
        <w:t>,</w:t>
      </w:r>
      <w:r>
        <w:rPr>
          <w:rFonts w:asciiTheme="majorBidi" w:hAnsiTheme="majorBidi" w:cstheme="majorBidi"/>
          <w:sz w:val="24"/>
          <w:szCs w:val="24"/>
        </w:rPr>
        <w:t xml:space="preserve"> they're not lawful combat</w:t>
      </w:r>
      <w:r w:rsidR="00481C1F">
        <w:rPr>
          <w:rFonts w:asciiTheme="majorBidi" w:hAnsiTheme="majorBidi" w:cstheme="majorBidi"/>
          <w:sz w:val="24"/>
          <w:szCs w:val="24"/>
        </w:rPr>
        <w:t xml:space="preserve"> and have no privileges. </w:t>
      </w:r>
      <w:r w:rsidR="00CD20FC">
        <w:rPr>
          <w:rFonts w:asciiTheme="majorBidi" w:hAnsiTheme="majorBidi" w:cstheme="majorBidi"/>
          <w:sz w:val="24"/>
          <w:szCs w:val="24"/>
        </w:rPr>
        <w:t>But Protocol 1 sees them as civilians who you can target only when the</w:t>
      </w:r>
      <w:r w:rsidR="00DC1BBC">
        <w:rPr>
          <w:rFonts w:asciiTheme="majorBidi" w:hAnsiTheme="majorBidi" w:cstheme="majorBidi"/>
          <w:sz w:val="24"/>
          <w:szCs w:val="24"/>
        </w:rPr>
        <w:t xml:space="preserve">y're taking part of the fighting </w:t>
      </w:r>
      <w:r w:rsidR="00864643">
        <w:rPr>
          <w:rFonts w:asciiTheme="majorBidi" w:hAnsiTheme="majorBidi" w:cstheme="majorBidi"/>
          <w:sz w:val="24"/>
          <w:szCs w:val="24"/>
        </w:rPr>
        <w:t xml:space="preserve">(not necessarily actually shooting). </w:t>
      </w:r>
      <w:r w:rsidR="00CD20FC">
        <w:rPr>
          <w:rFonts w:asciiTheme="majorBidi" w:hAnsiTheme="majorBidi" w:cstheme="majorBidi"/>
          <w:sz w:val="24"/>
          <w:szCs w:val="24"/>
        </w:rPr>
        <w:t xml:space="preserve"> </w:t>
      </w:r>
    </w:p>
    <w:p w14:paraId="5F2247F8" w14:textId="5CBA8696" w:rsidR="00474796" w:rsidRDefault="00474796" w:rsidP="00474796">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What about objects? </w:t>
      </w:r>
    </w:p>
    <w:p w14:paraId="3291AB02" w14:textId="4742C6B7" w:rsidR="00474796" w:rsidRDefault="00474796" w:rsidP="00594DF7">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Military objects</w:t>
      </w:r>
      <w:r w:rsidR="00200C4B">
        <w:rPr>
          <w:rFonts w:asciiTheme="majorBidi" w:hAnsiTheme="majorBidi" w:cstheme="majorBidi"/>
          <w:sz w:val="24"/>
          <w:szCs w:val="24"/>
        </w:rPr>
        <w:t>,</w:t>
      </w:r>
      <w:r w:rsidR="0079312B">
        <w:rPr>
          <w:rFonts w:asciiTheme="majorBidi" w:hAnsiTheme="majorBidi" w:cstheme="majorBidi"/>
          <w:sz w:val="24"/>
          <w:szCs w:val="24"/>
        </w:rPr>
        <w:t xml:space="preserve"> according to Article </w:t>
      </w:r>
      <w:r w:rsidR="00200C4B">
        <w:rPr>
          <w:rFonts w:asciiTheme="majorBidi" w:hAnsiTheme="majorBidi" w:cstheme="majorBidi"/>
          <w:sz w:val="24"/>
          <w:szCs w:val="24"/>
        </w:rPr>
        <w:t>52(2),</w:t>
      </w:r>
      <w:r>
        <w:rPr>
          <w:rFonts w:asciiTheme="majorBidi" w:hAnsiTheme="majorBidi" w:cstheme="majorBidi"/>
          <w:sz w:val="24"/>
          <w:szCs w:val="24"/>
        </w:rPr>
        <w:t xml:space="preserve"> are those who by their natur</w:t>
      </w:r>
      <w:r w:rsidR="004D71B7">
        <w:rPr>
          <w:rFonts w:asciiTheme="majorBidi" w:hAnsiTheme="majorBidi" w:cstheme="majorBidi"/>
          <w:sz w:val="24"/>
          <w:szCs w:val="24"/>
        </w:rPr>
        <w:t xml:space="preserve">e, </w:t>
      </w:r>
      <w:r>
        <w:rPr>
          <w:rFonts w:asciiTheme="majorBidi" w:hAnsiTheme="majorBidi" w:cstheme="majorBidi"/>
          <w:sz w:val="24"/>
          <w:szCs w:val="24"/>
        </w:rPr>
        <w:t>location</w:t>
      </w:r>
      <w:r w:rsidR="008900DC">
        <w:rPr>
          <w:rFonts w:asciiTheme="majorBidi" w:hAnsiTheme="majorBidi" w:cstheme="majorBidi"/>
          <w:sz w:val="24"/>
          <w:szCs w:val="24"/>
        </w:rPr>
        <w:t xml:space="preserve">, purpose </w:t>
      </w:r>
      <w:r w:rsidR="001344A3">
        <w:rPr>
          <w:rFonts w:asciiTheme="majorBidi" w:hAnsiTheme="majorBidi" w:cstheme="majorBidi"/>
          <w:sz w:val="24"/>
          <w:szCs w:val="24"/>
        </w:rPr>
        <w:t>or use make an effective contribution to military action</w:t>
      </w:r>
      <w:r w:rsidR="009C3D3F">
        <w:rPr>
          <w:rFonts w:asciiTheme="majorBidi" w:hAnsiTheme="majorBidi" w:cstheme="majorBidi"/>
          <w:sz w:val="24"/>
          <w:szCs w:val="24"/>
        </w:rPr>
        <w:t xml:space="preserve"> and </w:t>
      </w:r>
      <w:r w:rsidR="00A76A10">
        <w:rPr>
          <w:rFonts w:asciiTheme="majorBidi" w:hAnsiTheme="majorBidi" w:cstheme="majorBidi"/>
          <w:sz w:val="24"/>
          <w:szCs w:val="24"/>
        </w:rPr>
        <w:t>its destruction offers a defin</w:t>
      </w:r>
      <w:r w:rsidR="004D71B7">
        <w:rPr>
          <w:rFonts w:asciiTheme="majorBidi" w:hAnsiTheme="majorBidi" w:cstheme="majorBidi"/>
          <w:sz w:val="24"/>
          <w:szCs w:val="24"/>
        </w:rPr>
        <w:t>it</w:t>
      </w:r>
      <w:r w:rsidR="00A76A10">
        <w:rPr>
          <w:rFonts w:asciiTheme="majorBidi" w:hAnsiTheme="majorBidi" w:cstheme="majorBidi"/>
          <w:sz w:val="24"/>
          <w:szCs w:val="24"/>
        </w:rPr>
        <w:t xml:space="preserve">e military advantage. </w:t>
      </w:r>
      <w:r w:rsidR="001D6563">
        <w:rPr>
          <w:rFonts w:asciiTheme="majorBidi" w:hAnsiTheme="majorBidi" w:cstheme="majorBidi"/>
          <w:sz w:val="24"/>
          <w:szCs w:val="24"/>
        </w:rPr>
        <w:t xml:space="preserve">Even if it's not used that way at that time. </w:t>
      </w:r>
      <w:r w:rsidR="000270E3" w:rsidRPr="00752758">
        <w:rPr>
          <w:rFonts w:asciiTheme="majorBidi" w:hAnsiTheme="majorBidi" w:cstheme="majorBidi"/>
          <w:b/>
          <w:bCs/>
          <w:sz w:val="24"/>
          <w:szCs w:val="24"/>
        </w:rPr>
        <w:t>E.g.:</w:t>
      </w:r>
      <w:r w:rsidR="000270E3">
        <w:rPr>
          <w:rFonts w:asciiTheme="majorBidi" w:hAnsiTheme="majorBidi" w:cstheme="majorBidi"/>
          <w:sz w:val="24"/>
          <w:szCs w:val="24"/>
        </w:rPr>
        <w:t xml:space="preserve"> School</w:t>
      </w:r>
      <w:r w:rsidR="00FA1537">
        <w:rPr>
          <w:rFonts w:asciiTheme="majorBidi" w:hAnsiTheme="majorBidi" w:cstheme="majorBidi"/>
          <w:sz w:val="24"/>
          <w:szCs w:val="24"/>
        </w:rPr>
        <w:t xml:space="preserve"> that's being used to store missiles. Is it </w:t>
      </w:r>
      <w:r w:rsidR="00752758">
        <w:rPr>
          <w:rFonts w:asciiTheme="majorBidi" w:hAnsiTheme="majorBidi" w:cstheme="majorBidi"/>
          <w:sz w:val="24"/>
          <w:szCs w:val="24"/>
        </w:rPr>
        <w:t>a military object? Yes because of its use</w:t>
      </w:r>
    </w:p>
    <w:p w14:paraId="74C875C3" w14:textId="1F94621D" w:rsidR="00594DF7" w:rsidRDefault="009D2D9C" w:rsidP="00594DF7">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Red Cross put up a list of military objects. </w:t>
      </w:r>
    </w:p>
    <w:p w14:paraId="00AB4324" w14:textId="140E9F9F" w:rsidR="00BF0B16" w:rsidRPr="00F7514D" w:rsidRDefault="00BF0B16" w:rsidP="00F7514D">
      <w:pPr>
        <w:bidi w:val="0"/>
        <w:spacing w:after="0" w:line="360" w:lineRule="auto"/>
        <w:jc w:val="both"/>
        <w:rPr>
          <w:rFonts w:asciiTheme="majorBidi" w:hAnsiTheme="majorBidi" w:cstheme="majorBidi"/>
          <w:sz w:val="24"/>
          <w:szCs w:val="24"/>
          <w:u w:val="single"/>
        </w:rPr>
      </w:pPr>
      <w:r w:rsidRPr="00F7514D">
        <w:rPr>
          <w:rFonts w:asciiTheme="majorBidi" w:hAnsiTheme="majorBidi" w:cstheme="majorBidi"/>
          <w:sz w:val="24"/>
          <w:szCs w:val="24"/>
          <w:u w:val="single"/>
        </w:rPr>
        <w:t>Proportionality</w:t>
      </w:r>
    </w:p>
    <w:p w14:paraId="42E51D02" w14:textId="4AD1E869" w:rsidR="00BF0B16" w:rsidRDefault="000265FE" w:rsidP="00FC6DB5">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Article 51 </w:t>
      </w:r>
      <w:r w:rsidR="00BE4043">
        <w:rPr>
          <w:rFonts w:asciiTheme="majorBidi" w:hAnsiTheme="majorBidi" w:cstheme="majorBidi"/>
          <w:sz w:val="24"/>
          <w:szCs w:val="24"/>
        </w:rPr>
        <w:t xml:space="preserve">of the first Protocol </w:t>
      </w:r>
      <w:r w:rsidR="00FC6DB5">
        <w:rPr>
          <w:rFonts w:asciiTheme="majorBidi" w:hAnsiTheme="majorBidi" w:cstheme="majorBidi"/>
          <w:sz w:val="24"/>
          <w:szCs w:val="24"/>
        </w:rPr>
        <w:t xml:space="preserve">says than an attack would be </w:t>
      </w:r>
      <w:r w:rsidR="00881123">
        <w:rPr>
          <w:rFonts w:asciiTheme="majorBidi" w:hAnsiTheme="majorBidi" w:cstheme="majorBidi"/>
          <w:sz w:val="24"/>
          <w:szCs w:val="24"/>
        </w:rPr>
        <w:t xml:space="preserve">disproportional if </w:t>
      </w:r>
      <w:r w:rsidR="00937A0C">
        <w:rPr>
          <w:rFonts w:asciiTheme="majorBidi" w:hAnsiTheme="majorBidi" w:cstheme="majorBidi"/>
          <w:sz w:val="24"/>
          <w:szCs w:val="24"/>
        </w:rPr>
        <w:t xml:space="preserve">it expected to cause incidental loss of civilian life, injury </w:t>
      </w:r>
      <w:r w:rsidR="00086CC3">
        <w:rPr>
          <w:rFonts w:asciiTheme="majorBidi" w:hAnsiTheme="majorBidi" w:cstheme="majorBidi"/>
          <w:sz w:val="24"/>
          <w:szCs w:val="24"/>
        </w:rPr>
        <w:t xml:space="preserve">to civilians, damage to civilians </w:t>
      </w:r>
      <w:r w:rsidR="00305BB2">
        <w:rPr>
          <w:rFonts w:asciiTheme="majorBidi" w:hAnsiTheme="majorBidi" w:cstheme="majorBidi"/>
          <w:sz w:val="24"/>
          <w:szCs w:val="24"/>
        </w:rPr>
        <w:t>which would be excessive in relation to the military advantage anticipated.</w:t>
      </w:r>
      <w:r w:rsidR="001E1320">
        <w:rPr>
          <w:rFonts w:asciiTheme="majorBidi" w:hAnsiTheme="majorBidi" w:cstheme="majorBidi"/>
          <w:sz w:val="24"/>
          <w:szCs w:val="24"/>
        </w:rPr>
        <w:t xml:space="preserve"> </w:t>
      </w:r>
      <w:r w:rsidR="00305BB2">
        <w:rPr>
          <w:rFonts w:asciiTheme="majorBidi" w:hAnsiTheme="majorBidi" w:cstheme="majorBidi"/>
          <w:sz w:val="24"/>
          <w:szCs w:val="24"/>
        </w:rPr>
        <w:t>W</w:t>
      </w:r>
      <w:r w:rsidR="001E1320">
        <w:rPr>
          <w:rFonts w:asciiTheme="majorBidi" w:hAnsiTheme="majorBidi" w:cstheme="majorBidi"/>
          <w:sz w:val="24"/>
          <w:szCs w:val="24"/>
        </w:rPr>
        <w:t xml:space="preserve">e need to weigh the good and the bad. Military </w:t>
      </w:r>
      <w:r w:rsidR="007D43A7">
        <w:rPr>
          <w:rFonts w:asciiTheme="majorBidi" w:hAnsiTheme="majorBidi" w:cstheme="majorBidi"/>
          <w:sz w:val="24"/>
          <w:szCs w:val="24"/>
        </w:rPr>
        <w:t>advantage</w:t>
      </w:r>
      <w:r w:rsidR="001E1320">
        <w:rPr>
          <w:rFonts w:asciiTheme="majorBidi" w:hAnsiTheme="majorBidi" w:cstheme="majorBidi"/>
          <w:sz w:val="24"/>
          <w:szCs w:val="24"/>
        </w:rPr>
        <w:t xml:space="preserve"> vs </w:t>
      </w:r>
      <w:r w:rsidR="007D43A7">
        <w:rPr>
          <w:rFonts w:asciiTheme="majorBidi" w:hAnsiTheme="majorBidi" w:cstheme="majorBidi"/>
          <w:sz w:val="24"/>
          <w:szCs w:val="24"/>
        </w:rPr>
        <w:t xml:space="preserve">killing wrong people and destroying the wrong things. </w:t>
      </w:r>
      <w:r w:rsidR="002E2D72">
        <w:rPr>
          <w:rFonts w:asciiTheme="majorBidi" w:hAnsiTheme="majorBidi" w:cstheme="majorBidi"/>
          <w:sz w:val="24"/>
          <w:szCs w:val="24"/>
        </w:rPr>
        <w:t xml:space="preserve">But it's about something that is really disproportioned. Also, you have to look at the expectations. </w:t>
      </w:r>
      <w:r w:rsidR="0051494B">
        <w:rPr>
          <w:rFonts w:asciiTheme="majorBidi" w:hAnsiTheme="majorBidi" w:cstheme="majorBidi"/>
          <w:sz w:val="24"/>
          <w:szCs w:val="24"/>
        </w:rPr>
        <w:t xml:space="preserve">What </w:t>
      </w:r>
      <w:r w:rsidR="00AC0935">
        <w:rPr>
          <w:rFonts w:asciiTheme="majorBidi" w:hAnsiTheme="majorBidi" w:cstheme="majorBidi"/>
          <w:sz w:val="24"/>
          <w:szCs w:val="24"/>
        </w:rPr>
        <w:t>would</w:t>
      </w:r>
      <w:r w:rsidR="0051494B">
        <w:rPr>
          <w:rFonts w:asciiTheme="majorBidi" w:hAnsiTheme="majorBidi" w:cstheme="majorBidi"/>
          <w:sz w:val="24"/>
          <w:szCs w:val="24"/>
        </w:rPr>
        <w:t xml:space="preserve"> likely happen. </w:t>
      </w:r>
      <w:r w:rsidR="009F0767">
        <w:rPr>
          <w:rFonts w:asciiTheme="majorBidi" w:hAnsiTheme="majorBidi" w:cstheme="majorBidi"/>
          <w:sz w:val="24"/>
          <w:szCs w:val="24"/>
        </w:rPr>
        <w:t>Mistakes do</w:t>
      </w:r>
      <w:r w:rsidR="005860F0">
        <w:rPr>
          <w:rFonts w:asciiTheme="majorBidi" w:hAnsiTheme="majorBidi" w:cstheme="majorBidi"/>
          <w:sz w:val="24"/>
          <w:szCs w:val="24"/>
        </w:rPr>
        <w:t>n't</w:t>
      </w:r>
      <w:r w:rsidR="009F0767">
        <w:rPr>
          <w:rFonts w:asciiTheme="majorBidi" w:hAnsiTheme="majorBidi" w:cstheme="majorBidi"/>
          <w:sz w:val="24"/>
          <w:szCs w:val="24"/>
        </w:rPr>
        <w:t xml:space="preserve"> mean </w:t>
      </w:r>
      <w:r w:rsidR="00D72541">
        <w:rPr>
          <w:rFonts w:asciiTheme="majorBidi" w:hAnsiTheme="majorBidi" w:cstheme="majorBidi"/>
          <w:sz w:val="24"/>
          <w:szCs w:val="24"/>
        </w:rPr>
        <w:t>disproportions</w:t>
      </w:r>
      <w:r w:rsidR="005860F0">
        <w:rPr>
          <w:rFonts w:asciiTheme="majorBidi" w:hAnsiTheme="majorBidi" w:cstheme="majorBidi"/>
          <w:sz w:val="24"/>
          <w:szCs w:val="24"/>
        </w:rPr>
        <w:t>.</w:t>
      </w:r>
    </w:p>
    <w:p w14:paraId="3C9F9C98" w14:textId="69EE7EC9" w:rsidR="00235C0B" w:rsidRDefault="00950C06" w:rsidP="00235C0B">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There are some rules in Protocol 1 </w:t>
      </w:r>
      <w:r w:rsidR="00505965">
        <w:rPr>
          <w:rFonts w:asciiTheme="majorBidi" w:hAnsiTheme="majorBidi" w:cstheme="majorBidi"/>
          <w:sz w:val="24"/>
          <w:szCs w:val="24"/>
        </w:rPr>
        <w:t xml:space="preserve">about Precautions. They're not </w:t>
      </w:r>
      <w:r w:rsidR="00805CD3">
        <w:rPr>
          <w:rFonts w:asciiTheme="majorBidi" w:hAnsiTheme="majorBidi" w:cstheme="majorBidi"/>
          <w:sz w:val="24"/>
          <w:szCs w:val="24"/>
        </w:rPr>
        <w:t>customary</w:t>
      </w:r>
      <w:r w:rsidR="00505965">
        <w:rPr>
          <w:rFonts w:asciiTheme="majorBidi" w:hAnsiTheme="majorBidi" w:cstheme="majorBidi"/>
          <w:sz w:val="24"/>
          <w:szCs w:val="24"/>
        </w:rPr>
        <w:t xml:space="preserve">. </w:t>
      </w:r>
      <w:r w:rsidR="00805CD3">
        <w:rPr>
          <w:rFonts w:asciiTheme="majorBidi" w:hAnsiTheme="majorBidi" w:cstheme="majorBidi"/>
          <w:sz w:val="24"/>
          <w:szCs w:val="24"/>
        </w:rPr>
        <w:t xml:space="preserve">The US war manual discusses </w:t>
      </w:r>
      <w:r w:rsidR="00BB5EFC">
        <w:rPr>
          <w:rFonts w:asciiTheme="majorBidi" w:hAnsiTheme="majorBidi" w:cstheme="majorBidi"/>
          <w:sz w:val="24"/>
          <w:szCs w:val="24"/>
        </w:rPr>
        <w:t>the Protocol and tells what the US thinks is customary and what's not</w:t>
      </w:r>
      <w:r w:rsidR="00E26DC7">
        <w:rPr>
          <w:rFonts w:asciiTheme="majorBidi" w:hAnsiTheme="majorBidi" w:cstheme="majorBidi"/>
          <w:sz w:val="24"/>
          <w:szCs w:val="24"/>
        </w:rPr>
        <w:t xml:space="preserve"> (it's important because they didn't sign</w:t>
      </w:r>
      <w:r w:rsidR="006739BC">
        <w:rPr>
          <w:rFonts w:asciiTheme="majorBidi" w:hAnsiTheme="majorBidi" w:cstheme="majorBidi"/>
          <w:sz w:val="24"/>
          <w:szCs w:val="24"/>
        </w:rPr>
        <w:t xml:space="preserve"> it</w:t>
      </w:r>
      <w:r w:rsidR="00E26DC7">
        <w:rPr>
          <w:rFonts w:asciiTheme="majorBidi" w:hAnsiTheme="majorBidi" w:cstheme="majorBidi"/>
          <w:sz w:val="24"/>
          <w:szCs w:val="24"/>
        </w:rPr>
        <w:t>)</w:t>
      </w:r>
      <w:r w:rsidR="006739BC">
        <w:rPr>
          <w:rFonts w:asciiTheme="majorBidi" w:hAnsiTheme="majorBidi" w:cstheme="majorBidi"/>
          <w:sz w:val="24"/>
          <w:szCs w:val="24"/>
        </w:rPr>
        <w:t xml:space="preserve">. </w:t>
      </w:r>
      <w:r w:rsidR="00505965">
        <w:rPr>
          <w:rFonts w:asciiTheme="majorBidi" w:hAnsiTheme="majorBidi" w:cstheme="majorBidi"/>
          <w:sz w:val="24"/>
          <w:szCs w:val="24"/>
        </w:rPr>
        <w:t xml:space="preserve"> </w:t>
      </w:r>
    </w:p>
    <w:p w14:paraId="0FE0AC26" w14:textId="4F7A5F9B" w:rsidR="00601165" w:rsidRDefault="00791AEA" w:rsidP="00672A9C">
      <w:pPr>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ס' 51 לפרוטוקול 1 לאמנות ז'נבה מגדיר. </w:t>
      </w:r>
      <w:r w:rsidR="00672A9C">
        <w:rPr>
          <w:rFonts w:asciiTheme="majorBidi" w:hAnsiTheme="majorBidi" w:cstheme="majorBidi" w:hint="cs"/>
          <w:sz w:val="24"/>
          <w:szCs w:val="24"/>
          <w:rtl/>
        </w:rPr>
        <w:t>ההגדרה</w:t>
      </w:r>
      <w:r>
        <w:rPr>
          <w:rFonts w:asciiTheme="majorBidi" w:hAnsiTheme="majorBidi" w:cstheme="majorBidi" w:hint="cs"/>
          <w:sz w:val="24"/>
          <w:szCs w:val="24"/>
          <w:rtl/>
        </w:rPr>
        <w:t xml:space="preserve"> מבחינתנו </w:t>
      </w:r>
      <w:r w:rsidR="00672A9C">
        <w:rPr>
          <w:rFonts w:asciiTheme="majorBidi" w:hAnsiTheme="majorBidi" w:cstheme="majorBidi" w:hint="cs"/>
          <w:sz w:val="24"/>
          <w:szCs w:val="24"/>
          <w:rtl/>
        </w:rPr>
        <w:t xml:space="preserve">היא שיקוף של הדין </w:t>
      </w:r>
      <w:proofErr w:type="spellStart"/>
      <w:r w:rsidR="00672A9C">
        <w:rPr>
          <w:rFonts w:asciiTheme="majorBidi" w:hAnsiTheme="majorBidi" w:cstheme="majorBidi" w:hint="cs"/>
          <w:sz w:val="24"/>
          <w:szCs w:val="24"/>
          <w:rtl/>
        </w:rPr>
        <w:t>המנהגי</w:t>
      </w:r>
      <w:proofErr w:type="spellEnd"/>
      <w:r w:rsidR="00672A9C">
        <w:rPr>
          <w:rFonts w:asciiTheme="majorBidi" w:hAnsiTheme="majorBidi" w:cstheme="majorBidi" w:hint="cs"/>
          <w:sz w:val="24"/>
          <w:szCs w:val="24"/>
          <w:rtl/>
        </w:rPr>
        <w:t xml:space="preserve"> (שכן ישראל אינה חברה לפרוטוקול). בכל מקרה, אין מי שלא רואה בכך דין מנהגי. הס' קובע שהתקפה המיועדת לתקוף את הדברים הנכונים</w:t>
      </w:r>
      <w:r w:rsidR="00787ED2">
        <w:rPr>
          <w:rFonts w:asciiTheme="majorBidi" w:hAnsiTheme="majorBidi" w:cstheme="majorBidi" w:hint="cs"/>
          <w:sz w:val="24"/>
          <w:szCs w:val="24"/>
          <w:rtl/>
        </w:rPr>
        <w:t xml:space="preserve"> (התקפה שעומדת בכלל של ההבחנה) היא גם חוקית על אף הפגיעה האגבית הצפויה באנשים/אובייקטיבים מוגנים </w:t>
      </w:r>
      <w:r w:rsidR="006857F9">
        <w:rPr>
          <w:rFonts w:asciiTheme="majorBidi" w:hAnsiTheme="majorBidi" w:cstheme="majorBidi" w:hint="cs"/>
          <w:sz w:val="24"/>
          <w:szCs w:val="24"/>
          <w:rtl/>
        </w:rPr>
        <w:t>כל עוד הפגיעה האגבית הצפויה</w:t>
      </w:r>
      <w:r w:rsidR="0087234F">
        <w:rPr>
          <w:rFonts w:asciiTheme="majorBidi" w:hAnsiTheme="majorBidi" w:cstheme="majorBidi" w:hint="cs"/>
          <w:sz w:val="24"/>
          <w:szCs w:val="24"/>
          <w:rtl/>
        </w:rPr>
        <w:t xml:space="preserve"> לא צפויה להיות מוגזמת ביחס ליתרון הצבאי הצפוי. מה זה מוגזם? אין קביעה. אין איזה מבחן או מדד. מקובל לחשוב שזה דבר בעיניי המפקד הצבאי הסביר. </w:t>
      </w:r>
      <w:r w:rsidR="005B7E01">
        <w:rPr>
          <w:rFonts w:asciiTheme="majorBidi" w:hAnsiTheme="majorBidi" w:cstheme="majorBidi" w:hint="cs"/>
          <w:sz w:val="24"/>
          <w:szCs w:val="24"/>
          <w:rtl/>
        </w:rPr>
        <w:t xml:space="preserve">פגיעה שהיא מוגזמת תיחשב לא חוקית אם היא לא מידתית. היו ניסיונות בצה"ל לכמת את זה כך שיוכלו לקבל החלטות בצורה אחידה וצפויה אבל זה לא קל. </w:t>
      </w:r>
    </w:p>
    <w:p w14:paraId="40526B1F" w14:textId="77777777" w:rsidR="00601165" w:rsidRDefault="00601165" w:rsidP="00672A9C">
      <w:pPr>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rPr>
        <w:lastRenderedPageBreak/>
        <w:t xml:space="preserve">מה ניתן לעשות מראש כדי לא לפגוע במידתיות? יש פרשנות של מידתיות שזה כלל של פרוצדורות לנקוט בהם לפני ההתקפה. לראות מי יהיה שם, מי לא, לבחון אמצעים שונים כך שאם יש דרכים שונות להגיע לאותו יתרון צבאי ודרך אחת פוגעת יותר ואחת פחות במטרות מוגנות בדרך אגבית, צריך לבחור בדרך שפגיעתה פחותה. </w:t>
      </w:r>
    </w:p>
    <w:p w14:paraId="116D10BE" w14:textId="1C247C44" w:rsidR="00597AD2" w:rsidRDefault="00601165" w:rsidP="009F74FB">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יש מעט מאוד פסיקה בעולם שמתמודדת בשאלה של מידתיות כך שקשה לדעת מהו בדיוק המנהג. אחד הדברים הבודדי</w:t>
      </w:r>
      <w:r w:rsidR="00EF5582">
        <w:rPr>
          <w:rFonts w:asciiTheme="majorBidi" w:hAnsiTheme="majorBidi" w:cstheme="majorBidi" w:hint="cs"/>
          <w:sz w:val="24"/>
          <w:szCs w:val="24"/>
          <w:rtl/>
        </w:rPr>
        <w:t xml:space="preserve">ם שנוגע לעניין זה הוא דו"ח שהגיש התובע לטריבונל המיוחד ליוגוסלביה </w:t>
      </w:r>
      <w:r w:rsidR="00672A9C">
        <w:rPr>
          <w:rFonts w:asciiTheme="majorBidi" w:hAnsiTheme="majorBidi" w:cstheme="majorBidi" w:hint="cs"/>
          <w:sz w:val="24"/>
          <w:szCs w:val="24"/>
          <w:rtl/>
        </w:rPr>
        <w:t xml:space="preserve"> </w:t>
      </w:r>
      <w:r w:rsidR="00131574">
        <w:rPr>
          <w:rFonts w:asciiTheme="majorBidi" w:hAnsiTheme="majorBidi" w:cstheme="majorBidi" w:hint="cs"/>
          <w:sz w:val="24"/>
          <w:szCs w:val="24"/>
          <w:rtl/>
        </w:rPr>
        <w:t>(ה-ICTY). אחד הדברים שקרו לפני שהתחילו את התיקים</w:t>
      </w:r>
      <w:r w:rsidR="00A700A7">
        <w:rPr>
          <w:rFonts w:asciiTheme="majorBidi" w:hAnsiTheme="majorBidi" w:cstheme="majorBidi" w:hint="cs"/>
          <w:sz w:val="24"/>
          <w:szCs w:val="24"/>
          <w:rtl/>
        </w:rPr>
        <w:t xml:space="preserve">, הייתה דרישה להעמיד את נאט"ו על הפצצות שהם עשו על סרביה במהלך המלחמה. שאלו על מקרים ספציפיים וכן שאלה כללית- זה שההפצצות האוויריות פגעו באופן אגבי </w:t>
      </w:r>
      <w:r w:rsidR="000C0270">
        <w:rPr>
          <w:rFonts w:asciiTheme="majorBidi" w:hAnsiTheme="majorBidi" w:cstheme="majorBidi" w:hint="cs"/>
          <w:sz w:val="24"/>
          <w:szCs w:val="24"/>
          <w:rtl/>
        </w:rPr>
        <w:t>והמטוסים טסו גבוה כדי להגן על הטייסים והמטוסים, האם מדובר באמצעי הפוגע יותר באזרחים ולכן אסור?</w:t>
      </w:r>
      <w:r w:rsidR="00A616AB">
        <w:rPr>
          <w:rFonts w:asciiTheme="majorBidi" w:hAnsiTheme="majorBidi" w:cstheme="majorBidi" w:hint="cs"/>
          <w:sz w:val="24"/>
          <w:szCs w:val="24"/>
          <w:rtl/>
        </w:rPr>
        <w:t xml:space="preserve"> התובע קבע שלא ניתן להגיד על סמך זה בלבד שיש פגיעה במידתיות שכן ההגנה על כוחות נאט"ו זה צורך צבאי שכשר ולכן דבר שמסכן אותם יותר ודבר שמסכן אותם פחות זה לא אותו אמצעי</w:t>
      </w:r>
      <w:r w:rsidR="000152F4">
        <w:rPr>
          <w:rFonts w:asciiTheme="majorBidi" w:hAnsiTheme="majorBidi" w:cstheme="majorBidi" w:hint="cs"/>
          <w:sz w:val="24"/>
          <w:szCs w:val="24"/>
          <w:rtl/>
        </w:rPr>
        <w:t xml:space="preserve"> ולכן ניתן לבחור בדרך שמגנה יותר על הטייסים על אף הפגיעה הגדולה יותר שצפויה למטרות מוגנות. אז נכנסו לתוך המקרים הספציפיים. </w:t>
      </w:r>
      <w:r w:rsidR="00377388">
        <w:rPr>
          <w:rFonts w:asciiTheme="majorBidi" w:hAnsiTheme="majorBidi" w:cstheme="majorBidi" w:hint="cs"/>
          <w:sz w:val="24"/>
          <w:szCs w:val="24"/>
          <w:rtl/>
        </w:rPr>
        <w:t xml:space="preserve">אחת הדוגמא היא התקפה על תחנת שידור סרבית שעל פי תיאורו, הפציצו תחנה זו כאשר ידעו שיהיו אזרחים שם. המטרה הייתה תחנת השידור עצמה. </w:t>
      </w:r>
      <w:r w:rsidR="00D73553">
        <w:rPr>
          <w:rFonts w:asciiTheme="majorBidi" w:hAnsiTheme="majorBidi" w:cstheme="majorBidi" w:hint="cs"/>
          <w:sz w:val="24"/>
          <w:szCs w:val="24"/>
          <w:rtl/>
        </w:rPr>
        <w:t xml:space="preserve">הצליחו להשבית את תחנת השידור למספר שעות והרגו 10-17 אנשים. התובע אמר שלהרוג 10-17 אזרחים כדי להשבית את התחנה לכמה שעות לא נראה מוגזם ביחס לצורך הצבאי ולכן זה עומד בכלל של מידתיות. זה נותן מדד מסוים למה זה אומר מידתי. הכללים הם שונים בדיני לחימה אם זה סכסוך בינלאומי לבין סכסוך מדיני. יש יותר דינים באמנות על סכסוכים בין מדינות. רוב הדין </w:t>
      </w:r>
      <w:proofErr w:type="spellStart"/>
      <w:r w:rsidR="00D73553">
        <w:rPr>
          <w:rFonts w:asciiTheme="majorBidi" w:hAnsiTheme="majorBidi" w:cstheme="majorBidi" w:hint="cs"/>
          <w:sz w:val="24"/>
          <w:szCs w:val="24"/>
          <w:rtl/>
        </w:rPr>
        <w:t>המנהגי</w:t>
      </w:r>
      <w:proofErr w:type="spellEnd"/>
      <w:r w:rsidR="00D73553">
        <w:rPr>
          <w:rFonts w:asciiTheme="majorBidi" w:hAnsiTheme="majorBidi" w:cstheme="majorBidi" w:hint="cs"/>
          <w:sz w:val="24"/>
          <w:szCs w:val="24"/>
          <w:rtl/>
        </w:rPr>
        <w:t xml:space="preserve"> מדבר על מלחמות בין מדינות. לחימה בתוך מדינה </w:t>
      </w:r>
      <w:r w:rsidR="00F13E32">
        <w:rPr>
          <w:rFonts w:asciiTheme="majorBidi" w:hAnsiTheme="majorBidi" w:cstheme="majorBidi" w:hint="cs"/>
          <w:sz w:val="24"/>
          <w:szCs w:val="24"/>
          <w:rtl/>
        </w:rPr>
        <w:t>ולחימה של מדינה מול ארגון לא מדיני, זה לא היה נחשב מלחמה אמיתית. בגלל זה, יש הרבה מאוד אמנות על לחימה בין לאומית ומעט מאוד על לחימה לא בין לאומית. הדבר הבולט היחיד כמעט הנוגע ללחימה לא בינלאומית זה ס' 3 שמדבר על סכסוך מזוין שאינו בעל אופי בינלאומי. הוא אומר שיש כללים שונים (אין לעשות דברים זוועתיים כמו לקיחת בני ערובה, עינויים) אבל מקובל לחשוב שעל פי המנהג, בין אם זה בין לאומי ובין אם לא, הכללים של הבחנה ומידתיות עדיין חלים. אז זה לא כזה משנה מספר האמנות שיש. אבל זה כן עולה הרבה בעניין הסכסוך הישראלי- ערבי משום שאין בצד השני מדינה. חיזבאללה עוד חוצה גבול בין לאומי, עם חמאס זה לא. יש שאלה האם זה בין לאומי או לא ואיזה דין יחול אבל לצורכי הבחנה ומידתיות זה לא משנה. יש השואלים למה יש להתייחס לחובה המשפטית של היחידה הלא מדינית? בדר"כ הדינים הבינלאומיי</w:t>
      </w:r>
      <w:r w:rsidR="00F13E32">
        <w:rPr>
          <w:rFonts w:asciiTheme="majorBidi" w:hAnsiTheme="majorBidi" w:cstheme="majorBidi" w:hint="eastAsia"/>
          <w:sz w:val="24"/>
          <w:szCs w:val="24"/>
          <w:rtl/>
        </w:rPr>
        <w:t>ם</w:t>
      </w:r>
      <w:r w:rsidR="00F13E32">
        <w:rPr>
          <w:rFonts w:asciiTheme="majorBidi" w:hAnsiTheme="majorBidi" w:cstheme="majorBidi" w:hint="cs"/>
          <w:sz w:val="24"/>
          <w:szCs w:val="24"/>
          <w:rtl/>
        </w:rPr>
        <w:t xml:space="preserve"> זה כללים על מדינות, לא על יחידים. האם זה אומר שלוחמים של ארגוני טרור לא כפופים </w:t>
      </w:r>
      <w:r w:rsidR="0053618B">
        <w:rPr>
          <w:rFonts w:asciiTheme="majorBidi" w:hAnsiTheme="majorBidi" w:cstheme="majorBidi" w:hint="cs"/>
          <w:sz w:val="24"/>
          <w:szCs w:val="24"/>
          <w:rtl/>
        </w:rPr>
        <w:t xml:space="preserve">לדיני הלחימה? האם הם לא צריכים לכבד את הדין? אין תשובה מנומקת אבל יש דעה רחבה. רואים את זה בביה"ד המיוחד לסיירה ליאון. האם קבוצות מורדים ביצעו פשעי מלחמה. הסנגורים טענו שהם יחידים ולא פועלים בשם מדינה ולכן הם לא חייבים לכבד את הדין. פס"ד קובע שהם כן חייבים. כל צד ללחימה, לא משנה אם מדינה או לא, חייב לכבד את דיני הלחימה. משום שזה מן המפורסמות. כולם יודעים את הדינים </w:t>
      </w:r>
      <w:r w:rsidR="003B561E">
        <w:rPr>
          <w:rFonts w:asciiTheme="majorBidi" w:hAnsiTheme="majorBidi" w:cstheme="majorBidi" w:hint="cs"/>
          <w:sz w:val="24"/>
          <w:szCs w:val="24"/>
          <w:rtl/>
        </w:rPr>
        <w:t xml:space="preserve">על הלחימה ולכן אין סיבה להרחיב. </w:t>
      </w:r>
    </w:p>
    <w:p w14:paraId="1481D9A4" w14:textId="0D587E7E" w:rsidR="00010770" w:rsidRPr="00F7514D" w:rsidRDefault="00010770" w:rsidP="00F7514D">
      <w:pPr>
        <w:spacing w:after="0" w:line="360" w:lineRule="auto"/>
        <w:jc w:val="both"/>
        <w:rPr>
          <w:rFonts w:asciiTheme="majorBidi" w:hAnsiTheme="majorBidi" w:cstheme="majorBidi"/>
          <w:sz w:val="24"/>
          <w:szCs w:val="24"/>
          <w:u w:val="single"/>
          <w:rtl/>
        </w:rPr>
      </w:pPr>
      <w:r w:rsidRPr="00F7514D">
        <w:rPr>
          <w:rFonts w:asciiTheme="majorBidi" w:hAnsiTheme="majorBidi" w:cstheme="majorBidi" w:hint="cs"/>
          <w:sz w:val="24"/>
          <w:szCs w:val="24"/>
          <w:u w:val="single"/>
          <w:rtl/>
        </w:rPr>
        <w:t>כללים נוספים</w:t>
      </w:r>
    </w:p>
    <w:p w14:paraId="674AE567" w14:textId="08287E4C" w:rsidR="003B561E" w:rsidRDefault="003B561E" w:rsidP="00506A40">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יש כללים נוספים שלא נדבר עליהם. </w:t>
      </w:r>
      <w:r w:rsidR="00B44590">
        <w:rPr>
          <w:rFonts w:asciiTheme="majorBidi" w:hAnsiTheme="majorBidi" w:cstheme="majorBidi" w:hint="cs"/>
          <w:sz w:val="24"/>
          <w:szCs w:val="24"/>
          <w:rtl/>
        </w:rPr>
        <w:t>הבחנה ומידתיות זה על התוקף. על הצד המגן למשל יש איסור להשתמש במגנים אנושיים. זה כתוב ב</w:t>
      </w:r>
      <w:r w:rsidR="007D612E">
        <w:rPr>
          <w:rFonts w:asciiTheme="majorBidi" w:hAnsiTheme="majorBidi" w:cstheme="majorBidi" w:hint="cs"/>
          <w:sz w:val="24"/>
          <w:szCs w:val="24"/>
          <w:rtl/>
        </w:rPr>
        <w:t>ס' 51 ל</w:t>
      </w:r>
      <w:r w:rsidR="00B44590">
        <w:rPr>
          <w:rFonts w:asciiTheme="majorBidi" w:hAnsiTheme="majorBidi" w:cstheme="majorBidi" w:hint="cs"/>
          <w:sz w:val="24"/>
          <w:szCs w:val="24"/>
          <w:rtl/>
        </w:rPr>
        <w:t>אמנת ז'נבה הרביעית</w:t>
      </w:r>
      <w:r w:rsidR="007D612E">
        <w:rPr>
          <w:rFonts w:asciiTheme="majorBidi" w:hAnsiTheme="majorBidi" w:cstheme="majorBidi" w:hint="cs"/>
          <w:sz w:val="24"/>
          <w:szCs w:val="24"/>
          <w:rtl/>
        </w:rPr>
        <w:t xml:space="preserve"> וכן בס' 51 לפרוטוקול 1 לאמנה. </w:t>
      </w:r>
      <w:r w:rsidR="00B73D9A">
        <w:rPr>
          <w:rFonts w:asciiTheme="majorBidi" w:hAnsiTheme="majorBidi" w:cstheme="majorBidi" w:hint="cs"/>
          <w:sz w:val="24"/>
          <w:szCs w:val="24"/>
          <w:rtl/>
        </w:rPr>
        <w:t>בכל מקרה, מבינים שאין להשתמש באזרחיים כמגנים למטרות צבאיות.</w:t>
      </w:r>
    </w:p>
    <w:p w14:paraId="317A88B4" w14:textId="5B46D200" w:rsidR="00B73D9A" w:rsidRDefault="00B73D9A" w:rsidP="00672A9C">
      <w:pPr>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rPr>
        <w:lastRenderedPageBreak/>
        <w:t xml:space="preserve">כלל נוסף שיש הוא </w:t>
      </w:r>
      <w:proofErr w:type="spellStart"/>
      <w:r>
        <w:rPr>
          <w:rFonts w:asciiTheme="majorBidi" w:hAnsiTheme="majorBidi" w:cstheme="majorBidi" w:hint="cs"/>
          <w:sz w:val="24"/>
          <w:szCs w:val="24"/>
          <w:rtl/>
        </w:rPr>
        <w:t>perfidy</w:t>
      </w:r>
      <w:proofErr w:type="spellEnd"/>
      <w:r>
        <w:rPr>
          <w:rFonts w:asciiTheme="majorBidi" w:hAnsiTheme="majorBidi" w:cstheme="majorBidi" w:hint="cs"/>
          <w:sz w:val="24"/>
          <w:szCs w:val="24"/>
          <w:rtl/>
        </w:rPr>
        <w:t xml:space="preserve">- </w:t>
      </w:r>
      <w:r w:rsidR="00A91239">
        <w:rPr>
          <w:rFonts w:asciiTheme="majorBidi" w:hAnsiTheme="majorBidi" w:cstheme="majorBidi" w:hint="cs"/>
          <w:sz w:val="24"/>
          <w:szCs w:val="24"/>
          <w:rtl/>
        </w:rPr>
        <w:t xml:space="preserve">מעילה. כלומר, סוג מסוים של שקר שהוא רע מאוד. </w:t>
      </w:r>
      <w:r w:rsidR="000234CF">
        <w:rPr>
          <w:rFonts w:asciiTheme="majorBidi" w:hAnsiTheme="majorBidi" w:cstheme="majorBidi" w:hint="cs"/>
          <w:sz w:val="24"/>
          <w:szCs w:val="24"/>
          <w:rtl/>
        </w:rPr>
        <w:t xml:space="preserve">ס' 37 לפרוטוקול 1 קובע שאין לפגוע באויב בשימוש במעל אבל תחבולות לחימה הן בסדר. מה ההבדל? </w:t>
      </w:r>
      <w:r w:rsidR="00C11201">
        <w:rPr>
          <w:rFonts w:asciiTheme="majorBidi" w:hAnsiTheme="majorBidi" w:cstheme="majorBidi" w:hint="cs"/>
          <w:sz w:val="24"/>
          <w:szCs w:val="24"/>
          <w:rtl/>
        </w:rPr>
        <w:t xml:space="preserve">מעל זה דבר שגורם לאויב להיות בטוח שהוא מוגן/חייב לכבד את ההגנה ואז אח"כ למעול </w:t>
      </w:r>
      <w:r w:rsidR="0035162E">
        <w:rPr>
          <w:rFonts w:asciiTheme="majorBidi" w:hAnsiTheme="majorBidi" w:cstheme="majorBidi" w:hint="cs"/>
          <w:sz w:val="24"/>
          <w:szCs w:val="24"/>
          <w:rtl/>
        </w:rPr>
        <w:t>בביטחו</w:t>
      </w:r>
      <w:r w:rsidR="0035162E">
        <w:rPr>
          <w:rFonts w:asciiTheme="majorBidi" w:hAnsiTheme="majorBidi" w:cstheme="majorBidi" w:hint="eastAsia"/>
          <w:sz w:val="24"/>
          <w:szCs w:val="24"/>
          <w:rtl/>
        </w:rPr>
        <w:t>ן</w:t>
      </w:r>
      <w:r w:rsidR="00C11201">
        <w:rPr>
          <w:rFonts w:asciiTheme="majorBidi" w:hAnsiTheme="majorBidi" w:cstheme="majorBidi" w:hint="cs"/>
          <w:sz w:val="24"/>
          <w:szCs w:val="24"/>
          <w:rtl/>
        </w:rPr>
        <w:t xml:space="preserve"> הזה כדי לתקוף. </w:t>
      </w:r>
      <w:r w:rsidR="00C11201" w:rsidRPr="00C11201">
        <w:rPr>
          <w:rFonts w:asciiTheme="majorBidi" w:hAnsiTheme="majorBidi" w:cstheme="majorBidi" w:hint="cs"/>
          <w:b/>
          <w:bCs/>
          <w:sz w:val="24"/>
          <w:szCs w:val="24"/>
          <w:rtl/>
        </w:rPr>
        <w:t>דוגמאות</w:t>
      </w:r>
      <w:r w:rsidR="00C11201">
        <w:rPr>
          <w:rFonts w:asciiTheme="majorBidi" w:hAnsiTheme="majorBidi" w:cstheme="majorBidi" w:hint="cs"/>
          <w:sz w:val="24"/>
          <w:szCs w:val="24"/>
          <w:rtl/>
        </w:rPr>
        <w:t>: אדם שמשתמש בדגל לבן כאשר כוונתו אח"כ לבגוד בסמל ולתקוף</w:t>
      </w:r>
      <w:r w:rsidR="00AF76D0">
        <w:rPr>
          <w:rFonts w:asciiTheme="majorBidi" w:hAnsiTheme="majorBidi" w:cstheme="majorBidi" w:hint="cs"/>
          <w:sz w:val="24"/>
          <w:szCs w:val="24"/>
          <w:rtl/>
        </w:rPr>
        <w:t xml:space="preserve">; אדם המשתמש בסמל האו"ם או גוף נייטרלי אחר ואז לתקוף. </w:t>
      </w:r>
    </w:p>
    <w:p w14:paraId="35CB9E6A" w14:textId="406C9406" w:rsidR="006E7112" w:rsidRDefault="006E7112" w:rsidP="00506A40">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בגבעון חלפון אינה עונה יש סצנה שהם בסיני</w:t>
      </w:r>
      <w:r w:rsidR="00DC5411">
        <w:rPr>
          <w:rFonts w:asciiTheme="majorBidi" w:hAnsiTheme="majorBidi" w:cstheme="majorBidi" w:hint="cs"/>
          <w:sz w:val="24"/>
          <w:szCs w:val="24"/>
          <w:rtl/>
        </w:rPr>
        <w:t xml:space="preserve">. אחד הולך לאיבוד ומוצא עצמו בשבי המצרי. החברים רוצים להציל אותו אז הם לוקחים ג'יפ, צובעים בלבן ואז שמים את הסמל של האו"ם רק </w:t>
      </w:r>
      <w:r w:rsidR="00144FEC">
        <w:rPr>
          <w:rFonts w:asciiTheme="majorBidi" w:hAnsiTheme="majorBidi" w:cstheme="majorBidi" w:hint="cs"/>
          <w:sz w:val="24"/>
          <w:szCs w:val="24"/>
          <w:rtl/>
        </w:rPr>
        <w:t xml:space="preserve">בתור-UM. הם טוענים שהם אנשי או"ם ואז לוקחים את החבר ומצילים אותו. </w:t>
      </w:r>
      <w:r w:rsidR="007A3358">
        <w:rPr>
          <w:rFonts w:asciiTheme="majorBidi" w:hAnsiTheme="majorBidi" w:cstheme="majorBidi" w:hint="cs"/>
          <w:sz w:val="24"/>
          <w:szCs w:val="24"/>
          <w:rtl/>
        </w:rPr>
        <w:t>הם מנצלים את הסמל אבל לא תוקפים, אין מעילה. ולכן כשאנו מדברים על תחבולות מלחמה, זה די דומה. תחבולות מלחמה זה לגרום לאויב לפעול בצורה לא חכמה אבל לא גורמת להם להרגיש בטוחים</w:t>
      </w:r>
      <w:r w:rsidR="00D931EB">
        <w:rPr>
          <w:rFonts w:asciiTheme="majorBidi" w:hAnsiTheme="majorBidi" w:cstheme="majorBidi" w:hint="cs"/>
          <w:sz w:val="24"/>
          <w:szCs w:val="24"/>
          <w:rtl/>
        </w:rPr>
        <w:t xml:space="preserve"> ואז פוגעים בכך. </w:t>
      </w:r>
    </w:p>
    <w:p w14:paraId="6B14EB1D" w14:textId="15B2D1D4" w:rsidR="00010770" w:rsidRPr="00F7514D" w:rsidRDefault="00010770" w:rsidP="00F7514D">
      <w:pPr>
        <w:spacing w:after="0" w:line="360" w:lineRule="auto"/>
        <w:jc w:val="both"/>
        <w:rPr>
          <w:rFonts w:asciiTheme="majorBidi" w:hAnsiTheme="majorBidi" w:cstheme="majorBidi"/>
          <w:sz w:val="24"/>
          <w:szCs w:val="24"/>
          <w:u w:val="single"/>
          <w:rtl/>
        </w:rPr>
      </w:pPr>
      <w:r w:rsidRPr="00F7514D">
        <w:rPr>
          <w:rFonts w:asciiTheme="majorBidi" w:hAnsiTheme="majorBidi" w:cstheme="majorBidi" w:hint="cs"/>
          <w:sz w:val="24"/>
          <w:szCs w:val="24"/>
          <w:u w:val="single"/>
          <w:rtl/>
        </w:rPr>
        <w:t>אי ודאות על עובדות</w:t>
      </w:r>
    </w:p>
    <w:p w14:paraId="535671D4" w14:textId="2E115C76" w:rsidR="00E57189" w:rsidRDefault="00454D6C" w:rsidP="00672A9C">
      <w:pPr>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רוב הדברים שרבים עליהם בתקשורת אינם דברים באמת של הדין אלא על העובדות. </w:t>
      </w:r>
      <w:r w:rsidR="00565530">
        <w:rPr>
          <w:rFonts w:asciiTheme="majorBidi" w:hAnsiTheme="majorBidi" w:cstheme="majorBidi" w:hint="cs"/>
          <w:sz w:val="24"/>
          <w:szCs w:val="24"/>
          <w:rtl/>
        </w:rPr>
        <w:t>יש כל מיני מאמצים של ארגוני הטרור ליצור תמונות ורושם שדברים מסוימים קורים בדרך מסוימת ולכן אין הרבה דברים לריב עלי</w:t>
      </w:r>
      <w:r w:rsidR="00010770">
        <w:rPr>
          <w:rFonts w:asciiTheme="majorBidi" w:hAnsiTheme="majorBidi" w:cstheme="majorBidi" w:hint="cs"/>
          <w:sz w:val="24"/>
          <w:szCs w:val="24"/>
          <w:rtl/>
        </w:rPr>
        <w:t>הם</w:t>
      </w:r>
      <w:r w:rsidR="00565530">
        <w:rPr>
          <w:rFonts w:asciiTheme="majorBidi" w:hAnsiTheme="majorBidi" w:cstheme="majorBidi" w:hint="cs"/>
          <w:sz w:val="24"/>
          <w:szCs w:val="24"/>
          <w:rtl/>
        </w:rPr>
        <w:t xml:space="preserve"> מבחינה משפטית. </w:t>
      </w:r>
      <w:r w:rsidR="00F834CC">
        <w:rPr>
          <w:rFonts w:asciiTheme="majorBidi" w:hAnsiTheme="majorBidi" w:cstheme="majorBidi" w:hint="cs"/>
          <w:sz w:val="24"/>
          <w:szCs w:val="24"/>
          <w:rtl/>
        </w:rPr>
        <w:t xml:space="preserve">במלחמת לבנון השניה היה מאמר של ה-CNN שמתאר מה ראה בסיור כשהיה בלבנון. לקחו אותו אנשים שקשורים לחיזבאללה באזור בשליטת חיזבאללה </w:t>
      </w:r>
      <w:r w:rsidR="00040CEE">
        <w:rPr>
          <w:rFonts w:asciiTheme="majorBidi" w:hAnsiTheme="majorBidi" w:cstheme="majorBidi" w:hint="cs"/>
          <w:sz w:val="24"/>
          <w:szCs w:val="24"/>
          <w:rtl/>
        </w:rPr>
        <w:t xml:space="preserve">(לא רצה להגיד שהם חלק מהארגון). הוא אומר שהם אמרו לו להגיד שיש הרבה הרוגים ופצועים בצורה כזו שהם כבר ממציאים. לקחו עיתונאים </w:t>
      </w:r>
      <w:r w:rsidR="002C25C9">
        <w:rPr>
          <w:rFonts w:asciiTheme="majorBidi" w:hAnsiTheme="majorBidi" w:cstheme="majorBidi" w:hint="cs"/>
          <w:sz w:val="24"/>
          <w:szCs w:val="24"/>
          <w:rtl/>
        </w:rPr>
        <w:t xml:space="preserve">ואמרו להם לראיין נהגי אמבולנסים. יצרו להם תמונות כאילו הם נוסעים </w:t>
      </w:r>
      <w:r w:rsidR="00E57189">
        <w:rPr>
          <w:rFonts w:asciiTheme="majorBidi" w:hAnsiTheme="majorBidi" w:cstheme="majorBidi" w:hint="cs"/>
          <w:sz w:val="24"/>
          <w:szCs w:val="24"/>
          <w:rtl/>
        </w:rPr>
        <w:t xml:space="preserve">עם </w:t>
      </w:r>
      <w:proofErr w:type="spellStart"/>
      <w:r w:rsidR="00E57189">
        <w:rPr>
          <w:rFonts w:asciiTheme="majorBidi" w:hAnsiTheme="majorBidi" w:cstheme="majorBidi" w:hint="cs"/>
          <w:sz w:val="24"/>
          <w:szCs w:val="24"/>
          <w:rtl/>
        </w:rPr>
        <w:t>הצ'קאלקה</w:t>
      </w:r>
      <w:proofErr w:type="spellEnd"/>
      <w:r w:rsidR="00E57189">
        <w:rPr>
          <w:rFonts w:asciiTheme="majorBidi" w:hAnsiTheme="majorBidi" w:cstheme="majorBidi" w:hint="cs"/>
          <w:sz w:val="24"/>
          <w:szCs w:val="24"/>
          <w:rtl/>
        </w:rPr>
        <w:t>.</w:t>
      </w:r>
    </w:p>
    <w:p w14:paraId="789F4E7D" w14:textId="2ADDE33B" w:rsidR="00454D6C" w:rsidRDefault="00E57189" w:rsidP="00A00A1C">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היה אדם אחר שראה שיש תמונות שהראו הרס ואז באמצע יש צעצוע של ילד (כדי להבין שהקורבנות הם ילדים). היו הרבה מאוד תמונות.  </w:t>
      </w:r>
    </w:p>
    <w:p w14:paraId="08CA1701" w14:textId="111B7DED" w:rsidR="00272942" w:rsidRPr="00F7514D" w:rsidRDefault="00272942" w:rsidP="00672A9C">
      <w:pPr>
        <w:spacing w:after="0" w:line="360" w:lineRule="auto"/>
        <w:jc w:val="both"/>
        <w:rPr>
          <w:rFonts w:asciiTheme="majorBidi" w:hAnsiTheme="majorBidi" w:cstheme="majorBidi"/>
          <w:sz w:val="24"/>
          <w:szCs w:val="24"/>
          <w:u w:val="single"/>
          <w:rtl/>
        </w:rPr>
      </w:pPr>
      <w:r w:rsidRPr="00F7514D">
        <w:rPr>
          <w:rFonts w:asciiTheme="majorBidi" w:hAnsiTheme="majorBidi" w:cstheme="majorBidi" w:hint="cs"/>
          <w:sz w:val="24"/>
          <w:szCs w:val="24"/>
          <w:u w:val="single"/>
          <w:rtl/>
        </w:rPr>
        <w:t>הדין הבינלאומי על טרור</w:t>
      </w:r>
    </w:p>
    <w:p w14:paraId="207B3B68" w14:textId="7A84B324" w:rsidR="00272942" w:rsidRDefault="00272942" w:rsidP="00672A9C">
      <w:pPr>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rPr>
        <w:t>בדר"כ כאשר חושבים על ארגוני הטרור, חושבים במונחים של דיני לחימה אבל יש גם דיני טרור בינלאומיים. מהם? ענף של המשפט הפלילי הבינלאומי. עקרונית זה מוזר שיש בכל משב"ל פלילי.</w:t>
      </w:r>
      <w:r w:rsidR="00267769">
        <w:rPr>
          <w:rFonts w:asciiTheme="majorBidi" w:hAnsiTheme="majorBidi" w:cstheme="majorBidi" w:hint="cs"/>
          <w:sz w:val="24"/>
          <w:szCs w:val="24"/>
          <w:rtl/>
        </w:rPr>
        <w:t xml:space="preserve"> המשב"ל אמור להיות למדינות, לא ליחידים. אז מה זה? אם קובעים באמנה שיש דבר שנחשב כפשע, בלי מנגנון אכיפה, מדינות שנכנסות לאמנה, מתחייבות להכניס לדין העונשי שלהן ואז לאכוף בתוך המדינה. </w:t>
      </w:r>
      <w:r w:rsidR="005138DD">
        <w:rPr>
          <w:rFonts w:asciiTheme="majorBidi" w:hAnsiTheme="majorBidi" w:cstheme="majorBidi" w:hint="cs"/>
          <w:sz w:val="24"/>
          <w:szCs w:val="24"/>
          <w:rtl/>
        </w:rPr>
        <w:t xml:space="preserve">המשב"ל הפלילי מגדיר סוגים מסוימים של עבירות והם יטופלו במדינות. יש גם עבירות פליליות על טרור. יש אמנות ספציפיות כמו לקיחת בני ערובה ויש גם </w:t>
      </w:r>
      <w:r w:rsidR="005138DD" w:rsidRPr="00633E31">
        <w:rPr>
          <w:rFonts w:asciiTheme="majorBidi" w:hAnsiTheme="majorBidi" w:cstheme="majorBidi" w:hint="cs"/>
          <w:b/>
          <w:bCs/>
          <w:sz w:val="24"/>
          <w:szCs w:val="24"/>
          <w:highlight w:val="yellow"/>
          <w:rtl/>
        </w:rPr>
        <w:t>שתי אמנות מרכזיות כלליות</w:t>
      </w:r>
      <w:r w:rsidR="005138DD">
        <w:rPr>
          <w:rFonts w:asciiTheme="majorBidi" w:hAnsiTheme="majorBidi" w:cstheme="majorBidi" w:hint="cs"/>
          <w:sz w:val="24"/>
          <w:szCs w:val="24"/>
          <w:rtl/>
        </w:rPr>
        <w:t>:</w:t>
      </w:r>
    </w:p>
    <w:p w14:paraId="00239B4B" w14:textId="349EB826" w:rsidR="00633E31" w:rsidRDefault="005138DD" w:rsidP="00227D4F">
      <w:pPr>
        <w:pStyle w:val="a7"/>
        <w:numPr>
          <w:ilvl w:val="0"/>
          <w:numId w:val="19"/>
        </w:numPr>
        <w:spacing w:after="0" w:line="360" w:lineRule="auto"/>
        <w:jc w:val="both"/>
        <w:rPr>
          <w:rFonts w:asciiTheme="majorBidi" w:hAnsiTheme="majorBidi" w:cstheme="majorBidi"/>
          <w:sz w:val="24"/>
          <w:szCs w:val="24"/>
        </w:rPr>
      </w:pPr>
      <w:r w:rsidRPr="005138DD">
        <w:rPr>
          <w:rFonts w:asciiTheme="majorBidi" w:hAnsiTheme="majorBidi" w:cstheme="majorBidi" w:hint="cs"/>
          <w:sz w:val="24"/>
          <w:szCs w:val="24"/>
          <w:u w:val="single"/>
          <w:rtl/>
        </w:rPr>
        <w:t>האמנה למימון טרור</w:t>
      </w:r>
      <w:r>
        <w:rPr>
          <w:rFonts w:asciiTheme="majorBidi" w:hAnsiTheme="majorBidi" w:cstheme="majorBidi" w:hint="cs"/>
          <w:sz w:val="24"/>
          <w:szCs w:val="24"/>
          <w:rtl/>
        </w:rPr>
        <w:t xml:space="preserve">- מייצר פשע של מימון טרור. מה זה אומר טרור בכלל? </w:t>
      </w:r>
      <w:r w:rsidR="00633E31" w:rsidRPr="00C37A9A">
        <w:rPr>
          <w:rFonts w:asciiTheme="majorBidi" w:hAnsiTheme="majorBidi" w:cstheme="majorBidi" w:hint="cs"/>
          <w:b/>
          <w:bCs/>
          <w:sz w:val="24"/>
          <w:szCs w:val="24"/>
          <w:highlight w:val="yellow"/>
          <w:rtl/>
        </w:rPr>
        <w:t>שתי דרכים</w:t>
      </w:r>
      <w:r w:rsidR="00633E31">
        <w:rPr>
          <w:rFonts w:asciiTheme="majorBidi" w:hAnsiTheme="majorBidi" w:cstheme="majorBidi" w:hint="cs"/>
          <w:sz w:val="24"/>
          <w:szCs w:val="24"/>
          <w:rtl/>
        </w:rPr>
        <w:t>:</w:t>
      </w:r>
    </w:p>
    <w:p w14:paraId="757F3F31" w14:textId="44043B67" w:rsidR="00C37A9A" w:rsidRDefault="00C37A9A" w:rsidP="00C37A9A">
      <w:pPr>
        <w:pStyle w:val="a7"/>
        <w:spacing w:after="0" w:line="360" w:lineRule="auto"/>
        <w:jc w:val="both"/>
        <w:rPr>
          <w:rFonts w:asciiTheme="majorBidi" w:hAnsiTheme="majorBidi" w:cstheme="majorBidi"/>
          <w:sz w:val="24"/>
          <w:szCs w:val="24"/>
          <w:rtl/>
        </w:rPr>
      </w:pPr>
      <w:r w:rsidRPr="00C37A9A">
        <w:rPr>
          <w:rFonts w:asciiTheme="majorBidi" w:hAnsiTheme="majorBidi" w:cstheme="majorBidi" w:hint="cs"/>
          <w:sz w:val="24"/>
          <w:szCs w:val="24"/>
          <w:rtl/>
        </w:rPr>
        <w:t>א.</w:t>
      </w:r>
      <w:r>
        <w:rPr>
          <w:rFonts w:asciiTheme="majorBidi" w:hAnsiTheme="majorBidi" w:cstheme="majorBidi" w:hint="cs"/>
          <w:sz w:val="24"/>
          <w:szCs w:val="24"/>
          <w:rtl/>
        </w:rPr>
        <w:t xml:space="preserve"> יש רשימה של אמנות המדברות על מעשים ספציפיים שיחשבו כפעולות טרור כמו חטיפת מטוס, תקיפת </w:t>
      </w:r>
      <w:r w:rsidR="00AC5EB5">
        <w:rPr>
          <w:rFonts w:asciiTheme="majorBidi" w:hAnsiTheme="majorBidi" w:cstheme="majorBidi" w:hint="cs"/>
          <w:sz w:val="24"/>
          <w:szCs w:val="24"/>
          <w:rtl/>
        </w:rPr>
        <w:t xml:space="preserve">נציג דיפלומטי, חטיפת אנשים, תקיפות מבנים ימיים וספינות וכו' </w:t>
      </w:r>
    </w:p>
    <w:p w14:paraId="7DB92441" w14:textId="466D7503" w:rsidR="00B0179C" w:rsidRDefault="00B0179C" w:rsidP="00C37A9A">
      <w:pPr>
        <w:pStyle w:val="a7"/>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ב. מעשה המיועד לפגיעה/הריגה כלפי </w:t>
      </w:r>
      <w:r w:rsidR="00802259">
        <w:rPr>
          <w:rFonts w:asciiTheme="majorBidi" w:hAnsiTheme="majorBidi" w:cstheme="majorBidi" w:hint="cs"/>
          <w:sz w:val="24"/>
          <w:szCs w:val="24"/>
          <w:rtl/>
        </w:rPr>
        <w:t>אדם אחר</w:t>
      </w:r>
      <w:r>
        <w:rPr>
          <w:rFonts w:asciiTheme="majorBidi" w:hAnsiTheme="majorBidi" w:cstheme="majorBidi" w:hint="cs"/>
          <w:sz w:val="24"/>
          <w:szCs w:val="24"/>
          <w:rtl/>
        </w:rPr>
        <w:t xml:space="preserve"> שאינו נוטל תפקיד פעיל בלחימה במצב של סכסוך מזוין כאשר מטרת המעשה זה להפחיד אוכלוסיי</w:t>
      </w:r>
      <w:r>
        <w:rPr>
          <w:rFonts w:asciiTheme="majorBidi" w:hAnsiTheme="majorBidi" w:cstheme="majorBidi" w:hint="eastAsia"/>
          <w:sz w:val="24"/>
          <w:szCs w:val="24"/>
          <w:rtl/>
        </w:rPr>
        <w:t>ה</w:t>
      </w:r>
      <w:r>
        <w:rPr>
          <w:rFonts w:asciiTheme="majorBidi" w:hAnsiTheme="majorBidi" w:cstheme="majorBidi" w:hint="cs"/>
          <w:sz w:val="24"/>
          <w:szCs w:val="24"/>
          <w:rtl/>
        </w:rPr>
        <w:t xml:space="preserve"> שלמה או להכריח מדינה/ארגון בינלאומי לעשות או להימנע ממעשה. </w:t>
      </w:r>
    </w:p>
    <w:p w14:paraId="15DBFAF6" w14:textId="57F92B95" w:rsidR="00802259" w:rsidRDefault="00802259" w:rsidP="00C37A9A">
      <w:pPr>
        <w:pStyle w:val="a7"/>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זה לא רק האדם המממן, אלא גם אדם המארגן אחרים לעשות את זה או תורם לקבוצה שמבצעת זאת כאשר יש להם מטרה משותפת ויודעים שהארגון הולך לבצע את הדבר הזה. </w:t>
      </w:r>
    </w:p>
    <w:p w14:paraId="7DC43BAE" w14:textId="503E0435" w:rsidR="004700CB" w:rsidRDefault="00775B3F" w:rsidP="00C37A9A">
      <w:pPr>
        <w:pStyle w:val="a7"/>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rPr>
        <w:t>ס' 6 אומר שכל מיני הצדקות</w:t>
      </w:r>
      <w:r w:rsidR="00001F4B">
        <w:rPr>
          <w:rFonts w:asciiTheme="majorBidi" w:hAnsiTheme="majorBidi" w:cstheme="majorBidi" w:hint="cs"/>
          <w:sz w:val="24"/>
          <w:szCs w:val="24"/>
          <w:rtl/>
        </w:rPr>
        <w:t xml:space="preserve"> אידיאולוגיות לא משכנעות.</w:t>
      </w:r>
    </w:p>
    <w:p w14:paraId="39F96F20" w14:textId="695FFE67" w:rsidR="00775B3F" w:rsidRDefault="00775B3F" w:rsidP="00C37A9A">
      <w:pPr>
        <w:pStyle w:val="a7"/>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rPr>
        <w:lastRenderedPageBreak/>
        <w:t xml:space="preserve">ס' 4 </w:t>
      </w:r>
      <w:r w:rsidR="00ED3AA3">
        <w:rPr>
          <w:rFonts w:asciiTheme="majorBidi" w:hAnsiTheme="majorBidi" w:cstheme="majorBidi" w:hint="cs"/>
          <w:sz w:val="24"/>
          <w:szCs w:val="24"/>
          <w:rtl/>
        </w:rPr>
        <w:t>מחייב מדינות להכניס את זה לדין העונשי שלהן.</w:t>
      </w:r>
    </w:p>
    <w:p w14:paraId="45599A2A" w14:textId="6DA10A22" w:rsidR="00ED3AA3" w:rsidRPr="00C37A9A" w:rsidRDefault="00ED3AA3" w:rsidP="00C37A9A">
      <w:pPr>
        <w:pStyle w:val="a7"/>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rPr>
        <w:t>בערך 180 מדינות הצטרפו. מי לא? מדינות מוסלמיות ערביות.</w:t>
      </w:r>
    </w:p>
    <w:p w14:paraId="4D59CDE8" w14:textId="77777777" w:rsidR="00001F4B" w:rsidRDefault="005138DD" w:rsidP="00227D4F">
      <w:pPr>
        <w:pStyle w:val="a7"/>
        <w:numPr>
          <w:ilvl w:val="0"/>
          <w:numId w:val="19"/>
        </w:numPr>
        <w:spacing w:after="0" w:line="360" w:lineRule="auto"/>
        <w:jc w:val="both"/>
        <w:rPr>
          <w:rFonts w:asciiTheme="majorBidi" w:hAnsiTheme="majorBidi" w:cstheme="majorBidi"/>
          <w:sz w:val="24"/>
          <w:szCs w:val="24"/>
        </w:rPr>
      </w:pPr>
      <w:r w:rsidRPr="005475D8">
        <w:rPr>
          <w:rFonts w:asciiTheme="majorBidi" w:hAnsiTheme="majorBidi" w:cstheme="majorBidi" w:hint="cs"/>
          <w:sz w:val="24"/>
          <w:szCs w:val="24"/>
          <w:u w:val="single"/>
          <w:rtl/>
        </w:rPr>
        <w:t>הפצצות טרוריסטיות</w:t>
      </w:r>
      <w:r w:rsidR="00802259">
        <w:rPr>
          <w:rFonts w:asciiTheme="majorBidi" w:hAnsiTheme="majorBidi" w:cstheme="majorBidi" w:hint="cs"/>
          <w:sz w:val="24"/>
          <w:szCs w:val="24"/>
          <w:rtl/>
        </w:rPr>
        <w:t>-</w:t>
      </w:r>
      <w:r w:rsidR="007D7324">
        <w:rPr>
          <w:rFonts w:asciiTheme="majorBidi" w:hAnsiTheme="majorBidi" w:cstheme="majorBidi" w:hint="cs"/>
          <w:sz w:val="24"/>
          <w:szCs w:val="24"/>
          <w:rtl/>
        </w:rPr>
        <w:t xml:space="preserve"> יש אמנה על כך. זה לא קשור לאזרחים. הפצצה של מקום ציבורי, מתקן של המדינה, מערכת של </w:t>
      </w:r>
      <w:proofErr w:type="spellStart"/>
      <w:r w:rsidR="007D7324">
        <w:rPr>
          <w:rFonts w:asciiTheme="majorBidi" w:hAnsiTheme="majorBidi" w:cstheme="majorBidi" w:hint="cs"/>
          <w:sz w:val="24"/>
          <w:szCs w:val="24"/>
          <w:rtl/>
        </w:rPr>
        <w:t>תחב"צ</w:t>
      </w:r>
      <w:proofErr w:type="spellEnd"/>
      <w:r w:rsidR="007D7324">
        <w:rPr>
          <w:rFonts w:asciiTheme="majorBidi" w:hAnsiTheme="majorBidi" w:cstheme="majorBidi" w:hint="cs"/>
          <w:sz w:val="24"/>
          <w:szCs w:val="24"/>
          <w:rtl/>
        </w:rPr>
        <w:t xml:space="preserve"> או תשתית. מי שמפציץ במטרה לפגוע</w:t>
      </w:r>
      <w:r w:rsidR="005475D8">
        <w:rPr>
          <w:rFonts w:asciiTheme="majorBidi" w:hAnsiTheme="majorBidi" w:cstheme="majorBidi" w:hint="cs"/>
          <w:sz w:val="24"/>
          <w:szCs w:val="24"/>
          <w:rtl/>
        </w:rPr>
        <w:t xml:space="preserve"> פגיעה קשה</w:t>
      </w:r>
      <w:r w:rsidR="007D7324">
        <w:rPr>
          <w:rFonts w:asciiTheme="majorBidi" w:hAnsiTheme="majorBidi" w:cstheme="majorBidi" w:hint="cs"/>
          <w:sz w:val="24"/>
          <w:szCs w:val="24"/>
          <w:rtl/>
        </w:rPr>
        <w:t xml:space="preserve"> </w:t>
      </w:r>
      <w:r w:rsidR="005475D8">
        <w:rPr>
          <w:rFonts w:asciiTheme="majorBidi" w:hAnsiTheme="majorBidi" w:cstheme="majorBidi" w:hint="cs"/>
          <w:sz w:val="24"/>
          <w:szCs w:val="24"/>
          <w:rtl/>
        </w:rPr>
        <w:t xml:space="preserve">או לגרום מוות או הרס רב את אחת המטרות האלה, עובר על האמנה. </w:t>
      </w:r>
      <w:r w:rsidR="00B262EE">
        <w:rPr>
          <w:rFonts w:asciiTheme="majorBidi" w:hAnsiTheme="majorBidi" w:cstheme="majorBidi" w:hint="cs"/>
          <w:sz w:val="24"/>
          <w:szCs w:val="24"/>
          <w:rtl/>
        </w:rPr>
        <w:t xml:space="preserve">זה גם מרחיב למי שלא בעצמו מבצע אלא מארגן הכל. כמובן, גם שם יש חובה על המדינות החברות להכניס לדין שלהן. ס' 3 מדבר על טרור בינלאומי- כל מעשה טרור אלא אם כן, כל העבירה התבצעה בתוך שטחי המדינה עצמה. גם הקורבנות וגם הפושעים </w:t>
      </w:r>
      <w:r w:rsidR="0061039D">
        <w:rPr>
          <w:rFonts w:asciiTheme="majorBidi" w:hAnsiTheme="majorBidi" w:cstheme="majorBidi" w:hint="cs"/>
          <w:sz w:val="24"/>
          <w:szCs w:val="24"/>
          <w:rtl/>
        </w:rPr>
        <w:t xml:space="preserve">הם אזרחי אותה מדינה, תפסו את הפושע באותה המדינה, ואין לאף מדינה אחרת סמכות. </w:t>
      </w:r>
      <w:r w:rsidR="00001F4B">
        <w:rPr>
          <w:rFonts w:asciiTheme="majorBidi" w:hAnsiTheme="majorBidi" w:cstheme="majorBidi" w:hint="cs"/>
          <w:sz w:val="24"/>
          <w:szCs w:val="24"/>
          <w:rtl/>
        </w:rPr>
        <w:t>הצדקות אידיאולוגיות לא תופסות.</w:t>
      </w:r>
    </w:p>
    <w:p w14:paraId="67F91E49" w14:textId="77777777" w:rsidR="001D776A" w:rsidRDefault="00001F4B" w:rsidP="00001F4B">
      <w:pPr>
        <w:pStyle w:val="a7"/>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rPr>
        <w:t>ס' 19 אומר ש</w:t>
      </w:r>
      <w:r w:rsidR="001D776A">
        <w:rPr>
          <w:rFonts w:asciiTheme="majorBidi" w:hAnsiTheme="majorBidi" w:cstheme="majorBidi" w:hint="cs"/>
          <w:sz w:val="24"/>
          <w:szCs w:val="24"/>
          <w:rtl/>
        </w:rPr>
        <w:t xml:space="preserve">ארגוני לחימה של מדינה, לא כפופים לאמנה כי חל עליהם דין הלחימה. </w:t>
      </w:r>
    </w:p>
    <w:p w14:paraId="35664AD6" w14:textId="77777777" w:rsidR="001D776A" w:rsidRDefault="001D776A" w:rsidP="00001F4B">
      <w:pPr>
        <w:pStyle w:val="a7"/>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rPr>
        <w:t>בערך 165 מדינות חברות באמנה זו.</w:t>
      </w:r>
    </w:p>
    <w:p w14:paraId="20166C42" w14:textId="77777777" w:rsidR="00001765" w:rsidRDefault="001D776A" w:rsidP="00001F4B">
      <w:pPr>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בנוסף לאמנות אלה יש מספר החלטות של </w:t>
      </w:r>
      <w:proofErr w:type="spellStart"/>
      <w:r>
        <w:rPr>
          <w:rFonts w:asciiTheme="majorBidi" w:hAnsiTheme="majorBidi" w:cstheme="majorBidi" w:hint="cs"/>
          <w:sz w:val="24"/>
          <w:szCs w:val="24"/>
          <w:rtl/>
        </w:rPr>
        <w:t>המועבי"ט</w:t>
      </w:r>
      <w:proofErr w:type="spellEnd"/>
      <w:r>
        <w:rPr>
          <w:rFonts w:asciiTheme="majorBidi" w:hAnsiTheme="majorBidi" w:cstheme="majorBidi" w:hint="cs"/>
          <w:sz w:val="24"/>
          <w:szCs w:val="24"/>
          <w:rtl/>
        </w:rPr>
        <w:t xml:space="preserve">. </w:t>
      </w:r>
      <w:r w:rsidR="007F5970">
        <w:rPr>
          <w:rFonts w:asciiTheme="majorBidi" w:hAnsiTheme="majorBidi" w:cstheme="majorBidi" w:hint="cs"/>
          <w:sz w:val="24"/>
          <w:szCs w:val="24"/>
          <w:rtl/>
        </w:rPr>
        <w:t xml:space="preserve">תיאורטית הן מחייבות כי הן תחת פרק 7. הן מחייבות ביצועית לא </w:t>
      </w:r>
      <w:r w:rsidR="003B1266">
        <w:rPr>
          <w:rFonts w:asciiTheme="majorBidi" w:hAnsiTheme="majorBidi" w:cstheme="majorBidi" w:hint="cs"/>
          <w:sz w:val="24"/>
          <w:szCs w:val="24"/>
          <w:rtl/>
        </w:rPr>
        <w:t xml:space="preserve">משפטית. יש הבדל במשפט המנהלי בין החלטות שיפוטיות ותחיקתיות לבין החלטות ביצועיות </w:t>
      </w:r>
      <w:proofErr w:type="spellStart"/>
      <w:r w:rsidR="003B1266">
        <w:rPr>
          <w:rFonts w:asciiTheme="majorBidi" w:hAnsiTheme="majorBidi" w:cstheme="majorBidi" w:hint="cs"/>
          <w:sz w:val="24"/>
          <w:szCs w:val="24"/>
          <w:rtl/>
        </w:rPr>
        <w:t>ולמועבי"ט</w:t>
      </w:r>
      <w:proofErr w:type="spellEnd"/>
      <w:r w:rsidR="003B1266">
        <w:rPr>
          <w:rFonts w:asciiTheme="majorBidi" w:hAnsiTheme="majorBidi" w:cstheme="majorBidi" w:hint="cs"/>
          <w:sz w:val="24"/>
          <w:szCs w:val="24"/>
          <w:rtl/>
        </w:rPr>
        <w:t xml:space="preserve"> דרך פרק זה, יש חיוב </w:t>
      </w:r>
      <w:r w:rsidR="005776DA">
        <w:rPr>
          <w:rFonts w:asciiTheme="majorBidi" w:hAnsiTheme="majorBidi" w:cstheme="majorBidi" w:hint="cs"/>
          <w:sz w:val="24"/>
          <w:szCs w:val="24"/>
          <w:rtl/>
        </w:rPr>
        <w:t xml:space="preserve">ביצועי. החלטה 1373 נשמעת תחיקתית ולא ביצועית. האם היא בהכרח מחייבת תחיקתית ולא רק ביצועית? </w:t>
      </w:r>
      <w:r w:rsidR="00CB3F36">
        <w:rPr>
          <w:rFonts w:asciiTheme="majorBidi" w:hAnsiTheme="majorBidi" w:cstheme="majorBidi" w:hint="cs"/>
          <w:sz w:val="24"/>
          <w:szCs w:val="24"/>
          <w:rtl/>
        </w:rPr>
        <w:t xml:space="preserve">לא ברור. ההחלטה אומרת שיש חובה משפטית על מדינות לא לעשות טרור, לאסור מימון, להימנע </w:t>
      </w:r>
      <w:r w:rsidR="00D55B7A">
        <w:rPr>
          <w:rFonts w:asciiTheme="majorBidi" w:hAnsiTheme="majorBidi" w:cstheme="majorBidi" w:hint="cs"/>
          <w:sz w:val="24"/>
          <w:szCs w:val="24"/>
          <w:rtl/>
        </w:rPr>
        <w:t xml:space="preserve">.... למנוע קליטה של אנשים שתומכים, עשו טרור או אפילו </w:t>
      </w:r>
      <w:r w:rsidR="00686997">
        <w:rPr>
          <w:rFonts w:asciiTheme="majorBidi" w:hAnsiTheme="majorBidi" w:cstheme="majorBidi" w:hint="cs"/>
          <w:sz w:val="24"/>
          <w:szCs w:val="24"/>
          <w:rtl/>
        </w:rPr>
        <w:t xml:space="preserve">הגנו על טרוריסטים. זה רחב מאוד. הוא לא מגדיר מה זה טרור אבל בס' 3 קוראים להצטרף לאמנה למימון טרור אז יש רמז למה זה טרור. רמז נוסף הוא בהחלטה </w:t>
      </w:r>
      <w:r w:rsidR="00B53984">
        <w:rPr>
          <w:rFonts w:asciiTheme="majorBidi" w:hAnsiTheme="majorBidi" w:cstheme="majorBidi" w:hint="cs"/>
          <w:sz w:val="24"/>
          <w:szCs w:val="24"/>
          <w:rtl/>
        </w:rPr>
        <w:t xml:space="preserve">.... שקורא להילחם בטרור, לפעול נגד טרור, למנוע מקלט וכו'. הם "נזכרו" שפשעים נגד אזרחים שהם מבוצעים </w:t>
      </w:r>
      <w:r w:rsidR="00001765">
        <w:rPr>
          <w:rFonts w:asciiTheme="majorBidi" w:hAnsiTheme="majorBidi" w:cstheme="majorBidi" w:hint="cs"/>
          <w:sz w:val="24"/>
          <w:szCs w:val="24"/>
          <w:rtl/>
        </w:rPr>
        <w:t>במטרה לגרימת פחד באוכלוסיי</w:t>
      </w:r>
      <w:r w:rsidR="00001765">
        <w:rPr>
          <w:rFonts w:asciiTheme="majorBidi" w:hAnsiTheme="majorBidi" w:cstheme="majorBidi" w:hint="eastAsia"/>
          <w:sz w:val="24"/>
          <w:szCs w:val="24"/>
          <w:rtl/>
        </w:rPr>
        <w:t>ה</w:t>
      </w:r>
      <w:r w:rsidR="00001765">
        <w:rPr>
          <w:rFonts w:asciiTheme="majorBidi" w:hAnsiTheme="majorBidi" w:cstheme="majorBidi" w:hint="cs"/>
          <w:sz w:val="24"/>
          <w:szCs w:val="24"/>
          <w:rtl/>
        </w:rPr>
        <w:t xml:space="preserve"> הכללית או קבוצה מסוימת של אנשים, או לגרום למדינה לעשות/להימנע ממעשה מסוים. זה דרך לרמוז שיש הגדרה על אף שאין הגדרה. הם לא רוצים שזה ישמע יותר מדי תחיקתי כי אין להם סמכות.</w:t>
      </w:r>
    </w:p>
    <w:p w14:paraId="2306DCEC" w14:textId="77777777" w:rsidR="00520299" w:rsidRDefault="00520299" w:rsidP="00001F4B">
      <w:pPr>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האם יש משהו בדין </w:t>
      </w:r>
      <w:proofErr w:type="spellStart"/>
      <w:r>
        <w:rPr>
          <w:rFonts w:asciiTheme="majorBidi" w:hAnsiTheme="majorBidi" w:cstheme="majorBidi" w:hint="cs"/>
          <w:sz w:val="24"/>
          <w:szCs w:val="24"/>
          <w:rtl/>
        </w:rPr>
        <w:t>המנהגי</w:t>
      </w:r>
      <w:proofErr w:type="spellEnd"/>
      <w:r>
        <w:rPr>
          <w:rFonts w:asciiTheme="majorBidi" w:hAnsiTheme="majorBidi" w:cstheme="majorBidi" w:hint="cs"/>
          <w:sz w:val="24"/>
          <w:szCs w:val="24"/>
          <w:rtl/>
        </w:rPr>
        <w:t xml:space="preserve"> נגד מעשי טרור?</w:t>
      </w:r>
    </w:p>
    <w:p w14:paraId="17C8B0A8" w14:textId="77777777" w:rsidR="00B9565B" w:rsidRDefault="00520299" w:rsidP="00001F4B">
      <w:pPr>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rPr>
        <w:t>יש פס"ד אחד של הטריבונל המיוחד בלבנון</w:t>
      </w:r>
      <w:r w:rsidR="00B71228">
        <w:rPr>
          <w:rFonts w:asciiTheme="majorBidi" w:hAnsiTheme="majorBidi" w:cstheme="majorBidi" w:hint="cs"/>
          <w:sz w:val="24"/>
          <w:szCs w:val="24"/>
          <w:rtl/>
        </w:rPr>
        <w:t xml:space="preserve">. היו צריכים להחליט איזה דין יחילו על הנאשמים. רצו לדעת אם ניתן להאשים אותם על פשעי טרור. ביהמ"ש קבע שכן מכח המשב"ל </w:t>
      </w:r>
      <w:proofErr w:type="spellStart"/>
      <w:r w:rsidR="00B71228">
        <w:rPr>
          <w:rFonts w:asciiTheme="majorBidi" w:hAnsiTheme="majorBidi" w:cstheme="majorBidi" w:hint="cs"/>
          <w:sz w:val="24"/>
          <w:szCs w:val="24"/>
          <w:rtl/>
        </w:rPr>
        <w:t>המנהגי</w:t>
      </w:r>
      <w:proofErr w:type="spellEnd"/>
      <w:r w:rsidR="00B71228">
        <w:rPr>
          <w:rFonts w:asciiTheme="majorBidi" w:hAnsiTheme="majorBidi" w:cstheme="majorBidi" w:hint="cs"/>
          <w:sz w:val="24"/>
          <w:szCs w:val="24"/>
          <w:rtl/>
        </w:rPr>
        <w:t xml:space="preserve">. מה זה? </w:t>
      </w:r>
      <w:r w:rsidR="007048F5">
        <w:rPr>
          <w:rFonts w:asciiTheme="majorBidi" w:hAnsiTheme="majorBidi" w:cstheme="majorBidi" w:hint="cs"/>
          <w:sz w:val="24"/>
          <w:szCs w:val="24"/>
          <w:rtl/>
        </w:rPr>
        <w:t xml:space="preserve">לדעתם יש פשע של טרור במשב"ל </w:t>
      </w:r>
      <w:proofErr w:type="spellStart"/>
      <w:r w:rsidR="007048F5">
        <w:rPr>
          <w:rFonts w:asciiTheme="majorBidi" w:hAnsiTheme="majorBidi" w:cstheme="majorBidi" w:hint="cs"/>
          <w:sz w:val="24"/>
          <w:szCs w:val="24"/>
          <w:rtl/>
        </w:rPr>
        <w:t>המנהגי</w:t>
      </w:r>
      <w:proofErr w:type="spellEnd"/>
      <w:r w:rsidR="007048F5">
        <w:rPr>
          <w:rFonts w:asciiTheme="majorBidi" w:hAnsiTheme="majorBidi" w:cstheme="majorBidi" w:hint="cs"/>
          <w:sz w:val="24"/>
          <w:szCs w:val="24"/>
          <w:rtl/>
        </w:rPr>
        <w:t>. נכון שאין הגדרה אחת באמנות השונות</w:t>
      </w:r>
      <w:r w:rsidR="00B9565B">
        <w:rPr>
          <w:rFonts w:asciiTheme="majorBidi" w:hAnsiTheme="majorBidi" w:cstheme="majorBidi" w:hint="cs"/>
          <w:sz w:val="24"/>
          <w:szCs w:val="24"/>
          <w:rtl/>
        </w:rPr>
        <w:t xml:space="preserve"> אבל בכל זאת, יש מספיק אמנות והחלטות של האו"ם ונוהג של מדינות שיש פשע כזה של טרור שיש לו</w:t>
      </w:r>
      <w:r w:rsidR="00B9565B" w:rsidRPr="00B9565B">
        <w:rPr>
          <w:rFonts w:asciiTheme="majorBidi" w:hAnsiTheme="majorBidi" w:cstheme="majorBidi" w:hint="cs"/>
          <w:b/>
          <w:bCs/>
          <w:sz w:val="24"/>
          <w:szCs w:val="24"/>
          <w:rtl/>
        </w:rPr>
        <w:t xml:space="preserve"> </w:t>
      </w:r>
      <w:r w:rsidR="00B9565B" w:rsidRPr="00B9565B">
        <w:rPr>
          <w:rFonts w:asciiTheme="majorBidi" w:hAnsiTheme="majorBidi" w:cstheme="majorBidi" w:hint="cs"/>
          <w:b/>
          <w:bCs/>
          <w:sz w:val="24"/>
          <w:szCs w:val="24"/>
          <w:highlight w:val="yellow"/>
          <w:rtl/>
        </w:rPr>
        <w:t>3 מרכיבים</w:t>
      </w:r>
      <w:r w:rsidR="00B9565B">
        <w:rPr>
          <w:rFonts w:asciiTheme="majorBidi" w:hAnsiTheme="majorBidi" w:cstheme="majorBidi" w:hint="cs"/>
          <w:sz w:val="24"/>
          <w:szCs w:val="24"/>
          <w:rtl/>
        </w:rPr>
        <w:t>:</w:t>
      </w:r>
    </w:p>
    <w:p w14:paraId="5911B4B0" w14:textId="77777777" w:rsidR="00B9565B" w:rsidRDefault="00B9565B" w:rsidP="00227D4F">
      <w:pPr>
        <w:pStyle w:val="a7"/>
        <w:numPr>
          <w:ilvl w:val="0"/>
          <w:numId w:val="20"/>
        </w:numPr>
        <w:spacing w:after="0" w:line="360" w:lineRule="auto"/>
        <w:jc w:val="both"/>
        <w:rPr>
          <w:rFonts w:asciiTheme="majorBidi" w:hAnsiTheme="majorBidi" w:cstheme="majorBidi"/>
          <w:sz w:val="24"/>
          <w:szCs w:val="24"/>
        </w:rPr>
      </w:pPr>
      <w:r>
        <w:rPr>
          <w:rFonts w:asciiTheme="majorBidi" w:hAnsiTheme="majorBidi" w:cstheme="majorBidi" w:hint="cs"/>
          <w:sz w:val="24"/>
          <w:szCs w:val="24"/>
          <w:rtl/>
        </w:rPr>
        <w:t>ביצוע של מעשה פלילי (כמו רצח, חטיפה וכו')</w:t>
      </w:r>
    </w:p>
    <w:p w14:paraId="2FFCF260" w14:textId="77777777" w:rsidR="00B9565B" w:rsidRDefault="00B9565B" w:rsidP="00227D4F">
      <w:pPr>
        <w:pStyle w:val="a7"/>
        <w:numPr>
          <w:ilvl w:val="0"/>
          <w:numId w:val="20"/>
        </w:numPr>
        <w:spacing w:after="0" w:line="360" w:lineRule="auto"/>
        <w:jc w:val="both"/>
        <w:rPr>
          <w:rFonts w:asciiTheme="majorBidi" w:hAnsiTheme="majorBidi" w:cstheme="majorBidi"/>
          <w:sz w:val="24"/>
          <w:szCs w:val="24"/>
        </w:rPr>
      </w:pPr>
      <w:r>
        <w:rPr>
          <w:rFonts w:asciiTheme="majorBidi" w:hAnsiTheme="majorBidi" w:cstheme="majorBidi" w:hint="cs"/>
          <w:sz w:val="24"/>
          <w:szCs w:val="24"/>
          <w:rtl/>
        </w:rPr>
        <w:t>כוונה פלילית של גרימת פחד בתוך האוכלוסייה או מעין סחיטה של רשות לאומית/בינלאומית לעשות/להימנע ממעשה</w:t>
      </w:r>
    </w:p>
    <w:p w14:paraId="64557C8A" w14:textId="2D8F38BE" w:rsidR="005138DD" w:rsidRDefault="00B9565B" w:rsidP="00227D4F">
      <w:pPr>
        <w:pStyle w:val="a7"/>
        <w:numPr>
          <w:ilvl w:val="0"/>
          <w:numId w:val="20"/>
        </w:numPr>
        <w:spacing w:after="0" w:line="360" w:lineRule="auto"/>
        <w:jc w:val="both"/>
        <w:rPr>
          <w:rFonts w:asciiTheme="majorBidi" w:hAnsiTheme="majorBidi" w:cstheme="majorBidi"/>
          <w:sz w:val="24"/>
          <w:szCs w:val="24"/>
        </w:rPr>
      </w:pPr>
      <w:r>
        <w:rPr>
          <w:rFonts w:asciiTheme="majorBidi" w:hAnsiTheme="majorBidi" w:cstheme="majorBidi" w:hint="cs"/>
          <w:sz w:val="24"/>
          <w:szCs w:val="24"/>
          <w:rtl/>
        </w:rPr>
        <w:t>אלמנט בינלאומי כלשהו</w:t>
      </w:r>
    </w:p>
    <w:p w14:paraId="2448728C" w14:textId="36D83FEF" w:rsidR="009C78DD" w:rsidRDefault="009C78DD" w:rsidP="009C78DD">
      <w:pPr>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יש גם אמנות אזוריות כמו האמנה הערבית נגד טרור. היא מגדירה טרור בצורה רחבה יותר. הדבר המוזר באמנה זו שהיא אומרת שבניגוד לכל האמנות האחרות, מקבלים הצדקות אידיאולוגיות. התנגדות לכיבוש זר לא תיחשב לטרור. </w:t>
      </w:r>
    </w:p>
    <w:p w14:paraId="69E583CD" w14:textId="0B295EF8" w:rsidR="00A55F63" w:rsidRDefault="00A00A1C" w:rsidP="009C78DD">
      <w:pPr>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האם ארגוני טרור יכולים לבצע </w:t>
      </w:r>
      <w:r w:rsidR="00A55F63">
        <w:rPr>
          <w:rFonts w:asciiTheme="majorBidi" w:hAnsiTheme="majorBidi" w:cstheme="majorBidi" w:hint="cs"/>
          <w:sz w:val="24"/>
          <w:szCs w:val="24"/>
          <w:rtl/>
        </w:rPr>
        <w:t>רצח עם</w:t>
      </w:r>
      <w:r>
        <w:rPr>
          <w:rFonts w:asciiTheme="majorBidi" w:hAnsiTheme="majorBidi" w:cstheme="majorBidi" w:hint="cs"/>
          <w:sz w:val="24"/>
          <w:szCs w:val="24"/>
          <w:rtl/>
        </w:rPr>
        <w:t>?</w:t>
      </w:r>
    </w:p>
    <w:p w14:paraId="527BCEE2" w14:textId="229CDC6B" w:rsidR="00A00A1C" w:rsidRDefault="00382C09" w:rsidP="001802BE">
      <w:pPr>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rPr>
        <w:t>האמנה לרצח עם בס' 2 מגדירה רצח עם. צריך כוונה פלילית- להשמיד</w:t>
      </w:r>
      <w:r w:rsidR="004F2CFE">
        <w:rPr>
          <w:rFonts w:asciiTheme="majorBidi" w:hAnsiTheme="majorBidi" w:cstheme="majorBidi" w:hint="cs"/>
          <w:sz w:val="24"/>
          <w:szCs w:val="24"/>
          <w:rtl/>
        </w:rPr>
        <w:t xml:space="preserve"> כולה או חלקית קבוצה לאומית/גזעית</w:t>
      </w:r>
      <w:r w:rsidR="00A36199">
        <w:rPr>
          <w:rFonts w:asciiTheme="majorBidi" w:hAnsiTheme="majorBidi" w:cstheme="majorBidi" w:hint="cs"/>
          <w:sz w:val="24"/>
          <w:szCs w:val="24"/>
          <w:rtl/>
        </w:rPr>
        <w:t>/אתנית</w:t>
      </w:r>
      <w:r w:rsidR="004F2CFE">
        <w:rPr>
          <w:rFonts w:asciiTheme="majorBidi" w:hAnsiTheme="majorBidi" w:cstheme="majorBidi" w:hint="cs"/>
          <w:sz w:val="24"/>
          <w:szCs w:val="24"/>
          <w:rtl/>
        </w:rPr>
        <w:t xml:space="preserve"> ככך. </w:t>
      </w:r>
      <w:r w:rsidR="00BA4AB1" w:rsidRPr="005056BC">
        <w:rPr>
          <w:rFonts w:asciiTheme="majorBidi" w:hAnsiTheme="majorBidi" w:cstheme="majorBidi" w:hint="cs"/>
          <w:b/>
          <w:bCs/>
          <w:sz w:val="24"/>
          <w:szCs w:val="24"/>
          <w:rtl/>
        </w:rPr>
        <w:t>דוגמא</w:t>
      </w:r>
      <w:r w:rsidR="00BA4AB1">
        <w:rPr>
          <w:rFonts w:asciiTheme="majorBidi" w:hAnsiTheme="majorBidi" w:cstheme="majorBidi" w:hint="cs"/>
          <w:sz w:val="24"/>
          <w:szCs w:val="24"/>
          <w:rtl/>
        </w:rPr>
        <w:t xml:space="preserve">: היה </w:t>
      </w:r>
      <w:r w:rsidR="00A36199">
        <w:rPr>
          <w:rFonts w:asciiTheme="majorBidi" w:hAnsiTheme="majorBidi" w:cstheme="majorBidi" w:hint="cs"/>
          <w:sz w:val="24"/>
          <w:szCs w:val="24"/>
          <w:rtl/>
        </w:rPr>
        <w:t>מנהיג</w:t>
      </w:r>
      <w:r w:rsidR="005056BC">
        <w:rPr>
          <w:rFonts w:asciiTheme="majorBidi" w:hAnsiTheme="majorBidi" w:cstheme="majorBidi" w:hint="cs"/>
          <w:sz w:val="24"/>
          <w:szCs w:val="24"/>
          <w:rtl/>
        </w:rPr>
        <w:t xml:space="preserve"> מטורף</w:t>
      </w:r>
      <w:r w:rsidR="00BA4AB1">
        <w:rPr>
          <w:rFonts w:asciiTheme="majorBidi" w:hAnsiTheme="majorBidi" w:cstheme="majorBidi" w:hint="cs"/>
          <w:sz w:val="24"/>
          <w:szCs w:val="24"/>
          <w:rtl/>
        </w:rPr>
        <w:t xml:space="preserve"> בקמבודיה, קומוניסט קיצוני שרצה להילחם נגד האינטלקטואליות. מה זה </w:t>
      </w:r>
      <w:r w:rsidR="00CE3B71">
        <w:rPr>
          <w:rFonts w:asciiTheme="majorBidi" w:hAnsiTheme="majorBidi" w:cstheme="majorBidi" w:hint="cs"/>
          <w:sz w:val="24"/>
          <w:szCs w:val="24"/>
          <w:rtl/>
        </w:rPr>
        <w:t>אינטלקטואל</w:t>
      </w:r>
      <w:r w:rsidR="00BA4AB1">
        <w:rPr>
          <w:rFonts w:asciiTheme="majorBidi" w:hAnsiTheme="majorBidi" w:cstheme="majorBidi" w:hint="cs"/>
          <w:sz w:val="24"/>
          <w:szCs w:val="24"/>
          <w:rtl/>
        </w:rPr>
        <w:t xml:space="preserve">? אדם שקורא, אדם שיש לו משקפיים. הוא הרג </w:t>
      </w:r>
      <w:r w:rsidR="00DC0990">
        <w:rPr>
          <w:rFonts w:asciiTheme="majorBidi" w:hAnsiTheme="majorBidi" w:cstheme="majorBidi" w:hint="cs"/>
          <w:sz w:val="24"/>
          <w:szCs w:val="24"/>
          <w:rtl/>
        </w:rPr>
        <w:t xml:space="preserve">מיליונים. האם זה רצח עם? לא. </w:t>
      </w:r>
      <w:r w:rsidR="00A36199">
        <w:rPr>
          <w:rFonts w:asciiTheme="majorBidi" w:hAnsiTheme="majorBidi" w:cstheme="majorBidi" w:hint="cs"/>
          <w:sz w:val="24"/>
          <w:szCs w:val="24"/>
          <w:rtl/>
        </w:rPr>
        <w:t xml:space="preserve">הוא הרג קמבודים כאינטלקטואלים. רצח המוני כנגד קבוצה שלא מוגדרת בסעיף, זה לא רצח עם גם אם זה הריגת מיליונים. המעשה </w:t>
      </w:r>
      <w:r w:rsidR="00A36199">
        <w:rPr>
          <w:rFonts w:asciiTheme="majorBidi" w:hAnsiTheme="majorBidi" w:cstheme="majorBidi" w:hint="cs"/>
          <w:sz w:val="24"/>
          <w:szCs w:val="24"/>
          <w:rtl/>
        </w:rPr>
        <w:lastRenderedPageBreak/>
        <w:t xml:space="preserve">הפלילי הוא קטן ולכן לא נחוץ בהרג המוני כדי שזה ייחשב רצח עם. עם יש כוונה להשמיד את הקבוצה ככך והוא עושה אחד ממעשים אלה (הרג, חבלה חמורה, כולל נפשית) אז זה רצח עם. </w:t>
      </w:r>
      <w:r w:rsidR="00932D46">
        <w:rPr>
          <w:rFonts w:asciiTheme="majorBidi" w:hAnsiTheme="majorBidi" w:cstheme="majorBidi" w:hint="cs"/>
          <w:sz w:val="24"/>
          <w:szCs w:val="24"/>
          <w:rtl/>
        </w:rPr>
        <w:t>רצח עם זה לא בהכרח רצח המוני. גם רצח אחד יכול להיחשב.</w:t>
      </w:r>
      <w:r w:rsidR="001802BE">
        <w:rPr>
          <w:rFonts w:asciiTheme="majorBidi" w:hAnsiTheme="majorBidi" w:cstheme="majorBidi" w:hint="cs"/>
          <w:sz w:val="24"/>
          <w:szCs w:val="24"/>
          <w:rtl/>
        </w:rPr>
        <w:t xml:space="preserve"> </w:t>
      </w:r>
      <w:r w:rsidR="00912855">
        <w:rPr>
          <w:rFonts w:asciiTheme="majorBidi" w:hAnsiTheme="majorBidi" w:cstheme="majorBidi" w:hint="cs"/>
          <w:sz w:val="24"/>
          <w:szCs w:val="24"/>
          <w:rtl/>
        </w:rPr>
        <w:t xml:space="preserve">רצח עם נחשב </w:t>
      </w:r>
      <w:r w:rsidR="001802BE">
        <w:rPr>
          <w:rFonts w:asciiTheme="majorBidi" w:hAnsiTheme="majorBidi" w:cstheme="majorBidi" w:hint="cs"/>
          <w:sz w:val="24"/>
          <w:szCs w:val="24"/>
          <w:rtl/>
        </w:rPr>
        <w:t xml:space="preserve">גם </w:t>
      </w:r>
      <w:r w:rsidR="00912855">
        <w:rPr>
          <w:rFonts w:asciiTheme="majorBidi" w:hAnsiTheme="majorBidi" w:cstheme="majorBidi" w:hint="cs"/>
          <w:sz w:val="24"/>
          <w:szCs w:val="24"/>
          <w:rtl/>
        </w:rPr>
        <w:t>כ</w:t>
      </w:r>
      <w:r w:rsidR="004A1C3C">
        <w:rPr>
          <w:rFonts w:asciiTheme="majorBidi" w:hAnsiTheme="majorBidi" w:cstheme="majorBidi" w:hint="cs"/>
          <w:sz w:val="24"/>
          <w:szCs w:val="24"/>
          <w:rtl/>
        </w:rPr>
        <w:t>העברה בכח של ילדים מקבוצה אחת לקבוצה אחרת</w:t>
      </w:r>
      <w:r w:rsidR="009E49AF">
        <w:rPr>
          <w:rFonts w:asciiTheme="majorBidi" w:hAnsiTheme="majorBidi" w:cstheme="majorBidi" w:hint="cs"/>
          <w:sz w:val="24"/>
          <w:szCs w:val="24"/>
          <w:rtl/>
        </w:rPr>
        <w:t xml:space="preserve">, </w:t>
      </w:r>
      <w:r w:rsidR="00912855">
        <w:rPr>
          <w:rFonts w:asciiTheme="majorBidi" w:hAnsiTheme="majorBidi" w:cstheme="majorBidi" w:hint="cs"/>
          <w:sz w:val="24"/>
          <w:szCs w:val="24"/>
          <w:rtl/>
        </w:rPr>
        <w:t>כ</w:t>
      </w:r>
      <w:r w:rsidR="00034CBB">
        <w:rPr>
          <w:rFonts w:asciiTheme="majorBidi" w:hAnsiTheme="majorBidi" w:cstheme="majorBidi" w:hint="cs"/>
          <w:sz w:val="24"/>
          <w:szCs w:val="24"/>
          <w:rtl/>
        </w:rPr>
        <w:t>נקיטת</w:t>
      </w:r>
      <w:r w:rsidR="00912855">
        <w:rPr>
          <w:rFonts w:asciiTheme="majorBidi" w:hAnsiTheme="majorBidi" w:cstheme="majorBidi" w:hint="cs"/>
          <w:sz w:val="24"/>
          <w:szCs w:val="24"/>
          <w:rtl/>
        </w:rPr>
        <w:t xml:space="preserve"> </w:t>
      </w:r>
      <w:r w:rsidR="009E49AF">
        <w:rPr>
          <w:rFonts w:asciiTheme="majorBidi" w:hAnsiTheme="majorBidi" w:cstheme="majorBidi" w:hint="cs"/>
          <w:sz w:val="24"/>
          <w:szCs w:val="24"/>
          <w:rtl/>
        </w:rPr>
        <w:t>אמצעים למנ</w:t>
      </w:r>
      <w:r w:rsidR="0030547A">
        <w:rPr>
          <w:rFonts w:asciiTheme="majorBidi" w:hAnsiTheme="majorBidi" w:cstheme="majorBidi" w:hint="cs"/>
          <w:sz w:val="24"/>
          <w:szCs w:val="24"/>
          <w:rtl/>
        </w:rPr>
        <w:t>י</w:t>
      </w:r>
      <w:r w:rsidR="009E49AF">
        <w:rPr>
          <w:rFonts w:asciiTheme="majorBidi" w:hAnsiTheme="majorBidi" w:cstheme="majorBidi" w:hint="cs"/>
          <w:sz w:val="24"/>
          <w:szCs w:val="24"/>
          <w:rtl/>
        </w:rPr>
        <w:t>ע</w:t>
      </w:r>
      <w:r w:rsidR="0030547A">
        <w:rPr>
          <w:rFonts w:asciiTheme="majorBidi" w:hAnsiTheme="majorBidi" w:cstheme="majorBidi" w:hint="cs"/>
          <w:sz w:val="24"/>
          <w:szCs w:val="24"/>
          <w:rtl/>
        </w:rPr>
        <w:t>ת</w:t>
      </w:r>
      <w:r w:rsidR="009E49AF">
        <w:rPr>
          <w:rFonts w:asciiTheme="majorBidi" w:hAnsiTheme="majorBidi" w:cstheme="majorBidi" w:hint="cs"/>
          <w:sz w:val="24"/>
          <w:szCs w:val="24"/>
          <w:rtl/>
        </w:rPr>
        <w:t xml:space="preserve"> ילודה בתוך הקבוצה</w:t>
      </w:r>
      <w:r w:rsidR="00912855">
        <w:rPr>
          <w:rFonts w:asciiTheme="majorBidi" w:hAnsiTheme="majorBidi" w:cstheme="majorBidi" w:hint="cs"/>
          <w:sz w:val="24"/>
          <w:szCs w:val="24"/>
          <w:rtl/>
        </w:rPr>
        <w:t xml:space="preserve"> וכ</w:t>
      </w:r>
      <w:r w:rsidR="009E49AF">
        <w:rPr>
          <w:rFonts w:asciiTheme="majorBidi" w:hAnsiTheme="majorBidi" w:cstheme="majorBidi" w:hint="cs"/>
          <w:sz w:val="24"/>
          <w:szCs w:val="24"/>
          <w:rtl/>
        </w:rPr>
        <w:t>יצירת תנאי חיים המיועדים להשמדה פיזית של הקבוצה (כאן יש דרישה של כוונה כפולה)</w:t>
      </w:r>
      <w:r w:rsidR="001C53B8">
        <w:rPr>
          <w:rFonts w:asciiTheme="majorBidi" w:hAnsiTheme="majorBidi" w:cstheme="majorBidi" w:hint="cs"/>
          <w:sz w:val="24"/>
          <w:szCs w:val="24"/>
          <w:rtl/>
        </w:rPr>
        <w:t xml:space="preserve">. </w:t>
      </w:r>
    </w:p>
    <w:p w14:paraId="54038228" w14:textId="028CB3AF" w:rsidR="00264CBA" w:rsidRDefault="00264CBA" w:rsidP="009C78DD">
      <w:pPr>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למי אמורה להיות אחריות פלילית? לא רק מי שמבצע, אלא גם מי שתורם, מי שמנסה, </w:t>
      </w:r>
      <w:r w:rsidR="00C148B1">
        <w:rPr>
          <w:rFonts w:asciiTheme="majorBidi" w:hAnsiTheme="majorBidi" w:cstheme="majorBidi" w:hint="cs"/>
          <w:sz w:val="24"/>
          <w:szCs w:val="24"/>
          <w:rtl/>
        </w:rPr>
        <w:t>מי ש</w:t>
      </w:r>
      <w:r>
        <w:rPr>
          <w:rFonts w:asciiTheme="majorBidi" w:hAnsiTheme="majorBidi" w:cstheme="majorBidi" w:hint="cs"/>
          <w:sz w:val="24"/>
          <w:szCs w:val="24"/>
          <w:rtl/>
        </w:rPr>
        <w:t>משתף פעולה</w:t>
      </w:r>
      <w:r w:rsidR="00C148B1">
        <w:rPr>
          <w:rFonts w:asciiTheme="majorBidi" w:hAnsiTheme="majorBidi" w:cstheme="majorBidi" w:hint="cs"/>
          <w:sz w:val="24"/>
          <w:szCs w:val="24"/>
          <w:rtl/>
        </w:rPr>
        <w:t xml:space="preserve"> ומי שמסית. </w:t>
      </w:r>
    </w:p>
    <w:p w14:paraId="4A930CAE" w14:textId="1DC7C4D2" w:rsidR="00B71BE3" w:rsidRDefault="00B71BE3" w:rsidP="009C78DD">
      <w:pPr>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מה חובת המדינה? למנוע ולהעניש. </w:t>
      </w:r>
      <w:r w:rsidR="00C633E2">
        <w:rPr>
          <w:rFonts w:asciiTheme="majorBidi" w:hAnsiTheme="majorBidi" w:cstheme="majorBidi" w:hint="cs"/>
          <w:sz w:val="24"/>
          <w:szCs w:val="24"/>
          <w:rtl/>
        </w:rPr>
        <w:t>זה דבר שנוי במחלוקת כי הגיעו טענות סרק לביה"ד בהאג והוא קבע שחייבים למנוע ולהעניש</w:t>
      </w:r>
      <w:r w:rsidR="00AB65BA">
        <w:rPr>
          <w:rFonts w:asciiTheme="majorBidi" w:hAnsiTheme="majorBidi" w:cstheme="majorBidi" w:hint="cs"/>
          <w:sz w:val="24"/>
          <w:szCs w:val="24"/>
          <w:rtl/>
        </w:rPr>
        <w:t xml:space="preserve"> אבל ביה"ד עצמו לא יחייב מדינה למנוע ולהעניש לגבי רצח עם זר.</w:t>
      </w:r>
    </w:p>
    <w:p w14:paraId="22FF2A0C" w14:textId="74309B7A" w:rsidR="00AB65BA" w:rsidRDefault="00AB65BA" w:rsidP="009C78DD">
      <w:pPr>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rPr>
        <w:t>מה זה הסתה? יש פסיקה במיוחד במקרה של רואנדה</w:t>
      </w:r>
      <w:r w:rsidR="00D92EA5">
        <w:rPr>
          <w:rFonts w:asciiTheme="majorBidi" w:hAnsiTheme="majorBidi" w:cstheme="majorBidi" w:hint="cs"/>
          <w:sz w:val="24"/>
          <w:szCs w:val="24"/>
          <w:rtl/>
        </w:rPr>
        <w:t xml:space="preserve">. העמידו לדין גם אנשים שהסיתו באופן עקיף לרצח העם. </w:t>
      </w:r>
    </w:p>
    <w:p w14:paraId="5CD7FB8F" w14:textId="77777777" w:rsidR="00F34597" w:rsidRPr="009C78DD" w:rsidRDefault="00F34597" w:rsidP="009C78DD">
      <w:pPr>
        <w:spacing w:after="0" w:line="360" w:lineRule="auto"/>
        <w:jc w:val="both"/>
        <w:rPr>
          <w:rFonts w:asciiTheme="majorBidi" w:hAnsiTheme="majorBidi" w:cstheme="majorBidi"/>
          <w:sz w:val="24"/>
          <w:szCs w:val="24"/>
        </w:rPr>
      </w:pPr>
    </w:p>
    <w:p w14:paraId="6ADD4BFC" w14:textId="77777777" w:rsidR="00D72541" w:rsidRPr="00F654AA" w:rsidRDefault="00D72541" w:rsidP="00D72541">
      <w:pPr>
        <w:bidi w:val="0"/>
        <w:spacing w:after="0" w:line="360" w:lineRule="auto"/>
        <w:jc w:val="both"/>
        <w:rPr>
          <w:rFonts w:asciiTheme="majorBidi" w:hAnsiTheme="majorBidi" w:cstheme="majorBidi"/>
          <w:sz w:val="24"/>
          <w:szCs w:val="24"/>
        </w:rPr>
      </w:pPr>
    </w:p>
    <w:sectPr w:rsidR="00D72541" w:rsidRPr="00F654AA" w:rsidSect="00270085">
      <w:headerReference w:type="default" r:id="rId8"/>
      <w:footerReference w:type="even" r:id="rId9"/>
      <w:footerReference w:type="default" r:id="rId10"/>
      <w:pgSz w:w="11906" w:h="16838"/>
      <w:pgMar w:top="1417" w:right="1417" w:bottom="1417" w:left="1417"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545BE" w14:textId="77777777" w:rsidR="00270085" w:rsidRDefault="00270085" w:rsidP="00C41EF2">
      <w:pPr>
        <w:spacing w:after="0" w:line="240" w:lineRule="auto"/>
      </w:pPr>
      <w:r>
        <w:separator/>
      </w:r>
    </w:p>
  </w:endnote>
  <w:endnote w:type="continuationSeparator" w:id="0">
    <w:p w14:paraId="69ABE3E8" w14:textId="77777777" w:rsidR="00270085" w:rsidRDefault="00270085" w:rsidP="00C41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FrankRuehl">
    <w:altName w:val="Arial"/>
    <w:panose1 w:val="020E05030601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tl/>
      </w:rPr>
      <w:id w:val="853920665"/>
      <w:docPartObj>
        <w:docPartGallery w:val="Page Numbers (Bottom of Page)"/>
        <w:docPartUnique/>
      </w:docPartObj>
    </w:sdtPr>
    <w:sdtEndPr>
      <w:rPr>
        <w:rStyle w:val="a8"/>
      </w:rPr>
    </w:sdtEndPr>
    <w:sdtContent>
      <w:p w14:paraId="40A9F0CA" w14:textId="29452E6B" w:rsidR="00355F96" w:rsidRDefault="00355F96" w:rsidP="005178B8">
        <w:pPr>
          <w:pStyle w:val="a5"/>
          <w:framePr w:wrap="none" w:vAnchor="text" w:hAnchor="text" w:xAlign="center" w:y="1"/>
          <w:rPr>
            <w:rStyle w:val="a8"/>
          </w:rPr>
        </w:pPr>
        <w:r>
          <w:rPr>
            <w:rStyle w:val="a8"/>
            <w:rtl/>
          </w:rPr>
          <w:fldChar w:fldCharType="begin"/>
        </w:r>
        <w:r>
          <w:rPr>
            <w:rStyle w:val="a8"/>
          </w:rPr>
          <w:instrText xml:space="preserve"> PAGE </w:instrText>
        </w:r>
        <w:r>
          <w:rPr>
            <w:rStyle w:val="a8"/>
            <w:rtl/>
          </w:rPr>
          <w:fldChar w:fldCharType="end"/>
        </w:r>
      </w:p>
    </w:sdtContent>
  </w:sdt>
  <w:p w14:paraId="7949698A" w14:textId="77777777" w:rsidR="00355F96" w:rsidRDefault="00355F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tl/>
      </w:rPr>
      <w:id w:val="579715270"/>
      <w:docPartObj>
        <w:docPartGallery w:val="Page Numbers (Bottom of Page)"/>
        <w:docPartUnique/>
      </w:docPartObj>
    </w:sdtPr>
    <w:sdtEndPr>
      <w:rPr>
        <w:rStyle w:val="a8"/>
      </w:rPr>
    </w:sdtEndPr>
    <w:sdtContent>
      <w:p w14:paraId="0651DE2D" w14:textId="5D75C586" w:rsidR="00355F96" w:rsidRDefault="00355F96" w:rsidP="005178B8">
        <w:pPr>
          <w:pStyle w:val="a5"/>
          <w:framePr w:wrap="none" w:vAnchor="text" w:hAnchor="text" w:xAlign="center" w:y="1"/>
          <w:rPr>
            <w:rStyle w:val="a8"/>
          </w:rPr>
        </w:pPr>
        <w:r>
          <w:rPr>
            <w:rStyle w:val="a8"/>
            <w:rtl/>
          </w:rPr>
          <w:fldChar w:fldCharType="begin"/>
        </w:r>
        <w:r>
          <w:rPr>
            <w:rStyle w:val="a8"/>
          </w:rPr>
          <w:instrText xml:space="preserve"> PAGE </w:instrText>
        </w:r>
        <w:r>
          <w:rPr>
            <w:rStyle w:val="a8"/>
            <w:rtl/>
          </w:rPr>
          <w:fldChar w:fldCharType="separate"/>
        </w:r>
        <w:r>
          <w:rPr>
            <w:rStyle w:val="a8"/>
            <w:noProof/>
            <w:rtl/>
          </w:rPr>
          <w:t>19</w:t>
        </w:r>
        <w:r>
          <w:rPr>
            <w:rStyle w:val="a8"/>
            <w:rtl/>
          </w:rPr>
          <w:fldChar w:fldCharType="end"/>
        </w:r>
      </w:p>
    </w:sdtContent>
  </w:sdt>
  <w:p w14:paraId="391BE9F5" w14:textId="77777777" w:rsidR="00355F96" w:rsidRDefault="00355F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9FA65" w14:textId="77777777" w:rsidR="00270085" w:rsidRDefault="00270085" w:rsidP="00C41EF2">
      <w:pPr>
        <w:spacing w:after="0" w:line="240" w:lineRule="auto"/>
      </w:pPr>
      <w:r>
        <w:separator/>
      </w:r>
    </w:p>
  </w:footnote>
  <w:footnote w:type="continuationSeparator" w:id="0">
    <w:p w14:paraId="6AD96FAE" w14:textId="77777777" w:rsidR="00270085" w:rsidRDefault="00270085" w:rsidP="00C41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7A1D" w14:textId="7AC7FD24" w:rsidR="00C41EF2" w:rsidRPr="00C41EF2" w:rsidRDefault="00850EEE" w:rsidP="00C41EF2">
    <w:pPr>
      <w:pStyle w:val="a3"/>
      <w:bidi w:val="0"/>
      <w:rPr>
        <w:rFonts w:asciiTheme="majorBidi" w:hAnsiTheme="majorBidi" w:cstheme="majorBidi"/>
      </w:rPr>
    </w:pPr>
    <w:r>
      <w:rPr>
        <w:rFonts w:asciiTheme="majorBidi" w:hAnsiTheme="majorBidi" w:cstheme="majorBidi"/>
        <w:lang w:val="en-GB"/>
      </w:rPr>
      <w:t>Ori Afteker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367D"/>
    <w:multiLevelType w:val="hybridMultilevel"/>
    <w:tmpl w:val="9252C1BE"/>
    <w:lvl w:ilvl="0" w:tplc="FFFFFFFF">
      <w:start w:val="1"/>
      <w:numFmt w:val="decimal"/>
      <w:lvlText w:val="%1."/>
      <w:lvlJc w:val="left"/>
      <w:pPr>
        <w:ind w:left="720" w:hanging="360"/>
      </w:pPr>
      <w:rPr>
        <w:rFonts w:hint="default"/>
      </w:rPr>
    </w:lvl>
    <w:lvl w:ilvl="1" w:tplc="273A1F7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30B1C"/>
    <w:multiLevelType w:val="hybridMultilevel"/>
    <w:tmpl w:val="F384BB8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90A4F"/>
    <w:multiLevelType w:val="hybridMultilevel"/>
    <w:tmpl w:val="28BE50A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42D03"/>
    <w:multiLevelType w:val="hybridMultilevel"/>
    <w:tmpl w:val="7038B2F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41688"/>
    <w:multiLevelType w:val="hybridMultilevel"/>
    <w:tmpl w:val="7BACEFF4"/>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B02458"/>
    <w:multiLevelType w:val="hybridMultilevel"/>
    <w:tmpl w:val="39D298B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C670E5"/>
    <w:multiLevelType w:val="hybridMultilevel"/>
    <w:tmpl w:val="FF0AEF30"/>
    <w:lvl w:ilvl="0" w:tplc="FFFFFFFF">
      <w:start w:val="1"/>
      <w:numFmt w:val="decimal"/>
      <w:lvlText w:val="%1."/>
      <w:lvlJc w:val="left"/>
      <w:pPr>
        <w:ind w:left="720" w:hanging="360"/>
      </w:pPr>
      <w:rPr>
        <w:rFonts w:hint="default"/>
      </w:rPr>
    </w:lvl>
    <w:lvl w:ilvl="1" w:tplc="9C62C6F6">
      <w:start w:val="1"/>
      <w:numFmt w:val="decimal"/>
      <w:lvlText w:val="%2."/>
      <w:lvlJc w:val="left"/>
      <w:pPr>
        <w:ind w:left="1440" w:hanging="360"/>
      </w:pPr>
      <w:rPr>
        <w:rFonts w:asciiTheme="majorBidi" w:eastAsiaTheme="minorEastAsia" w:hAnsiTheme="majorBidi" w:cstheme="majorBidi"/>
      </w:rPr>
    </w:lvl>
    <w:lvl w:ilvl="2" w:tplc="3312B12C">
      <w:start w:val="2"/>
      <w:numFmt w:val="bullet"/>
      <w:lvlText w:val=""/>
      <w:lvlJc w:val="left"/>
      <w:pPr>
        <w:ind w:left="2340" w:hanging="360"/>
      </w:pPr>
      <w:rPr>
        <w:rFonts w:ascii="Symbol" w:eastAsiaTheme="minorEastAsia" w:hAnsi="Symbol" w:cstheme="majorBidi" w:hint="default"/>
      </w:rPr>
    </w:lvl>
    <w:lvl w:ilvl="3" w:tplc="7F34520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107E84"/>
    <w:multiLevelType w:val="hybridMultilevel"/>
    <w:tmpl w:val="DA8E3A6C"/>
    <w:lvl w:ilvl="0" w:tplc="0409000F">
      <w:start w:val="1"/>
      <w:numFmt w:val="decimal"/>
      <w:lvlText w:val="%1."/>
      <w:lvlJc w:val="left"/>
      <w:pPr>
        <w:ind w:left="720" w:hanging="360"/>
      </w:pPr>
    </w:lvl>
    <w:lvl w:ilvl="1" w:tplc="C2C6CA98">
      <w:numFmt w:val="bullet"/>
      <w:lvlText w:val="-"/>
      <w:lvlJc w:val="left"/>
      <w:pPr>
        <w:ind w:left="1440" w:hanging="360"/>
      </w:pPr>
      <w:rPr>
        <w:rFonts w:ascii="Times New Roman" w:eastAsiaTheme="minorEastAsia" w:hAnsi="Times New Roman"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C86EE5"/>
    <w:multiLevelType w:val="hybridMultilevel"/>
    <w:tmpl w:val="76D0983C"/>
    <w:lvl w:ilvl="0" w:tplc="B350A55C">
      <w:start w:val="1"/>
      <w:numFmt w:val="decimal"/>
      <w:lvlText w:val="%1."/>
      <w:lvlJc w:val="left"/>
      <w:pPr>
        <w:ind w:left="720" w:hanging="360"/>
      </w:pPr>
      <w:rPr>
        <w:rFonts w:asciiTheme="majorBidi" w:eastAsiaTheme="minorEastAsia" w:hAnsiTheme="majorBidi" w:cstheme="majorBidi"/>
        <w:b w:val="0"/>
        <w:bCs w:val="0"/>
      </w:rPr>
    </w:lvl>
    <w:lvl w:ilvl="1" w:tplc="5B30DA8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1C0EC2"/>
    <w:multiLevelType w:val="hybridMultilevel"/>
    <w:tmpl w:val="C9FC56CE"/>
    <w:lvl w:ilvl="0" w:tplc="FFFFFFFF">
      <w:start w:val="1"/>
      <w:numFmt w:val="decimal"/>
      <w:lvlText w:val="%1."/>
      <w:lvlJc w:val="left"/>
      <w:pPr>
        <w:ind w:left="720" w:hanging="360"/>
      </w:pPr>
      <w:rPr>
        <w:rFonts w:hint="default"/>
      </w:rPr>
    </w:lvl>
    <w:lvl w:ilvl="1" w:tplc="A2AE880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82E0D"/>
    <w:multiLevelType w:val="hybridMultilevel"/>
    <w:tmpl w:val="9FDC2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220A97"/>
    <w:multiLevelType w:val="hybridMultilevel"/>
    <w:tmpl w:val="20D6F92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9F5AAE"/>
    <w:multiLevelType w:val="hybridMultilevel"/>
    <w:tmpl w:val="6BB45FF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527703"/>
    <w:multiLevelType w:val="hybridMultilevel"/>
    <w:tmpl w:val="D9A29E2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4214F5"/>
    <w:multiLevelType w:val="hybridMultilevel"/>
    <w:tmpl w:val="3DCE8F4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EA2FD9"/>
    <w:multiLevelType w:val="hybridMultilevel"/>
    <w:tmpl w:val="24647E9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5E6A75"/>
    <w:multiLevelType w:val="hybridMultilevel"/>
    <w:tmpl w:val="FFC48E2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5F6A87"/>
    <w:multiLevelType w:val="hybridMultilevel"/>
    <w:tmpl w:val="C8AAE06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8F6C7F"/>
    <w:multiLevelType w:val="hybridMultilevel"/>
    <w:tmpl w:val="FE5E295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BA6531"/>
    <w:multiLevelType w:val="hybridMultilevel"/>
    <w:tmpl w:val="A8400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D04A51"/>
    <w:multiLevelType w:val="hybridMultilevel"/>
    <w:tmpl w:val="9EE436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0C1FB3"/>
    <w:multiLevelType w:val="multilevel"/>
    <w:tmpl w:val="DA06929C"/>
    <w:lvl w:ilvl="0">
      <w:start w:val="1"/>
      <w:numFmt w:val="low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5FB1BA4"/>
    <w:multiLevelType w:val="hybridMultilevel"/>
    <w:tmpl w:val="3086FE4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FC77F3"/>
    <w:multiLevelType w:val="hybridMultilevel"/>
    <w:tmpl w:val="7E32A81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220E80"/>
    <w:multiLevelType w:val="hybridMultilevel"/>
    <w:tmpl w:val="670A77D4"/>
    <w:lvl w:ilvl="0" w:tplc="FFFFFFFF">
      <w:start w:val="1"/>
      <w:numFmt w:val="decimal"/>
      <w:lvlText w:val="%1."/>
      <w:lvlJc w:val="left"/>
      <w:pPr>
        <w:ind w:left="720" w:hanging="360"/>
      </w:pPr>
      <w:rPr>
        <w:rFonts w:hint="default"/>
      </w:rPr>
    </w:lvl>
    <w:lvl w:ilvl="1" w:tplc="7C7877F4">
      <w:start w:val="1"/>
      <w:numFmt w:val="bullet"/>
      <w:lvlText w:val=""/>
      <w:lvlJc w:val="left"/>
      <w:pPr>
        <w:ind w:left="1440" w:hanging="360"/>
      </w:pPr>
      <w:rPr>
        <w:rFonts w:ascii="Symbol" w:eastAsiaTheme="minorEastAsia" w:hAnsi="Symbol" w:cstheme="maj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CF3E28"/>
    <w:multiLevelType w:val="hybridMultilevel"/>
    <w:tmpl w:val="8DAC698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4D3F6C"/>
    <w:multiLevelType w:val="hybridMultilevel"/>
    <w:tmpl w:val="01C2E0B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214358"/>
    <w:multiLevelType w:val="hybridMultilevel"/>
    <w:tmpl w:val="BC86F02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591B0E"/>
    <w:multiLevelType w:val="hybridMultilevel"/>
    <w:tmpl w:val="C6C89F8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9253D3"/>
    <w:multiLevelType w:val="hybridMultilevel"/>
    <w:tmpl w:val="A71422B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F5686C"/>
    <w:multiLevelType w:val="hybridMultilevel"/>
    <w:tmpl w:val="6720D72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2A59F2"/>
    <w:multiLevelType w:val="hybridMultilevel"/>
    <w:tmpl w:val="BC5E1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3247BA"/>
    <w:multiLevelType w:val="hybridMultilevel"/>
    <w:tmpl w:val="5C9E6FD8"/>
    <w:lvl w:ilvl="0" w:tplc="FFFFFFFF">
      <w:start w:val="1"/>
      <w:numFmt w:val="decimal"/>
      <w:lvlText w:val="%1."/>
      <w:lvlJc w:val="left"/>
      <w:pPr>
        <w:ind w:left="720" w:hanging="360"/>
      </w:pPr>
      <w:rPr>
        <w:rFonts w:hint="default"/>
      </w:rPr>
    </w:lvl>
    <w:lvl w:ilvl="1" w:tplc="217633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0E4527"/>
    <w:multiLevelType w:val="hybridMultilevel"/>
    <w:tmpl w:val="0F9E70FC"/>
    <w:lvl w:ilvl="0" w:tplc="FFFFFFFF">
      <w:start w:val="1"/>
      <w:numFmt w:val="decimal"/>
      <w:lvlText w:val="%1."/>
      <w:lvlJc w:val="left"/>
      <w:pPr>
        <w:ind w:left="720" w:hanging="360"/>
      </w:pPr>
      <w:rPr>
        <w:rFonts w:hint="default"/>
      </w:rPr>
    </w:lvl>
    <w:lvl w:ilvl="1" w:tplc="CC64AB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2F5336"/>
    <w:multiLevelType w:val="hybridMultilevel"/>
    <w:tmpl w:val="750A66B4"/>
    <w:lvl w:ilvl="0" w:tplc="FFFFFFFF">
      <w:start w:val="1"/>
      <w:numFmt w:val="decimal"/>
      <w:lvlText w:val="%1."/>
      <w:lvlJc w:val="left"/>
      <w:pPr>
        <w:ind w:left="720" w:hanging="360"/>
      </w:pPr>
      <w:rPr>
        <w:rFonts w:hint="default"/>
      </w:rPr>
    </w:lvl>
    <w:lvl w:ilvl="1" w:tplc="912004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435CE4"/>
    <w:multiLevelType w:val="hybridMultilevel"/>
    <w:tmpl w:val="4EB62486"/>
    <w:lvl w:ilvl="0" w:tplc="FFFFFFFF">
      <w:start w:val="1"/>
      <w:numFmt w:val="decimal"/>
      <w:lvlText w:val="%1."/>
      <w:lvlJc w:val="left"/>
      <w:pPr>
        <w:ind w:left="720" w:hanging="360"/>
      </w:pPr>
      <w:rPr>
        <w:rFonts w:hint="default"/>
      </w:rPr>
    </w:lvl>
    <w:lvl w:ilvl="1" w:tplc="A4C6B39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743067"/>
    <w:multiLevelType w:val="hybridMultilevel"/>
    <w:tmpl w:val="A72CD1E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086537"/>
    <w:multiLevelType w:val="hybridMultilevel"/>
    <w:tmpl w:val="1D883A2E"/>
    <w:lvl w:ilvl="0" w:tplc="FFFFFFFF">
      <w:start w:val="1"/>
      <w:numFmt w:val="decimal"/>
      <w:lvlText w:val="%1."/>
      <w:lvlJc w:val="left"/>
      <w:pPr>
        <w:ind w:left="720" w:hanging="360"/>
      </w:pPr>
      <w:rPr>
        <w:rFonts w:hint="default"/>
      </w:rPr>
    </w:lvl>
    <w:lvl w:ilvl="1" w:tplc="4C56DE3C">
      <w:start w:val="1"/>
      <w:numFmt w:val="bullet"/>
      <w:lvlText w:val="-"/>
      <w:lvlJc w:val="left"/>
      <w:pPr>
        <w:ind w:left="1440" w:hanging="360"/>
      </w:pPr>
      <w:rPr>
        <w:rFonts w:ascii="Times New Roman" w:eastAsiaTheme="minorEastAsia"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320777"/>
    <w:multiLevelType w:val="hybridMultilevel"/>
    <w:tmpl w:val="25D8414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F33134"/>
    <w:multiLevelType w:val="hybridMultilevel"/>
    <w:tmpl w:val="65E8FF4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5B4787"/>
    <w:multiLevelType w:val="hybridMultilevel"/>
    <w:tmpl w:val="BAB8C04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412004"/>
    <w:multiLevelType w:val="hybridMultilevel"/>
    <w:tmpl w:val="9D52C88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77250D"/>
    <w:multiLevelType w:val="hybridMultilevel"/>
    <w:tmpl w:val="CD92E0D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CA0645"/>
    <w:multiLevelType w:val="hybridMultilevel"/>
    <w:tmpl w:val="F2ECCDF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9378CC"/>
    <w:multiLevelType w:val="hybridMultilevel"/>
    <w:tmpl w:val="0A72025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756841">
    <w:abstractNumId w:val="11"/>
  </w:num>
  <w:num w:numId="2" w16cid:durableId="1288195267">
    <w:abstractNumId w:val="21"/>
  </w:num>
  <w:num w:numId="3" w16cid:durableId="479269252">
    <w:abstractNumId w:val="12"/>
  </w:num>
  <w:num w:numId="4" w16cid:durableId="642005912">
    <w:abstractNumId w:val="0"/>
  </w:num>
  <w:num w:numId="5" w16cid:durableId="303507372">
    <w:abstractNumId w:val="8"/>
  </w:num>
  <w:num w:numId="6" w16cid:durableId="1695839012">
    <w:abstractNumId w:val="9"/>
  </w:num>
  <w:num w:numId="7" w16cid:durableId="1986470964">
    <w:abstractNumId w:val="7"/>
  </w:num>
  <w:num w:numId="8" w16cid:durableId="1230073042">
    <w:abstractNumId w:val="16"/>
  </w:num>
  <w:num w:numId="9" w16cid:durableId="1393889062">
    <w:abstractNumId w:val="6"/>
  </w:num>
  <w:num w:numId="10" w16cid:durableId="2107578852">
    <w:abstractNumId w:val="44"/>
  </w:num>
  <w:num w:numId="11" w16cid:durableId="1876312587">
    <w:abstractNumId w:val="13"/>
  </w:num>
  <w:num w:numId="12" w16cid:durableId="453064706">
    <w:abstractNumId w:val="36"/>
  </w:num>
  <w:num w:numId="13" w16cid:durableId="1423066501">
    <w:abstractNumId w:val="30"/>
  </w:num>
  <w:num w:numId="14" w16cid:durableId="312106420">
    <w:abstractNumId w:val="38"/>
  </w:num>
  <w:num w:numId="15" w16cid:durableId="1256129247">
    <w:abstractNumId w:val="25"/>
  </w:num>
  <w:num w:numId="16" w16cid:durableId="491793486">
    <w:abstractNumId w:val="33"/>
  </w:num>
  <w:num w:numId="17" w16cid:durableId="395401316">
    <w:abstractNumId w:val="4"/>
  </w:num>
  <w:num w:numId="18" w16cid:durableId="735976001">
    <w:abstractNumId w:val="42"/>
  </w:num>
  <w:num w:numId="19" w16cid:durableId="197857122">
    <w:abstractNumId w:val="17"/>
  </w:num>
  <w:num w:numId="20" w16cid:durableId="1455364389">
    <w:abstractNumId w:val="27"/>
  </w:num>
  <w:num w:numId="21" w16cid:durableId="63114049">
    <w:abstractNumId w:val="24"/>
  </w:num>
  <w:num w:numId="22" w16cid:durableId="761027812">
    <w:abstractNumId w:val="28"/>
  </w:num>
  <w:num w:numId="23" w16cid:durableId="1975476371">
    <w:abstractNumId w:val="23"/>
  </w:num>
  <w:num w:numId="24" w16cid:durableId="778988347">
    <w:abstractNumId w:val="37"/>
  </w:num>
  <w:num w:numId="25" w16cid:durableId="332413249">
    <w:abstractNumId w:val="3"/>
  </w:num>
  <w:num w:numId="26" w16cid:durableId="510073362">
    <w:abstractNumId w:val="29"/>
  </w:num>
  <w:num w:numId="27" w16cid:durableId="52896924">
    <w:abstractNumId w:val="5"/>
  </w:num>
  <w:num w:numId="28" w16cid:durableId="855072087">
    <w:abstractNumId w:val="2"/>
  </w:num>
  <w:num w:numId="29" w16cid:durableId="1231694664">
    <w:abstractNumId w:val="15"/>
  </w:num>
  <w:num w:numId="30" w16cid:durableId="1574660768">
    <w:abstractNumId w:val="35"/>
  </w:num>
  <w:num w:numId="31" w16cid:durableId="539974248">
    <w:abstractNumId w:val="18"/>
  </w:num>
  <w:num w:numId="32" w16cid:durableId="2086490308">
    <w:abstractNumId w:val="32"/>
  </w:num>
  <w:num w:numId="33" w16cid:durableId="82842853">
    <w:abstractNumId w:val="34"/>
  </w:num>
  <w:num w:numId="34" w16cid:durableId="1896113415">
    <w:abstractNumId w:val="1"/>
  </w:num>
  <w:num w:numId="35" w16cid:durableId="716511643">
    <w:abstractNumId w:val="43"/>
  </w:num>
  <w:num w:numId="36" w16cid:durableId="1588073815">
    <w:abstractNumId w:val="41"/>
  </w:num>
  <w:num w:numId="37" w16cid:durableId="1330448882">
    <w:abstractNumId w:val="39"/>
  </w:num>
  <w:num w:numId="38" w16cid:durableId="483937225">
    <w:abstractNumId w:val="14"/>
  </w:num>
  <w:num w:numId="39" w16cid:durableId="1105079931">
    <w:abstractNumId w:val="40"/>
  </w:num>
  <w:num w:numId="40" w16cid:durableId="1173031042">
    <w:abstractNumId w:val="26"/>
  </w:num>
  <w:num w:numId="41" w16cid:durableId="457332275">
    <w:abstractNumId w:val="22"/>
  </w:num>
  <w:num w:numId="42" w16cid:durableId="2010865198">
    <w:abstractNumId w:val="31"/>
  </w:num>
  <w:num w:numId="43" w16cid:durableId="1457026617">
    <w:abstractNumId w:val="19"/>
  </w:num>
  <w:num w:numId="44" w16cid:durableId="1203403314">
    <w:abstractNumId w:val="10"/>
  </w:num>
  <w:num w:numId="45" w16cid:durableId="1894001437">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400"/>
    <w:rsid w:val="000005ED"/>
    <w:rsid w:val="0000108D"/>
    <w:rsid w:val="000015A9"/>
    <w:rsid w:val="00001765"/>
    <w:rsid w:val="00001F39"/>
    <w:rsid w:val="00001F4B"/>
    <w:rsid w:val="0000299C"/>
    <w:rsid w:val="00004AF4"/>
    <w:rsid w:val="00004DB2"/>
    <w:rsid w:val="000051BB"/>
    <w:rsid w:val="00006252"/>
    <w:rsid w:val="0000668A"/>
    <w:rsid w:val="00006B77"/>
    <w:rsid w:val="00006C41"/>
    <w:rsid w:val="0000733F"/>
    <w:rsid w:val="00007498"/>
    <w:rsid w:val="00010770"/>
    <w:rsid w:val="000107FA"/>
    <w:rsid w:val="00010B39"/>
    <w:rsid w:val="00010D26"/>
    <w:rsid w:val="00010ECB"/>
    <w:rsid w:val="00011C89"/>
    <w:rsid w:val="000122F4"/>
    <w:rsid w:val="000123E8"/>
    <w:rsid w:val="000126F1"/>
    <w:rsid w:val="0001273C"/>
    <w:rsid w:val="00012B49"/>
    <w:rsid w:val="000130B5"/>
    <w:rsid w:val="0001368A"/>
    <w:rsid w:val="000144A2"/>
    <w:rsid w:val="000152F4"/>
    <w:rsid w:val="000156DC"/>
    <w:rsid w:val="00015E2C"/>
    <w:rsid w:val="00015F38"/>
    <w:rsid w:val="0001711C"/>
    <w:rsid w:val="000176D8"/>
    <w:rsid w:val="00021DB0"/>
    <w:rsid w:val="00021DCF"/>
    <w:rsid w:val="0002210B"/>
    <w:rsid w:val="0002222F"/>
    <w:rsid w:val="000226ED"/>
    <w:rsid w:val="00023454"/>
    <w:rsid w:val="000234CF"/>
    <w:rsid w:val="00023AFC"/>
    <w:rsid w:val="00023CF0"/>
    <w:rsid w:val="000247C4"/>
    <w:rsid w:val="00024AAD"/>
    <w:rsid w:val="00025777"/>
    <w:rsid w:val="00025DBA"/>
    <w:rsid w:val="000265FE"/>
    <w:rsid w:val="000269D7"/>
    <w:rsid w:val="00026D99"/>
    <w:rsid w:val="000270E3"/>
    <w:rsid w:val="000305E7"/>
    <w:rsid w:val="00030A18"/>
    <w:rsid w:val="000310D9"/>
    <w:rsid w:val="00032A01"/>
    <w:rsid w:val="0003300A"/>
    <w:rsid w:val="00033529"/>
    <w:rsid w:val="000339C7"/>
    <w:rsid w:val="00033AE3"/>
    <w:rsid w:val="00033B70"/>
    <w:rsid w:val="00033FBA"/>
    <w:rsid w:val="00034079"/>
    <w:rsid w:val="0003423F"/>
    <w:rsid w:val="00034666"/>
    <w:rsid w:val="00034CBB"/>
    <w:rsid w:val="00035258"/>
    <w:rsid w:val="000369FF"/>
    <w:rsid w:val="000373BF"/>
    <w:rsid w:val="000375CE"/>
    <w:rsid w:val="00037AFF"/>
    <w:rsid w:val="00037F0B"/>
    <w:rsid w:val="00040CEE"/>
    <w:rsid w:val="00041327"/>
    <w:rsid w:val="00041CDA"/>
    <w:rsid w:val="00042204"/>
    <w:rsid w:val="00042834"/>
    <w:rsid w:val="000445A4"/>
    <w:rsid w:val="000450AD"/>
    <w:rsid w:val="00046881"/>
    <w:rsid w:val="000474D5"/>
    <w:rsid w:val="0005014B"/>
    <w:rsid w:val="000507EC"/>
    <w:rsid w:val="00050A75"/>
    <w:rsid w:val="00051139"/>
    <w:rsid w:val="000511BB"/>
    <w:rsid w:val="000512D0"/>
    <w:rsid w:val="000517AE"/>
    <w:rsid w:val="00052A67"/>
    <w:rsid w:val="00052A91"/>
    <w:rsid w:val="00052C52"/>
    <w:rsid w:val="00052F0E"/>
    <w:rsid w:val="00053D24"/>
    <w:rsid w:val="000549AE"/>
    <w:rsid w:val="0005519F"/>
    <w:rsid w:val="0005643E"/>
    <w:rsid w:val="000565DC"/>
    <w:rsid w:val="00056AF0"/>
    <w:rsid w:val="00057F1E"/>
    <w:rsid w:val="00057F2F"/>
    <w:rsid w:val="00060094"/>
    <w:rsid w:val="000602C5"/>
    <w:rsid w:val="00060359"/>
    <w:rsid w:val="000607F8"/>
    <w:rsid w:val="00061377"/>
    <w:rsid w:val="000619BB"/>
    <w:rsid w:val="00061A5C"/>
    <w:rsid w:val="00061C5E"/>
    <w:rsid w:val="0006304C"/>
    <w:rsid w:val="00063480"/>
    <w:rsid w:val="00063A54"/>
    <w:rsid w:val="00063FFE"/>
    <w:rsid w:val="00064032"/>
    <w:rsid w:val="000642DE"/>
    <w:rsid w:val="00064F5A"/>
    <w:rsid w:val="000653BE"/>
    <w:rsid w:val="000654D1"/>
    <w:rsid w:val="00065884"/>
    <w:rsid w:val="0006680D"/>
    <w:rsid w:val="0006697C"/>
    <w:rsid w:val="0006698B"/>
    <w:rsid w:val="00066F52"/>
    <w:rsid w:val="00067225"/>
    <w:rsid w:val="00067FAC"/>
    <w:rsid w:val="000701AE"/>
    <w:rsid w:val="0007144C"/>
    <w:rsid w:val="00071721"/>
    <w:rsid w:val="000718D6"/>
    <w:rsid w:val="00072344"/>
    <w:rsid w:val="0007248A"/>
    <w:rsid w:val="000728C6"/>
    <w:rsid w:val="00073837"/>
    <w:rsid w:val="00074258"/>
    <w:rsid w:val="00074328"/>
    <w:rsid w:val="00074700"/>
    <w:rsid w:val="000747BE"/>
    <w:rsid w:val="00074EFD"/>
    <w:rsid w:val="00074F12"/>
    <w:rsid w:val="0007569F"/>
    <w:rsid w:val="00076299"/>
    <w:rsid w:val="0007652E"/>
    <w:rsid w:val="00076D50"/>
    <w:rsid w:val="0007739C"/>
    <w:rsid w:val="00077A4C"/>
    <w:rsid w:val="00077F85"/>
    <w:rsid w:val="00080231"/>
    <w:rsid w:val="00080B51"/>
    <w:rsid w:val="00081AC4"/>
    <w:rsid w:val="00081D4D"/>
    <w:rsid w:val="000820D8"/>
    <w:rsid w:val="00082A52"/>
    <w:rsid w:val="00082D96"/>
    <w:rsid w:val="00083021"/>
    <w:rsid w:val="000830A6"/>
    <w:rsid w:val="00084221"/>
    <w:rsid w:val="00084773"/>
    <w:rsid w:val="00085C5A"/>
    <w:rsid w:val="00086CC3"/>
    <w:rsid w:val="00087904"/>
    <w:rsid w:val="00087990"/>
    <w:rsid w:val="000905F1"/>
    <w:rsid w:val="000906B7"/>
    <w:rsid w:val="00090FD8"/>
    <w:rsid w:val="00092154"/>
    <w:rsid w:val="000929C3"/>
    <w:rsid w:val="00093115"/>
    <w:rsid w:val="00093798"/>
    <w:rsid w:val="00093B8A"/>
    <w:rsid w:val="0009435C"/>
    <w:rsid w:val="000948EF"/>
    <w:rsid w:val="00094928"/>
    <w:rsid w:val="00094D24"/>
    <w:rsid w:val="0009540D"/>
    <w:rsid w:val="00096D9B"/>
    <w:rsid w:val="000972BE"/>
    <w:rsid w:val="0009796D"/>
    <w:rsid w:val="000A108D"/>
    <w:rsid w:val="000A1143"/>
    <w:rsid w:val="000A178C"/>
    <w:rsid w:val="000A18FB"/>
    <w:rsid w:val="000A1A37"/>
    <w:rsid w:val="000A1F45"/>
    <w:rsid w:val="000A3D54"/>
    <w:rsid w:val="000A52FC"/>
    <w:rsid w:val="000A5F76"/>
    <w:rsid w:val="000A6702"/>
    <w:rsid w:val="000A6D4C"/>
    <w:rsid w:val="000A6FBC"/>
    <w:rsid w:val="000A72D6"/>
    <w:rsid w:val="000B0A80"/>
    <w:rsid w:val="000B0EF2"/>
    <w:rsid w:val="000B1110"/>
    <w:rsid w:val="000B1DE3"/>
    <w:rsid w:val="000B2B3A"/>
    <w:rsid w:val="000B2E51"/>
    <w:rsid w:val="000B3705"/>
    <w:rsid w:val="000B3C2D"/>
    <w:rsid w:val="000B4FDD"/>
    <w:rsid w:val="000B5970"/>
    <w:rsid w:val="000B5FF3"/>
    <w:rsid w:val="000C0178"/>
    <w:rsid w:val="000C0270"/>
    <w:rsid w:val="000C0526"/>
    <w:rsid w:val="000C06E7"/>
    <w:rsid w:val="000C1A24"/>
    <w:rsid w:val="000C211B"/>
    <w:rsid w:val="000C2147"/>
    <w:rsid w:val="000C3FDC"/>
    <w:rsid w:val="000C3FED"/>
    <w:rsid w:val="000C404A"/>
    <w:rsid w:val="000C4809"/>
    <w:rsid w:val="000C4A12"/>
    <w:rsid w:val="000C4D55"/>
    <w:rsid w:val="000C51C3"/>
    <w:rsid w:val="000C6D40"/>
    <w:rsid w:val="000C6E26"/>
    <w:rsid w:val="000C6E81"/>
    <w:rsid w:val="000C7DF7"/>
    <w:rsid w:val="000D0078"/>
    <w:rsid w:val="000D14DE"/>
    <w:rsid w:val="000D1877"/>
    <w:rsid w:val="000D28CD"/>
    <w:rsid w:val="000D2FB1"/>
    <w:rsid w:val="000D4C1B"/>
    <w:rsid w:val="000D4D00"/>
    <w:rsid w:val="000D5890"/>
    <w:rsid w:val="000D65A3"/>
    <w:rsid w:val="000D76E3"/>
    <w:rsid w:val="000E0DDF"/>
    <w:rsid w:val="000E1CC5"/>
    <w:rsid w:val="000E1E22"/>
    <w:rsid w:val="000E200D"/>
    <w:rsid w:val="000E2390"/>
    <w:rsid w:val="000E24A7"/>
    <w:rsid w:val="000E290E"/>
    <w:rsid w:val="000E2DB3"/>
    <w:rsid w:val="000E3100"/>
    <w:rsid w:val="000E3155"/>
    <w:rsid w:val="000E36BE"/>
    <w:rsid w:val="000E385B"/>
    <w:rsid w:val="000E4873"/>
    <w:rsid w:val="000E57D6"/>
    <w:rsid w:val="000E66D2"/>
    <w:rsid w:val="000E6EE0"/>
    <w:rsid w:val="000E70D9"/>
    <w:rsid w:val="000E773B"/>
    <w:rsid w:val="000E797D"/>
    <w:rsid w:val="000E7987"/>
    <w:rsid w:val="000F07EF"/>
    <w:rsid w:val="000F09A6"/>
    <w:rsid w:val="000F0CA7"/>
    <w:rsid w:val="000F1007"/>
    <w:rsid w:val="000F12B7"/>
    <w:rsid w:val="000F33E3"/>
    <w:rsid w:val="000F5130"/>
    <w:rsid w:val="000F5AE0"/>
    <w:rsid w:val="000F7AC7"/>
    <w:rsid w:val="000F7C32"/>
    <w:rsid w:val="000F7F1D"/>
    <w:rsid w:val="00101787"/>
    <w:rsid w:val="00101870"/>
    <w:rsid w:val="00101D36"/>
    <w:rsid w:val="00102488"/>
    <w:rsid w:val="001024C6"/>
    <w:rsid w:val="00102BBE"/>
    <w:rsid w:val="0010353A"/>
    <w:rsid w:val="001051DC"/>
    <w:rsid w:val="001052FB"/>
    <w:rsid w:val="001056A5"/>
    <w:rsid w:val="00105C32"/>
    <w:rsid w:val="001062FE"/>
    <w:rsid w:val="001100FB"/>
    <w:rsid w:val="0011031A"/>
    <w:rsid w:val="00110A02"/>
    <w:rsid w:val="00110EF9"/>
    <w:rsid w:val="0011114B"/>
    <w:rsid w:val="001119A1"/>
    <w:rsid w:val="00112238"/>
    <w:rsid w:val="001132C2"/>
    <w:rsid w:val="0011415B"/>
    <w:rsid w:val="001147E3"/>
    <w:rsid w:val="00114EBD"/>
    <w:rsid w:val="00115AF0"/>
    <w:rsid w:val="00115E46"/>
    <w:rsid w:val="00121615"/>
    <w:rsid w:val="001217B5"/>
    <w:rsid w:val="00121E66"/>
    <w:rsid w:val="001222F1"/>
    <w:rsid w:val="001229E0"/>
    <w:rsid w:val="00122EFC"/>
    <w:rsid w:val="0012312E"/>
    <w:rsid w:val="00123381"/>
    <w:rsid w:val="0012378C"/>
    <w:rsid w:val="0012468E"/>
    <w:rsid w:val="00125087"/>
    <w:rsid w:val="00127D9A"/>
    <w:rsid w:val="001306B0"/>
    <w:rsid w:val="00131574"/>
    <w:rsid w:val="001315D1"/>
    <w:rsid w:val="001317A2"/>
    <w:rsid w:val="00131846"/>
    <w:rsid w:val="001318FF"/>
    <w:rsid w:val="00131CF0"/>
    <w:rsid w:val="00132303"/>
    <w:rsid w:val="00132C9F"/>
    <w:rsid w:val="001338F2"/>
    <w:rsid w:val="00133FEF"/>
    <w:rsid w:val="001344A3"/>
    <w:rsid w:val="001350EE"/>
    <w:rsid w:val="001359EB"/>
    <w:rsid w:val="00136AD2"/>
    <w:rsid w:val="00136D44"/>
    <w:rsid w:val="00140042"/>
    <w:rsid w:val="00140F21"/>
    <w:rsid w:val="00141921"/>
    <w:rsid w:val="00141C17"/>
    <w:rsid w:val="001422B7"/>
    <w:rsid w:val="00142E76"/>
    <w:rsid w:val="00143007"/>
    <w:rsid w:val="00143395"/>
    <w:rsid w:val="001435B7"/>
    <w:rsid w:val="00143757"/>
    <w:rsid w:val="00143839"/>
    <w:rsid w:val="001439FD"/>
    <w:rsid w:val="00143CE9"/>
    <w:rsid w:val="001440D8"/>
    <w:rsid w:val="00144FEC"/>
    <w:rsid w:val="00145B05"/>
    <w:rsid w:val="001463AB"/>
    <w:rsid w:val="00146CE5"/>
    <w:rsid w:val="0014710F"/>
    <w:rsid w:val="00147CAB"/>
    <w:rsid w:val="00147DB7"/>
    <w:rsid w:val="001504E3"/>
    <w:rsid w:val="00150C94"/>
    <w:rsid w:val="0015114C"/>
    <w:rsid w:val="001529B9"/>
    <w:rsid w:val="00153EF8"/>
    <w:rsid w:val="00154CC0"/>
    <w:rsid w:val="00155B53"/>
    <w:rsid w:val="00156862"/>
    <w:rsid w:val="001571ED"/>
    <w:rsid w:val="00157AA7"/>
    <w:rsid w:val="00157B03"/>
    <w:rsid w:val="00160B77"/>
    <w:rsid w:val="001639B9"/>
    <w:rsid w:val="00163AC7"/>
    <w:rsid w:val="00163C3A"/>
    <w:rsid w:val="001640B1"/>
    <w:rsid w:val="00164280"/>
    <w:rsid w:val="00164EDA"/>
    <w:rsid w:val="00165009"/>
    <w:rsid w:val="001662AC"/>
    <w:rsid w:val="001670F9"/>
    <w:rsid w:val="00167BCC"/>
    <w:rsid w:val="00167EBF"/>
    <w:rsid w:val="001727A3"/>
    <w:rsid w:val="00172DE6"/>
    <w:rsid w:val="001733A0"/>
    <w:rsid w:val="00173831"/>
    <w:rsid w:val="00174302"/>
    <w:rsid w:val="00174426"/>
    <w:rsid w:val="00174AB6"/>
    <w:rsid w:val="001752BD"/>
    <w:rsid w:val="0017572C"/>
    <w:rsid w:val="00175AD7"/>
    <w:rsid w:val="00175F1A"/>
    <w:rsid w:val="001761A8"/>
    <w:rsid w:val="0017638E"/>
    <w:rsid w:val="00176622"/>
    <w:rsid w:val="00177BDB"/>
    <w:rsid w:val="0018016A"/>
    <w:rsid w:val="00180268"/>
    <w:rsid w:val="001802BE"/>
    <w:rsid w:val="00180377"/>
    <w:rsid w:val="001803AF"/>
    <w:rsid w:val="001804B4"/>
    <w:rsid w:val="00180F40"/>
    <w:rsid w:val="00181A4D"/>
    <w:rsid w:val="001823DF"/>
    <w:rsid w:val="00183E60"/>
    <w:rsid w:val="00184159"/>
    <w:rsid w:val="00184C47"/>
    <w:rsid w:val="00184D44"/>
    <w:rsid w:val="0018515F"/>
    <w:rsid w:val="001865DD"/>
    <w:rsid w:val="001903DC"/>
    <w:rsid w:val="0019185E"/>
    <w:rsid w:val="00191C75"/>
    <w:rsid w:val="0019204C"/>
    <w:rsid w:val="00193346"/>
    <w:rsid w:val="00193727"/>
    <w:rsid w:val="00193DB2"/>
    <w:rsid w:val="001944B1"/>
    <w:rsid w:val="001947B8"/>
    <w:rsid w:val="00194A52"/>
    <w:rsid w:val="00195315"/>
    <w:rsid w:val="001956A8"/>
    <w:rsid w:val="00195956"/>
    <w:rsid w:val="00195EA7"/>
    <w:rsid w:val="0019618D"/>
    <w:rsid w:val="00196D85"/>
    <w:rsid w:val="001974DC"/>
    <w:rsid w:val="0019755F"/>
    <w:rsid w:val="00197FB9"/>
    <w:rsid w:val="001A04DB"/>
    <w:rsid w:val="001A108A"/>
    <w:rsid w:val="001A13C5"/>
    <w:rsid w:val="001A2729"/>
    <w:rsid w:val="001A3625"/>
    <w:rsid w:val="001A3B6C"/>
    <w:rsid w:val="001A3D7F"/>
    <w:rsid w:val="001A4AC9"/>
    <w:rsid w:val="001A4B5A"/>
    <w:rsid w:val="001A63EE"/>
    <w:rsid w:val="001A6418"/>
    <w:rsid w:val="001A6FE1"/>
    <w:rsid w:val="001A704F"/>
    <w:rsid w:val="001A7155"/>
    <w:rsid w:val="001A7653"/>
    <w:rsid w:val="001B0608"/>
    <w:rsid w:val="001B1070"/>
    <w:rsid w:val="001B212E"/>
    <w:rsid w:val="001B2625"/>
    <w:rsid w:val="001B2FC1"/>
    <w:rsid w:val="001B3119"/>
    <w:rsid w:val="001B3779"/>
    <w:rsid w:val="001B48E5"/>
    <w:rsid w:val="001B4930"/>
    <w:rsid w:val="001B4B40"/>
    <w:rsid w:val="001B4E54"/>
    <w:rsid w:val="001B4F35"/>
    <w:rsid w:val="001B5872"/>
    <w:rsid w:val="001B5AE5"/>
    <w:rsid w:val="001B630E"/>
    <w:rsid w:val="001B6F02"/>
    <w:rsid w:val="001B7696"/>
    <w:rsid w:val="001B76F6"/>
    <w:rsid w:val="001B7E87"/>
    <w:rsid w:val="001C0B5D"/>
    <w:rsid w:val="001C0F47"/>
    <w:rsid w:val="001C1041"/>
    <w:rsid w:val="001C3096"/>
    <w:rsid w:val="001C3789"/>
    <w:rsid w:val="001C3C17"/>
    <w:rsid w:val="001C4437"/>
    <w:rsid w:val="001C4682"/>
    <w:rsid w:val="001C4932"/>
    <w:rsid w:val="001C4DFC"/>
    <w:rsid w:val="001C53B8"/>
    <w:rsid w:val="001C5B66"/>
    <w:rsid w:val="001C65BC"/>
    <w:rsid w:val="001C675C"/>
    <w:rsid w:val="001C69F8"/>
    <w:rsid w:val="001C7C8A"/>
    <w:rsid w:val="001C7E7F"/>
    <w:rsid w:val="001D0260"/>
    <w:rsid w:val="001D201E"/>
    <w:rsid w:val="001D2425"/>
    <w:rsid w:val="001D2713"/>
    <w:rsid w:val="001D3CFD"/>
    <w:rsid w:val="001D3FD4"/>
    <w:rsid w:val="001D6093"/>
    <w:rsid w:val="001D6563"/>
    <w:rsid w:val="001D6947"/>
    <w:rsid w:val="001D69B2"/>
    <w:rsid w:val="001D776A"/>
    <w:rsid w:val="001E022E"/>
    <w:rsid w:val="001E08D2"/>
    <w:rsid w:val="001E1080"/>
    <w:rsid w:val="001E12E3"/>
    <w:rsid w:val="001E1320"/>
    <w:rsid w:val="001E161E"/>
    <w:rsid w:val="001E164B"/>
    <w:rsid w:val="001E2D37"/>
    <w:rsid w:val="001E30AA"/>
    <w:rsid w:val="001E35A4"/>
    <w:rsid w:val="001E3EEF"/>
    <w:rsid w:val="001E41B4"/>
    <w:rsid w:val="001E47DA"/>
    <w:rsid w:val="001E4AF5"/>
    <w:rsid w:val="001E5C1E"/>
    <w:rsid w:val="001E5FE4"/>
    <w:rsid w:val="001E6216"/>
    <w:rsid w:val="001E6F84"/>
    <w:rsid w:val="001E72ED"/>
    <w:rsid w:val="001F0912"/>
    <w:rsid w:val="001F148F"/>
    <w:rsid w:val="001F2183"/>
    <w:rsid w:val="001F38C4"/>
    <w:rsid w:val="001F3BD6"/>
    <w:rsid w:val="001F4025"/>
    <w:rsid w:val="001F4864"/>
    <w:rsid w:val="001F4F0E"/>
    <w:rsid w:val="001F5850"/>
    <w:rsid w:val="001F6888"/>
    <w:rsid w:val="001F6C3C"/>
    <w:rsid w:val="00200353"/>
    <w:rsid w:val="00200C4B"/>
    <w:rsid w:val="00200DF9"/>
    <w:rsid w:val="002011C0"/>
    <w:rsid w:val="0020210B"/>
    <w:rsid w:val="0020283B"/>
    <w:rsid w:val="00202CD6"/>
    <w:rsid w:val="00202F4B"/>
    <w:rsid w:val="00203C0A"/>
    <w:rsid w:val="00203FC4"/>
    <w:rsid w:val="0020422A"/>
    <w:rsid w:val="002049EB"/>
    <w:rsid w:val="00205081"/>
    <w:rsid w:val="00205507"/>
    <w:rsid w:val="00205CC0"/>
    <w:rsid w:val="0020618E"/>
    <w:rsid w:val="002068FF"/>
    <w:rsid w:val="00206CA1"/>
    <w:rsid w:val="00206D20"/>
    <w:rsid w:val="00207C34"/>
    <w:rsid w:val="00207C67"/>
    <w:rsid w:val="0021004C"/>
    <w:rsid w:val="002105EC"/>
    <w:rsid w:val="002108B4"/>
    <w:rsid w:val="00211241"/>
    <w:rsid w:val="00211357"/>
    <w:rsid w:val="00212FE6"/>
    <w:rsid w:val="0021308C"/>
    <w:rsid w:val="00214B3E"/>
    <w:rsid w:val="002158C8"/>
    <w:rsid w:val="00216F90"/>
    <w:rsid w:val="002173C0"/>
    <w:rsid w:val="002173CD"/>
    <w:rsid w:val="00217982"/>
    <w:rsid w:val="00217C4F"/>
    <w:rsid w:val="00217DE6"/>
    <w:rsid w:val="002200C3"/>
    <w:rsid w:val="00221713"/>
    <w:rsid w:val="00221EF6"/>
    <w:rsid w:val="00222044"/>
    <w:rsid w:val="002225EE"/>
    <w:rsid w:val="00222DF9"/>
    <w:rsid w:val="00223318"/>
    <w:rsid w:val="00223E33"/>
    <w:rsid w:val="00224A7A"/>
    <w:rsid w:val="00224FDB"/>
    <w:rsid w:val="0022553A"/>
    <w:rsid w:val="0022566F"/>
    <w:rsid w:val="00225AAF"/>
    <w:rsid w:val="00227622"/>
    <w:rsid w:val="002278D7"/>
    <w:rsid w:val="00227D4F"/>
    <w:rsid w:val="00227D73"/>
    <w:rsid w:val="0023032F"/>
    <w:rsid w:val="00230606"/>
    <w:rsid w:val="002312B2"/>
    <w:rsid w:val="002315DA"/>
    <w:rsid w:val="0023175C"/>
    <w:rsid w:val="00232417"/>
    <w:rsid w:val="00233365"/>
    <w:rsid w:val="00234283"/>
    <w:rsid w:val="00234AE0"/>
    <w:rsid w:val="00235C0B"/>
    <w:rsid w:val="002362E6"/>
    <w:rsid w:val="00237968"/>
    <w:rsid w:val="00237D81"/>
    <w:rsid w:val="00237E57"/>
    <w:rsid w:val="0024046D"/>
    <w:rsid w:val="0024095A"/>
    <w:rsid w:val="002416FC"/>
    <w:rsid w:val="00241D3A"/>
    <w:rsid w:val="0024277C"/>
    <w:rsid w:val="00242AE4"/>
    <w:rsid w:val="00243BFE"/>
    <w:rsid w:val="002449A8"/>
    <w:rsid w:val="00244A4D"/>
    <w:rsid w:val="00244B5F"/>
    <w:rsid w:val="00245342"/>
    <w:rsid w:val="002459F7"/>
    <w:rsid w:val="00245C44"/>
    <w:rsid w:val="0024621B"/>
    <w:rsid w:val="00246BC1"/>
    <w:rsid w:val="00247F62"/>
    <w:rsid w:val="0025228C"/>
    <w:rsid w:val="00253A4B"/>
    <w:rsid w:val="00253FFA"/>
    <w:rsid w:val="0025447E"/>
    <w:rsid w:val="00254EAC"/>
    <w:rsid w:val="00255119"/>
    <w:rsid w:val="0025539A"/>
    <w:rsid w:val="0025622D"/>
    <w:rsid w:val="00257B8F"/>
    <w:rsid w:val="00260411"/>
    <w:rsid w:val="002614C2"/>
    <w:rsid w:val="002617FB"/>
    <w:rsid w:val="00261861"/>
    <w:rsid w:val="002621EE"/>
    <w:rsid w:val="00262ED2"/>
    <w:rsid w:val="002639C9"/>
    <w:rsid w:val="00263A65"/>
    <w:rsid w:val="002640E1"/>
    <w:rsid w:val="00264359"/>
    <w:rsid w:val="0026439C"/>
    <w:rsid w:val="00264BE7"/>
    <w:rsid w:val="00264CBA"/>
    <w:rsid w:val="00264E95"/>
    <w:rsid w:val="002657EC"/>
    <w:rsid w:val="002658C8"/>
    <w:rsid w:val="002659D2"/>
    <w:rsid w:val="00266412"/>
    <w:rsid w:val="00267769"/>
    <w:rsid w:val="00270085"/>
    <w:rsid w:val="00271717"/>
    <w:rsid w:val="002717B6"/>
    <w:rsid w:val="0027208B"/>
    <w:rsid w:val="0027217E"/>
    <w:rsid w:val="002722DC"/>
    <w:rsid w:val="00272942"/>
    <w:rsid w:val="002733F7"/>
    <w:rsid w:val="00273F3F"/>
    <w:rsid w:val="00274652"/>
    <w:rsid w:val="00274C6A"/>
    <w:rsid w:val="00275183"/>
    <w:rsid w:val="002754D8"/>
    <w:rsid w:val="002754EB"/>
    <w:rsid w:val="0027574D"/>
    <w:rsid w:val="002765AC"/>
    <w:rsid w:val="00276C84"/>
    <w:rsid w:val="00277351"/>
    <w:rsid w:val="00277410"/>
    <w:rsid w:val="00277618"/>
    <w:rsid w:val="00280AE7"/>
    <w:rsid w:val="002810C9"/>
    <w:rsid w:val="002813FC"/>
    <w:rsid w:val="0028140C"/>
    <w:rsid w:val="00281F91"/>
    <w:rsid w:val="002834F2"/>
    <w:rsid w:val="00283BC3"/>
    <w:rsid w:val="00283FCC"/>
    <w:rsid w:val="00284078"/>
    <w:rsid w:val="00285323"/>
    <w:rsid w:val="00286292"/>
    <w:rsid w:val="002864B5"/>
    <w:rsid w:val="002866F3"/>
    <w:rsid w:val="002870C6"/>
    <w:rsid w:val="00287849"/>
    <w:rsid w:val="0028784E"/>
    <w:rsid w:val="00287956"/>
    <w:rsid w:val="00287A59"/>
    <w:rsid w:val="0029039E"/>
    <w:rsid w:val="00291C6D"/>
    <w:rsid w:val="00291C70"/>
    <w:rsid w:val="00291FD1"/>
    <w:rsid w:val="0029259E"/>
    <w:rsid w:val="00292EE5"/>
    <w:rsid w:val="00293184"/>
    <w:rsid w:val="00293353"/>
    <w:rsid w:val="002935D8"/>
    <w:rsid w:val="00293622"/>
    <w:rsid w:val="0029397D"/>
    <w:rsid w:val="002948B8"/>
    <w:rsid w:val="00295A09"/>
    <w:rsid w:val="00295B16"/>
    <w:rsid w:val="00296068"/>
    <w:rsid w:val="00296212"/>
    <w:rsid w:val="0029629A"/>
    <w:rsid w:val="00296D38"/>
    <w:rsid w:val="00296D6C"/>
    <w:rsid w:val="002A083D"/>
    <w:rsid w:val="002A101A"/>
    <w:rsid w:val="002A1BDC"/>
    <w:rsid w:val="002A1DAF"/>
    <w:rsid w:val="002A2069"/>
    <w:rsid w:val="002A220B"/>
    <w:rsid w:val="002A2A63"/>
    <w:rsid w:val="002A3477"/>
    <w:rsid w:val="002A4EA1"/>
    <w:rsid w:val="002A5380"/>
    <w:rsid w:val="002A5503"/>
    <w:rsid w:val="002A6551"/>
    <w:rsid w:val="002A65FB"/>
    <w:rsid w:val="002A731C"/>
    <w:rsid w:val="002A7661"/>
    <w:rsid w:val="002A7874"/>
    <w:rsid w:val="002A78AC"/>
    <w:rsid w:val="002A7D23"/>
    <w:rsid w:val="002B07AD"/>
    <w:rsid w:val="002B09F3"/>
    <w:rsid w:val="002B1287"/>
    <w:rsid w:val="002B2216"/>
    <w:rsid w:val="002B23C5"/>
    <w:rsid w:val="002B253F"/>
    <w:rsid w:val="002B26C0"/>
    <w:rsid w:val="002B27E3"/>
    <w:rsid w:val="002B3256"/>
    <w:rsid w:val="002B3429"/>
    <w:rsid w:val="002B342B"/>
    <w:rsid w:val="002B3739"/>
    <w:rsid w:val="002B461B"/>
    <w:rsid w:val="002B5350"/>
    <w:rsid w:val="002B5558"/>
    <w:rsid w:val="002B575D"/>
    <w:rsid w:val="002B5896"/>
    <w:rsid w:val="002B594E"/>
    <w:rsid w:val="002B5AF1"/>
    <w:rsid w:val="002B5BC7"/>
    <w:rsid w:val="002B5F72"/>
    <w:rsid w:val="002B7780"/>
    <w:rsid w:val="002C0225"/>
    <w:rsid w:val="002C143D"/>
    <w:rsid w:val="002C161C"/>
    <w:rsid w:val="002C241E"/>
    <w:rsid w:val="002C25C9"/>
    <w:rsid w:val="002C3415"/>
    <w:rsid w:val="002C5092"/>
    <w:rsid w:val="002C5F21"/>
    <w:rsid w:val="002C6548"/>
    <w:rsid w:val="002C6F35"/>
    <w:rsid w:val="002C72F1"/>
    <w:rsid w:val="002C7D0D"/>
    <w:rsid w:val="002D0559"/>
    <w:rsid w:val="002D05DE"/>
    <w:rsid w:val="002D0855"/>
    <w:rsid w:val="002D0A42"/>
    <w:rsid w:val="002D1E0A"/>
    <w:rsid w:val="002D2728"/>
    <w:rsid w:val="002D292B"/>
    <w:rsid w:val="002D296E"/>
    <w:rsid w:val="002D3AD8"/>
    <w:rsid w:val="002D4125"/>
    <w:rsid w:val="002E0159"/>
    <w:rsid w:val="002E0383"/>
    <w:rsid w:val="002E0C31"/>
    <w:rsid w:val="002E0FA0"/>
    <w:rsid w:val="002E1838"/>
    <w:rsid w:val="002E1DD7"/>
    <w:rsid w:val="002E209B"/>
    <w:rsid w:val="002E21DE"/>
    <w:rsid w:val="002E22DE"/>
    <w:rsid w:val="002E2313"/>
    <w:rsid w:val="002E2D72"/>
    <w:rsid w:val="002E41F1"/>
    <w:rsid w:val="002E510E"/>
    <w:rsid w:val="002E5AE0"/>
    <w:rsid w:val="002E6A3B"/>
    <w:rsid w:val="002E6FE6"/>
    <w:rsid w:val="002E7306"/>
    <w:rsid w:val="002E7412"/>
    <w:rsid w:val="002E7922"/>
    <w:rsid w:val="002F15A7"/>
    <w:rsid w:val="002F2052"/>
    <w:rsid w:val="002F247A"/>
    <w:rsid w:val="002F45C3"/>
    <w:rsid w:val="002F489E"/>
    <w:rsid w:val="002F4A39"/>
    <w:rsid w:val="002F4CFA"/>
    <w:rsid w:val="002F5492"/>
    <w:rsid w:val="002F6414"/>
    <w:rsid w:val="002F68C4"/>
    <w:rsid w:val="002F6E4D"/>
    <w:rsid w:val="002F7937"/>
    <w:rsid w:val="002F7A74"/>
    <w:rsid w:val="002F7A90"/>
    <w:rsid w:val="002F7FD3"/>
    <w:rsid w:val="003004D2"/>
    <w:rsid w:val="00301D0F"/>
    <w:rsid w:val="00301DFD"/>
    <w:rsid w:val="00302955"/>
    <w:rsid w:val="00302F02"/>
    <w:rsid w:val="00303059"/>
    <w:rsid w:val="00303181"/>
    <w:rsid w:val="00303475"/>
    <w:rsid w:val="0030369E"/>
    <w:rsid w:val="00303AB5"/>
    <w:rsid w:val="00303B3D"/>
    <w:rsid w:val="00304795"/>
    <w:rsid w:val="00304CE0"/>
    <w:rsid w:val="00304E53"/>
    <w:rsid w:val="00305222"/>
    <w:rsid w:val="003052D4"/>
    <w:rsid w:val="0030547A"/>
    <w:rsid w:val="00305B83"/>
    <w:rsid w:val="00305BB2"/>
    <w:rsid w:val="003063EC"/>
    <w:rsid w:val="003068C5"/>
    <w:rsid w:val="00307920"/>
    <w:rsid w:val="003103A8"/>
    <w:rsid w:val="0031080E"/>
    <w:rsid w:val="00311B52"/>
    <w:rsid w:val="00312166"/>
    <w:rsid w:val="00312324"/>
    <w:rsid w:val="00312512"/>
    <w:rsid w:val="0031382C"/>
    <w:rsid w:val="00314349"/>
    <w:rsid w:val="00314D73"/>
    <w:rsid w:val="003153D5"/>
    <w:rsid w:val="0031555E"/>
    <w:rsid w:val="0031578E"/>
    <w:rsid w:val="003157CC"/>
    <w:rsid w:val="00315915"/>
    <w:rsid w:val="003162AA"/>
    <w:rsid w:val="00316445"/>
    <w:rsid w:val="00317A15"/>
    <w:rsid w:val="00317A58"/>
    <w:rsid w:val="003204A2"/>
    <w:rsid w:val="0032052C"/>
    <w:rsid w:val="0032078A"/>
    <w:rsid w:val="00320C98"/>
    <w:rsid w:val="00320D3D"/>
    <w:rsid w:val="00322FD4"/>
    <w:rsid w:val="00324FEF"/>
    <w:rsid w:val="00325F16"/>
    <w:rsid w:val="003269D3"/>
    <w:rsid w:val="00326AB2"/>
    <w:rsid w:val="00327863"/>
    <w:rsid w:val="003300AB"/>
    <w:rsid w:val="00330429"/>
    <w:rsid w:val="00331481"/>
    <w:rsid w:val="0033150F"/>
    <w:rsid w:val="00331723"/>
    <w:rsid w:val="003318E6"/>
    <w:rsid w:val="00331EAE"/>
    <w:rsid w:val="00331F01"/>
    <w:rsid w:val="00332873"/>
    <w:rsid w:val="0033572A"/>
    <w:rsid w:val="00335AFE"/>
    <w:rsid w:val="00335FB2"/>
    <w:rsid w:val="00340BFE"/>
    <w:rsid w:val="0034173B"/>
    <w:rsid w:val="0034178F"/>
    <w:rsid w:val="003418F7"/>
    <w:rsid w:val="00341AB6"/>
    <w:rsid w:val="00341B7F"/>
    <w:rsid w:val="00341BC4"/>
    <w:rsid w:val="00342BCB"/>
    <w:rsid w:val="00343CB5"/>
    <w:rsid w:val="00344110"/>
    <w:rsid w:val="00344D50"/>
    <w:rsid w:val="00345004"/>
    <w:rsid w:val="00345738"/>
    <w:rsid w:val="00345F26"/>
    <w:rsid w:val="00347371"/>
    <w:rsid w:val="00347840"/>
    <w:rsid w:val="003478A1"/>
    <w:rsid w:val="003505E6"/>
    <w:rsid w:val="00351080"/>
    <w:rsid w:val="0035162E"/>
    <w:rsid w:val="003521B2"/>
    <w:rsid w:val="00352B28"/>
    <w:rsid w:val="00352F1B"/>
    <w:rsid w:val="0035324F"/>
    <w:rsid w:val="00353C70"/>
    <w:rsid w:val="00354365"/>
    <w:rsid w:val="00354457"/>
    <w:rsid w:val="0035450D"/>
    <w:rsid w:val="003547AF"/>
    <w:rsid w:val="00354D75"/>
    <w:rsid w:val="003551E3"/>
    <w:rsid w:val="003553ED"/>
    <w:rsid w:val="00355582"/>
    <w:rsid w:val="0035577F"/>
    <w:rsid w:val="00355F96"/>
    <w:rsid w:val="00360243"/>
    <w:rsid w:val="00360943"/>
    <w:rsid w:val="00360A15"/>
    <w:rsid w:val="00361777"/>
    <w:rsid w:val="00361BA9"/>
    <w:rsid w:val="00361FE5"/>
    <w:rsid w:val="0036232C"/>
    <w:rsid w:val="0036254F"/>
    <w:rsid w:val="00362853"/>
    <w:rsid w:val="00362858"/>
    <w:rsid w:val="00362E45"/>
    <w:rsid w:val="003641D6"/>
    <w:rsid w:val="00364291"/>
    <w:rsid w:val="00364C8A"/>
    <w:rsid w:val="00364D3E"/>
    <w:rsid w:val="0036532F"/>
    <w:rsid w:val="00365AEC"/>
    <w:rsid w:val="0036614A"/>
    <w:rsid w:val="00366194"/>
    <w:rsid w:val="00366DDE"/>
    <w:rsid w:val="00367B1D"/>
    <w:rsid w:val="00370BA4"/>
    <w:rsid w:val="003718C5"/>
    <w:rsid w:val="00371A38"/>
    <w:rsid w:val="00371B88"/>
    <w:rsid w:val="0037202C"/>
    <w:rsid w:val="00373396"/>
    <w:rsid w:val="003746BA"/>
    <w:rsid w:val="003753B2"/>
    <w:rsid w:val="00375743"/>
    <w:rsid w:val="00375AF7"/>
    <w:rsid w:val="00375DB2"/>
    <w:rsid w:val="003761FA"/>
    <w:rsid w:val="0037662F"/>
    <w:rsid w:val="00377388"/>
    <w:rsid w:val="00377AC3"/>
    <w:rsid w:val="003802EE"/>
    <w:rsid w:val="0038042D"/>
    <w:rsid w:val="00380763"/>
    <w:rsid w:val="00381346"/>
    <w:rsid w:val="00381906"/>
    <w:rsid w:val="00381F60"/>
    <w:rsid w:val="003820E1"/>
    <w:rsid w:val="00382BFD"/>
    <w:rsid w:val="00382C09"/>
    <w:rsid w:val="00383213"/>
    <w:rsid w:val="00383DBC"/>
    <w:rsid w:val="00384278"/>
    <w:rsid w:val="00384742"/>
    <w:rsid w:val="003848ED"/>
    <w:rsid w:val="003852A3"/>
    <w:rsid w:val="00385D1F"/>
    <w:rsid w:val="00385E44"/>
    <w:rsid w:val="003860CD"/>
    <w:rsid w:val="003869FC"/>
    <w:rsid w:val="00386C80"/>
    <w:rsid w:val="00386CC2"/>
    <w:rsid w:val="00390438"/>
    <w:rsid w:val="00390D59"/>
    <w:rsid w:val="00390EC5"/>
    <w:rsid w:val="00391D77"/>
    <w:rsid w:val="0039379D"/>
    <w:rsid w:val="0039396B"/>
    <w:rsid w:val="003945E6"/>
    <w:rsid w:val="003952FD"/>
    <w:rsid w:val="00395A46"/>
    <w:rsid w:val="003960B9"/>
    <w:rsid w:val="00396543"/>
    <w:rsid w:val="00396D13"/>
    <w:rsid w:val="00397671"/>
    <w:rsid w:val="003A002E"/>
    <w:rsid w:val="003A0198"/>
    <w:rsid w:val="003A0E05"/>
    <w:rsid w:val="003A0E65"/>
    <w:rsid w:val="003A17D9"/>
    <w:rsid w:val="003A1F8A"/>
    <w:rsid w:val="003A21C4"/>
    <w:rsid w:val="003A2DE6"/>
    <w:rsid w:val="003A2E25"/>
    <w:rsid w:val="003A3794"/>
    <w:rsid w:val="003A6C3E"/>
    <w:rsid w:val="003B1266"/>
    <w:rsid w:val="003B1950"/>
    <w:rsid w:val="003B1C94"/>
    <w:rsid w:val="003B30B7"/>
    <w:rsid w:val="003B3AD2"/>
    <w:rsid w:val="003B4448"/>
    <w:rsid w:val="003B466C"/>
    <w:rsid w:val="003B4ABD"/>
    <w:rsid w:val="003B4F3C"/>
    <w:rsid w:val="003B4F49"/>
    <w:rsid w:val="003B5224"/>
    <w:rsid w:val="003B53B6"/>
    <w:rsid w:val="003B561E"/>
    <w:rsid w:val="003B715B"/>
    <w:rsid w:val="003B7848"/>
    <w:rsid w:val="003B79D8"/>
    <w:rsid w:val="003C0A5F"/>
    <w:rsid w:val="003C0F9C"/>
    <w:rsid w:val="003C2714"/>
    <w:rsid w:val="003C2B01"/>
    <w:rsid w:val="003C2B67"/>
    <w:rsid w:val="003C31A2"/>
    <w:rsid w:val="003C3C3F"/>
    <w:rsid w:val="003C47F5"/>
    <w:rsid w:val="003C50A7"/>
    <w:rsid w:val="003C5358"/>
    <w:rsid w:val="003C56C4"/>
    <w:rsid w:val="003C5B22"/>
    <w:rsid w:val="003C66ED"/>
    <w:rsid w:val="003C7913"/>
    <w:rsid w:val="003C7D59"/>
    <w:rsid w:val="003C7E45"/>
    <w:rsid w:val="003D007B"/>
    <w:rsid w:val="003D00C8"/>
    <w:rsid w:val="003D07A6"/>
    <w:rsid w:val="003D1FF9"/>
    <w:rsid w:val="003D2C1B"/>
    <w:rsid w:val="003D2E4C"/>
    <w:rsid w:val="003D2E69"/>
    <w:rsid w:val="003D32D4"/>
    <w:rsid w:val="003D343E"/>
    <w:rsid w:val="003D3DB5"/>
    <w:rsid w:val="003D53D6"/>
    <w:rsid w:val="003D5901"/>
    <w:rsid w:val="003D6665"/>
    <w:rsid w:val="003D7AD4"/>
    <w:rsid w:val="003E014D"/>
    <w:rsid w:val="003E028A"/>
    <w:rsid w:val="003E0C14"/>
    <w:rsid w:val="003E1C1E"/>
    <w:rsid w:val="003E20E9"/>
    <w:rsid w:val="003E2354"/>
    <w:rsid w:val="003E3293"/>
    <w:rsid w:val="003E3638"/>
    <w:rsid w:val="003E4B41"/>
    <w:rsid w:val="003E4DC1"/>
    <w:rsid w:val="003E556F"/>
    <w:rsid w:val="003E5E6B"/>
    <w:rsid w:val="003E5EF4"/>
    <w:rsid w:val="003E6B2B"/>
    <w:rsid w:val="003E6C6E"/>
    <w:rsid w:val="003E70AD"/>
    <w:rsid w:val="003E74FB"/>
    <w:rsid w:val="003E7949"/>
    <w:rsid w:val="003F0075"/>
    <w:rsid w:val="003F0098"/>
    <w:rsid w:val="003F0D1E"/>
    <w:rsid w:val="003F0F36"/>
    <w:rsid w:val="003F1D02"/>
    <w:rsid w:val="003F1FDA"/>
    <w:rsid w:val="003F2383"/>
    <w:rsid w:val="003F3186"/>
    <w:rsid w:val="003F3426"/>
    <w:rsid w:val="003F39D8"/>
    <w:rsid w:val="003F40FC"/>
    <w:rsid w:val="003F49BD"/>
    <w:rsid w:val="003F4AE2"/>
    <w:rsid w:val="003F5849"/>
    <w:rsid w:val="003F5ADE"/>
    <w:rsid w:val="003F5C99"/>
    <w:rsid w:val="003F6816"/>
    <w:rsid w:val="003F74EB"/>
    <w:rsid w:val="00400798"/>
    <w:rsid w:val="004008BC"/>
    <w:rsid w:val="00402119"/>
    <w:rsid w:val="00402484"/>
    <w:rsid w:val="004031DF"/>
    <w:rsid w:val="00403C79"/>
    <w:rsid w:val="004043CE"/>
    <w:rsid w:val="0040459B"/>
    <w:rsid w:val="004054F2"/>
    <w:rsid w:val="00405AA4"/>
    <w:rsid w:val="00405B07"/>
    <w:rsid w:val="004061B0"/>
    <w:rsid w:val="004064DD"/>
    <w:rsid w:val="00406C9B"/>
    <w:rsid w:val="00406D44"/>
    <w:rsid w:val="00407332"/>
    <w:rsid w:val="00410759"/>
    <w:rsid w:val="00410C1B"/>
    <w:rsid w:val="00411694"/>
    <w:rsid w:val="00411D82"/>
    <w:rsid w:val="00411DA7"/>
    <w:rsid w:val="004120D6"/>
    <w:rsid w:val="004122E6"/>
    <w:rsid w:val="004128A2"/>
    <w:rsid w:val="00412B0F"/>
    <w:rsid w:val="00412E84"/>
    <w:rsid w:val="00413FAB"/>
    <w:rsid w:val="00414188"/>
    <w:rsid w:val="004147D9"/>
    <w:rsid w:val="00415101"/>
    <w:rsid w:val="00415D64"/>
    <w:rsid w:val="00416166"/>
    <w:rsid w:val="00416A96"/>
    <w:rsid w:val="0041788E"/>
    <w:rsid w:val="00417892"/>
    <w:rsid w:val="004204A5"/>
    <w:rsid w:val="00420C52"/>
    <w:rsid w:val="00424365"/>
    <w:rsid w:val="00424A81"/>
    <w:rsid w:val="0042539A"/>
    <w:rsid w:val="00426BE6"/>
    <w:rsid w:val="004273BE"/>
    <w:rsid w:val="00430A58"/>
    <w:rsid w:val="00430D4A"/>
    <w:rsid w:val="00430E9F"/>
    <w:rsid w:val="004310E6"/>
    <w:rsid w:val="00431673"/>
    <w:rsid w:val="00431A40"/>
    <w:rsid w:val="00431FDE"/>
    <w:rsid w:val="00432372"/>
    <w:rsid w:val="004325B1"/>
    <w:rsid w:val="004326CB"/>
    <w:rsid w:val="00432B70"/>
    <w:rsid w:val="00433441"/>
    <w:rsid w:val="004334A6"/>
    <w:rsid w:val="00433C65"/>
    <w:rsid w:val="00434D2B"/>
    <w:rsid w:val="00435737"/>
    <w:rsid w:val="0043747D"/>
    <w:rsid w:val="004374CF"/>
    <w:rsid w:val="004375BD"/>
    <w:rsid w:val="00437DFB"/>
    <w:rsid w:val="0044052F"/>
    <w:rsid w:val="00440547"/>
    <w:rsid w:val="00440BD4"/>
    <w:rsid w:val="00440F96"/>
    <w:rsid w:val="00441323"/>
    <w:rsid w:val="00441511"/>
    <w:rsid w:val="00441EA7"/>
    <w:rsid w:val="00441F71"/>
    <w:rsid w:val="00442873"/>
    <w:rsid w:val="00442E97"/>
    <w:rsid w:val="004433E6"/>
    <w:rsid w:val="00443B2C"/>
    <w:rsid w:val="004442D6"/>
    <w:rsid w:val="00444F12"/>
    <w:rsid w:val="004451C3"/>
    <w:rsid w:val="00446A5B"/>
    <w:rsid w:val="00447258"/>
    <w:rsid w:val="00447C9B"/>
    <w:rsid w:val="004500F4"/>
    <w:rsid w:val="00450804"/>
    <w:rsid w:val="00452174"/>
    <w:rsid w:val="00452227"/>
    <w:rsid w:val="00452305"/>
    <w:rsid w:val="00452782"/>
    <w:rsid w:val="00453257"/>
    <w:rsid w:val="00454D6C"/>
    <w:rsid w:val="00455016"/>
    <w:rsid w:val="0045584F"/>
    <w:rsid w:val="0045644D"/>
    <w:rsid w:val="00456485"/>
    <w:rsid w:val="00456FAF"/>
    <w:rsid w:val="00457BFE"/>
    <w:rsid w:val="00457CE8"/>
    <w:rsid w:val="00460543"/>
    <w:rsid w:val="00461053"/>
    <w:rsid w:val="0046278A"/>
    <w:rsid w:val="00462930"/>
    <w:rsid w:val="00462B25"/>
    <w:rsid w:val="00465439"/>
    <w:rsid w:val="004661E6"/>
    <w:rsid w:val="00466344"/>
    <w:rsid w:val="00466A68"/>
    <w:rsid w:val="00466BFD"/>
    <w:rsid w:val="00467385"/>
    <w:rsid w:val="004700CB"/>
    <w:rsid w:val="004701FC"/>
    <w:rsid w:val="00470EA3"/>
    <w:rsid w:val="00471430"/>
    <w:rsid w:val="0047173D"/>
    <w:rsid w:val="004717DF"/>
    <w:rsid w:val="00471BF9"/>
    <w:rsid w:val="00472B15"/>
    <w:rsid w:val="004734FF"/>
    <w:rsid w:val="0047375D"/>
    <w:rsid w:val="00473EBD"/>
    <w:rsid w:val="0047413B"/>
    <w:rsid w:val="004742A5"/>
    <w:rsid w:val="00474796"/>
    <w:rsid w:val="00474EFC"/>
    <w:rsid w:val="00475326"/>
    <w:rsid w:val="00475F86"/>
    <w:rsid w:val="00475FC2"/>
    <w:rsid w:val="0047716E"/>
    <w:rsid w:val="00477877"/>
    <w:rsid w:val="004778BE"/>
    <w:rsid w:val="00480A68"/>
    <w:rsid w:val="00481A48"/>
    <w:rsid w:val="00481C1F"/>
    <w:rsid w:val="004823DD"/>
    <w:rsid w:val="00482E0F"/>
    <w:rsid w:val="0048348E"/>
    <w:rsid w:val="0048362E"/>
    <w:rsid w:val="00485D62"/>
    <w:rsid w:val="0048640C"/>
    <w:rsid w:val="004867E8"/>
    <w:rsid w:val="00486A1A"/>
    <w:rsid w:val="00486A6A"/>
    <w:rsid w:val="004870A1"/>
    <w:rsid w:val="0048775C"/>
    <w:rsid w:val="004879C3"/>
    <w:rsid w:val="00487EEE"/>
    <w:rsid w:val="00490CF4"/>
    <w:rsid w:val="0049192D"/>
    <w:rsid w:val="00492D52"/>
    <w:rsid w:val="00493429"/>
    <w:rsid w:val="00494209"/>
    <w:rsid w:val="0049459C"/>
    <w:rsid w:val="00494EC2"/>
    <w:rsid w:val="004953C0"/>
    <w:rsid w:val="0049622D"/>
    <w:rsid w:val="004969A7"/>
    <w:rsid w:val="00497751"/>
    <w:rsid w:val="004A010B"/>
    <w:rsid w:val="004A02D5"/>
    <w:rsid w:val="004A07D4"/>
    <w:rsid w:val="004A1431"/>
    <w:rsid w:val="004A1C3C"/>
    <w:rsid w:val="004A1F97"/>
    <w:rsid w:val="004A27A6"/>
    <w:rsid w:val="004A308F"/>
    <w:rsid w:val="004A3EA0"/>
    <w:rsid w:val="004A41B8"/>
    <w:rsid w:val="004A4438"/>
    <w:rsid w:val="004A47C0"/>
    <w:rsid w:val="004A5B82"/>
    <w:rsid w:val="004A60BC"/>
    <w:rsid w:val="004A6745"/>
    <w:rsid w:val="004A686E"/>
    <w:rsid w:val="004A6A36"/>
    <w:rsid w:val="004A6B23"/>
    <w:rsid w:val="004A7602"/>
    <w:rsid w:val="004A7763"/>
    <w:rsid w:val="004A776C"/>
    <w:rsid w:val="004A7A1A"/>
    <w:rsid w:val="004A7EAF"/>
    <w:rsid w:val="004B0D4B"/>
    <w:rsid w:val="004B1036"/>
    <w:rsid w:val="004B1576"/>
    <w:rsid w:val="004B31CA"/>
    <w:rsid w:val="004B375D"/>
    <w:rsid w:val="004B3F54"/>
    <w:rsid w:val="004B4468"/>
    <w:rsid w:val="004B4CDA"/>
    <w:rsid w:val="004B5C78"/>
    <w:rsid w:val="004B5EE6"/>
    <w:rsid w:val="004B61DE"/>
    <w:rsid w:val="004B6B1A"/>
    <w:rsid w:val="004B6F60"/>
    <w:rsid w:val="004B736F"/>
    <w:rsid w:val="004B7906"/>
    <w:rsid w:val="004C077B"/>
    <w:rsid w:val="004C079A"/>
    <w:rsid w:val="004C1180"/>
    <w:rsid w:val="004C11A9"/>
    <w:rsid w:val="004C1616"/>
    <w:rsid w:val="004C19F8"/>
    <w:rsid w:val="004C24C2"/>
    <w:rsid w:val="004C3138"/>
    <w:rsid w:val="004C35D4"/>
    <w:rsid w:val="004C3BCB"/>
    <w:rsid w:val="004C3D4D"/>
    <w:rsid w:val="004C41B4"/>
    <w:rsid w:val="004C6AAE"/>
    <w:rsid w:val="004C6F2D"/>
    <w:rsid w:val="004C75C1"/>
    <w:rsid w:val="004D0C9D"/>
    <w:rsid w:val="004D19D6"/>
    <w:rsid w:val="004D1BED"/>
    <w:rsid w:val="004D1FBC"/>
    <w:rsid w:val="004D236F"/>
    <w:rsid w:val="004D2971"/>
    <w:rsid w:val="004D3BBB"/>
    <w:rsid w:val="004D3FDE"/>
    <w:rsid w:val="004D4942"/>
    <w:rsid w:val="004D4ED2"/>
    <w:rsid w:val="004D5509"/>
    <w:rsid w:val="004D5794"/>
    <w:rsid w:val="004D667E"/>
    <w:rsid w:val="004D6EC5"/>
    <w:rsid w:val="004D71B7"/>
    <w:rsid w:val="004D7361"/>
    <w:rsid w:val="004D77F1"/>
    <w:rsid w:val="004D7F75"/>
    <w:rsid w:val="004E13F1"/>
    <w:rsid w:val="004E2DDA"/>
    <w:rsid w:val="004E2E6F"/>
    <w:rsid w:val="004E3699"/>
    <w:rsid w:val="004E4528"/>
    <w:rsid w:val="004E4593"/>
    <w:rsid w:val="004E47A2"/>
    <w:rsid w:val="004E4A5D"/>
    <w:rsid w:val="004E5006"/>
    <w:rsid w:val="004E5C30"/>
    <w:rsid w:val="004E6073"/>
    <w:rsid w:val="004E65C7"/>
    <w:rsid w:val="004E6707"/>
    <w:rsid w:val="004E7C1F"/>
    <w:rsid w:val="004F018C"/>
    <w:rsid w:val="004F0707"/>
    <w:rsid w:val="004F074B"/>
    <w:rsid w:val="004F0916"/>
    <w:rsid w:val="004F14D4"/>
    <w:rsid w:val="004F1523"/>
    <w:rsid w:val="004F165F"/>
    <w:rsid w:val="004F25A4"/>
    <w:rsid w:val="004F2CFE"/>
    <w:rsid w:val="004F30BF"/>
    <w:rsid w:val="004F4762"/>
    <w:rsid w:val="004F680F"/>
    <w:rsid w:val="004F6DEF"/>
    <w:rsid w:val="004F708E"/>
    <w:rsid w:val="004F709C"/>
    <w:rsid w:val="00500C4D"/>
    <w:rsid w:val="00500E7F"/>
    <w:rsid w:val="00500F35"/>
    <w:rsid w:val="00501192"/>
    <w:rsid w:val="0050154B"/>
    <w:rsid w:val="00502288"/>
    <w:rsid w:val="00503D84"/>
    <w:rsid w:val="0050463C"/>
    <w:rsid w:val="00504EC4"/>
    <w:rsid w:val="0050550E"/>
    <w:rsid w:val="005056BC"/>
    <w:rsid w:val="005056F6"/>
    <w:rsid w:val="0050577A"/>
    <w:rsid w:val="00505965"/>
    <w:rsid w:val="00505E5D"/>
    <w:rsid w:val="00506A40"/>
    <w:rsid w:val="00507ACD"/>
    <w:rsid w:val="00511947"/>
    <w:rsid w:val="005138CD"/>
    <w:rsid w:val="005138DD"/>
    <w:rsid w:val="00513ADC"/>
    <w:rsid w:val="00513D83"/>
    <w:rsid w:val="0051460B"/>
    <w:rsid w:val="0051494B"/>
    <w:rsid w:val="00514D68"/>
    <w:rsid w:val="00515243"/>
    <w:rsid w:val="00515289"/>
    <w:rsid w:val="00515715"/>
    <w:rsid w:val="00515BDA"/>
    <w:rsid w:val="00515DD6"/>
    <w:rsid w:val="00516919"/>
    <w:rsid w:val="005169CC"/>
    <w:rsid w:val="005175BC"/>
    <w:rsid w:val="0051792B"/>
    <w:rsid w:val="005179AD"/>
    <w:rsid w:val="00520299"/>
    <w:rsid w:val="005203D0"/>
    <w:rsid w:val="00520894"/>
    <w:rsid w:val="0052108E"/>
    <w:rsid w:val="00522CA0"/>
    <w:rsid w:val="0052303B"/>
    <w:rsid w:val="005234C5"/>
    <w:rsid w:val="0052374C"/>
    <w:rsid w:val="00524544"/>
    <w:rsid w:val="00524A56"/>
    <w:rsid w:val="00524FF5"/>
    <w:rsid w:val="005251E3"/>
    <w:rsid w:val="00525F18"/>
    <w:rsid w:val="00527868"/>
    <w:rsid w:val="00530197"/>
    <w:rsid w:val="00530AF7"/>
    <w:rsid w:val="005313E2"/>
    <w:rsid w:val="00531907"/>
    <w:rsid w:val="00531CA3"/>
    <w:rsid w:val="00532BFC"/>
    <w:rsid w:val="00533551"/>
    <w:rsid w:val="0053425A"/>
    <w:rsid w:val="005348E9"/>
    <w:rsid w:val="00534996"/>
    <w:rsid w:val="00534EC5"/>
    <w:rsid w:val="0053618B"/>
    <w:rsid w:val="005362B1"/>
    <w:rsid w:val="00536FD6"/>
    <w:rsid w:val="0054007D"/>
    <w:rsid w:val="00540A12"/>
    <w:rsid w:val="00540A31"/>
    <w:rsid w:val="00540EA4"/>
    <w:rsid w:val="00541327"/>
    <w:rsid w:val="005424C9"/>
    <w:rsid w:val="00542B11"/>
    <w:rsid w:val="00543186"/>
    <w:rsid w:val="0054348D"/>
    <w:rsid w:val="00543BEA"/>
    <w:rsid w:val="00543D41"/>
    <w:rsid w:val="00544C10"/>
    <w:rsid w:val="00544CC0"/>
    <w:rsid w:val="00545052"/>
    <w:rsid w:val="00545B8C"/>
    <w:rsid w:val="00545EC6"/>
    <w:rsid w:val="00545FE2"/>
    <w:rsid w:val="005461A2"/>
    <w:rsid w:val="0054628F"/>
    <w:rsid w:val="005464AC"/>
    <w:rsid w:val="00546E17"/>
    <w:rsid w:val="005475D8"/>
    <w:rsid w:val="00547968"/>
    <w:rsid w:val="005504CE"/>
    <w:rsid w:val="0055101E"/>
    <w:rsid w:val="0055126E"/>
    <w:rsid w:val="00551714"/>
    <w:rsid w:val="00552F08"/>
    <w:rsid w:val="00553036"/>
    <w:rsid w:val="005530B1"/>
    <w:rsid w:val="0055346C"/>
    <w:rsid w:val="005537DA"/>
    <w:rsid w:val="005546FE"/>
    <w:rsid w:val="00554D8A"/>
    <w:rsid w:val="00555074"/>
    <w:rsid w:val="005555C4"/>
    <w:rsid w:val="00555A72"/>
    <w:rsid w:val="0055786F"/>
    <w:rsid w:val="0056029B"/>
    <w:rsid w:val="00560307"/>
    <w:rsid w:val="00562049"/>
    <w:rsid w:val="00562352"/>
    <w:rsid w:val="00563C60"/>
    <w:rsid w:val="005644AF"/>
    <w:rsid w:val="00564BC2"/>
    <w:rsid w:val="00564F6C"/>
    <w:rsid w:val="00565530"/>
    <w:rsid w:val="005656C4"/>
    <w:rsid w:val="00565788"/>
    <w:rsid w:val="005658C5"/>
    <w:rsid w:val="005668A5"/>
    <w:rsid w:val="00567011"/>
    <w:rsid w:val="0056785C"/>
    <w:rsid w:val="00567BE0"/>
    <w:rsid w:val="00570010"/>
    <w:rsid w:val="005705FE"/>
    <w:rsid w:val="0057067A"/>
    <w:rsid w:val="00571709"/>
    <w:rsid w:val="00572148"/>
    <w:rsid w:val="005722C3"/>
    <w:rsid w:val="00572DE8"/>
    <w:rsid w:val="00573A07"/>
    <w:rsid w:val="00573C2A"/>
    <w:rsid w:val="00574EBF"/>
    <w:rsid w:val="00574F1A"/>
    <w:rsid w:val="00576A81"/>
    <w:rsid w:val="00576FD8"/>
    <w:rsid w:val="00577575"/>
    <w:rsid w:val="005776DA"/>
    <w:rsid w:val="00577742"/>
    <w:rsid w:val="0057775A"/>
    <w:rsid w:val="00580851"/>
    <w:rsid w:val="00580ED3"/>
    <w:rsid w:val="00580F90"/>
    <w:rsid w:val="005810D5"/>
    <w:rsid w:val="0058236D"/>
    <w:rsid w:val="00582701"/>
    <w:rsid w:val="00582BC4"/>
    <w:rsid w:val="00582C73"/>
    <w:rsid w:val="00582F5D"/>
    <w:rsid w:val="00582F94"/>
    <w:rsid w:val="00583365"/>
    <w:rsid w:val="00584045"/>
    <w:rsid w:val="0058496C"/>
    <w:rsid w:val="005860F0"/>
    <w:rsid w:val="00586BD8"/>
    <w:rsid w:val="00586F33"/>
    <w:rsid w:val="0058726A"/>
    <w:rsid w:val="0058751A"/>
    <w:rsid w:val="00590ADE"/>
    <w:rsid w:val="00591426"/>
    <w:rsid w:val="00591583"/>
    <w:rsid w:val="00591632"/>
    <w:rsid w:val="00591F6C"/>
    <w:rsid w:val="00591F91"/>
    <w:rsid w:val="0059296B"/>
    <w:rsid w:val="00593D40"/>
    <w:rsid w:val="0059494E"/>
    <w:rsid w:val="00594DF7"/>
    <w:rsid w:val="00594FB2"/>
    <w:rsid w:val="00595143"/>
    <w:rsid w:val="00595655"/>
    <w:rsid w:val="00595A73"/>
    <w:rsid w:val="00595E30"/>
    <w:rsid w:val="005968E9"/>
    <w:rsid w:val="00597AD2"/>
    <w:rsid w:val="005A0509"/>
    <w:rsid w:val="005A0C57"/>
    <w:rsid w:val="005A0C9E"/>
    <w:rsid w:val="005A0D03"/>
    <w:rsid w:val="005A1502"/>
    <w:rsid w:val="005A1612"/>
    <w:rsid w:val="005A1C10"/>
    <w:rsid w:val="005A219C"/>
    <w:rsid w:val="005A2384"/>
    <w:rsid w:val="005A2668"/>
    <w:rsid w:val="005A2AF5"/>
    <w:rsid w:val="005A3316"/>
    <w:rsid w:val="005A38FB"/>
    <w:rsid w:val="005A4519"/>
    <w:rsid w:val="005A5C5D"/>
    <w:rsid w:val="005A61C6"/>
    <w:rsid w:val="005A7A88"/>
    <w:rsid w:val="005A7F49"/>
    <w:rsid w:val="005B033E"/>
    <w:rsid w:val="005B0E9E"/>
    <w:rsid w:val="005B737B"/>
    <w:rsid w:val="005B7E01"/>
    <w:rsid w:val="005C02D9"/>
    <w:rsid w:val="005C0425"/>
    <w:rsid w:val="005C08F2"/>
    <w:rsid w:val="005C0938"/>
    <w:rsid w:val="005C0DF3"/>
    <w:rsid w:val="005C0F2A"/>
    <w:rsid w:val="005C160D"/>
    <w:rsid w:val="005C1839"/>
    <w:rsid w:val="005C194F"/>
    <w:rsid w:val="005C1CAB"/>
    <w:rsid w:val="005C2100"/>
    <w:rsid w:val="005C2D6D"/>
    <w:rsid w:val="005C3292"/>
    <w:rsid w:val="005C46C2"/>
    <w:rsid w:val="005C6203"/>
    <w:rsid w:val="005C6CB3"/>
    <w:rsid w:val="005C73C8"/>
    <w:rsid w:val="005C79DB"/>
    <w:rsid w:val="005D02FE"/>
    <w:rsid w:val="005D05C7"/>
    <w:rsid w:val="005D21BF"/>
    <w:rsid w:val="005D4B0A"/>
    <w:rsid w:val="005D4F17"/>
    <w:rsid w:val="005D4FE3"/>
    <w:rsid w:val="005D5135"/>
    <w:rsid w:val="005D5A02"/>
    <w:rsid w:val="005D5B56"/>
    <w:rsid w:val="005D6050"/>
    <w:rsid w:val="005D7611"/>
    <w:rsid w:val="005D7771"/>
    <w:rsid w:val="005D7BE9"/>
    <w:rsid w:val="005E1249"/>
    <w:rsid w:val="005E1A1D"/>
    <w:rsid w:val="005E1B12"/>
    <w:rsid w:val="005E1E22"/>
    <w:rsid w:val="005E24E6"/>
    <w:rsid w:val="005E2D7F"/>
    <w:rsid w:val="005E2DB3"/>
    <w:rsid w:val="005E2F88"/>
    <w:rsid w:val="005E3451"/>
    <w:rsid w:val="005E35BB"/>
    <w:rsid w:val="005E36CE"/>
    <w:rsid w:val="005E3787"/>
    <w:rsid w:val="005E4955"/>
    <w:rsid w:val="005E6E99"/>
    <w:rsid w:val="005E76E0"/>
    <w:rsid w:val="005E7AE1"/>
    <w:rsid w:val="005F18E2"/>
    <w:rsid w:val="005F1BFC"/>
    <w:rsid w:val="005F2DDD"/>
    <w:rsid w:val="005F2F0B"/>
    <w:rsid w:val="005F4E49"/>
    <w:rsid w:val="005F5326"/>
    <w:rsid w:val="005F5531"/>
    <w:rsid w:val="005F58EB"/>
    <w:rsid w:val="005F5BCB"/>
    <w:rsid w:val="005F6048"/>
    <w:rsid w:val="005F7C16"/>
    <w:rsid w:val="005F7CEC"/>
    <w:rsid w:val="005F7FB9"/>
    <w:rsid w:val="00600B43"/>
    <w:rsid w:val="00601165"/>
    <w:rsid w:val="00602EB1"/>
    <w:rsid w:val="00603D62"/>
    <w:rsid w:val="00604768"/>
    <w:rsid w:val="00604B0F"/>
    <w:rsid w:val="00605517"/>
    <w:rsid w:val="00605B37"/>
    <w:rsid w:val="00606623"/>
    <w:rsid w:val="0060694C"/>
    <w:rsid w:val="00607560"/>
    <w:rsid w:val="00607EEB"/>
    <w:rsid w:val="0061013F"/>
    <w:rsid w:val="0061039D"/>
    <w:rsid w:val="00610958"/>
    <w:rsid w:val="00610F73"/>
    <w:rsid w:val="0061102E"/>
    <w:rsid w:val="00611789"/>
    <w:rsid w:val="006129A3"/>
    <w:rsid w:val="00613937"/>
    <w:rsid w:val="006142C2"/>
    <w:rsid w:val="00615477"/>
    <w:rsid w:val="00615690"/>
    <w:rsid w:val="006157AD"/>
    <w:rsid w:val="00615A0D"/>
    <w:rsid w:val="00615ECD"/>
    <w:rsid w:val="006165D7"/>
    <w:rsid w:val="0061665A"/>
    <w:rsid w:val="00616E98"/>
    <w:rsid w:val="006171BD"/>
    <w:rsid w:val="0062006A"/>
    <w:rsid w:val="006204C1"/>
    <w:rsid w:val="00622099"/>
    <w:rsid w:val="00622349"/>
    <w:rsid w:val="006225F4"/>
    <w:rsid w:val="00624ED3"/>
    <w:rsid w:val="00625121"/>
    <w:rsid w:val="00625D07"/>
    <w:rsid w:val="006260DA"/>
    <w:rsid w:val="006267B2"/>
    <w:rsid w:val="00626B62"/>
    <w:rsid w:val="006271C5"/>
    <w:rsid w:val="006277DF"/>
    <w:rsid w:val="00627E8B"/>
    <w:rsid w:val="00630C3C"/>
    <w:rsid w:val="00630CEE"/>
    <w:rsid w:val="00630F54"/>
    <w:rsid w:val="00631C36"/>
    <w:rsid w:val="006324F5"/>
    <w:rsid w:val="00632AC3"/>
    <w:rsid w:val="00632C02"/>
    <w:rsid w:val="00633737"/>
    <w:rsid w:val="00633818"/>
    <w:rsid w:val="00633E31"/>
    <w:rsid w:val="006347B2"/>
    <w:rsid w:val="006353C1"/>
    <w:rsid w:val="006356B6"/>
    <w:rsid w:val="006358E5"/>
    <w:rsid w:val="00635FBE"/>
    <w:rsid w:val="006360AD"/>
    <w:rsid w:val="006364FA"/>
    <w:rsid w:val="00636942"/>
    <w:rsid w:val="006370A3"/>
    <w:rsid w:val="0063760A"/>
    <w:rsid w:val="00637952"/>
    <w:rsid w:val="00637D5E"/>
    <w:rsid w:val="006402BF"/>
    <w:rsid w:val="006403EB"/>
    <w:rsid w:val="00640A8C"/>
    <w:rsid w:val="00641397"/>
    <w:rsid w:val="00643D95"/>
    <w:rsid w:val="00643EA6"/>
    <w:rsid w:val="00644CFC"/>
    <w:rsid w:val="00644D12"/>
    <w:rsid w:val="00644DF1"/>
    <w:rsid w:val="00645124"/>
    <w:rsid w:val="00646525"/>
    <w:rsid w:val="0064696A"/>
    <w:rsid w:val="00646B9E"/>
    <w:rsid w:val="00647483"/>
    <w:rsid w:val="006476DA"/>
    <w:rsid w:val="00647B89"/>
    <w:rsid w:val="00651570"/>
    <w:rsid w:val="00651834"/>
    <w:rsid w:val="00651891"/>
    <w:rsid w:val="006519E1"/>
    <w:rsid w:val="00651A2E"/>
    <w:rsid w:val="006531B5"/>
    <w:rsid w:val="00654DA5"/>
    <w:rsid w:val="00654EDE"/>
    <w:rsid w:val="00655BC1"/>
    <w:rsid w:val="006560DF"/>
    <w:rsid w:val="0065733D"/>
    <w:rsid w:val="006578A4"/>
    <w:rsid w:val="006600DF"/>
    <w:rsid w:val="00660A1B"/>
    <w:rsid w:val="006612E3"/>
    <w:rsid w:val="00662977"/>
    <w:rsid w:val="00663EAF"/>
    <w:rsid w:val="0066424E"/>
    <w:rsid w:val="00664910"/>
    <w:rsid w:val="006655DE"/>
    <w:rsid w:val="006657E7"/>
    <w:rsid w:val="0066595E"/>
    <w:rsid w:val="00665DFA"/>
    <w:rsid w:val="00665F0F"/>
    <w:rsid w:val="00665F1E"/>
    <w:rsid w:val="00666285"/>
    <w:rsid w:val="006662A5"/>
    <w:rsid w:val="0066697F"/>
    <w:rsid w:val="006700C6"/>
    <w:rsid w:val="00670997"/>
    <w:rsid w:val="00671687"/>
    <w:rsid w:val="006725AF"/>
    <w:rsid w:val="006725BA"/>
    <w:rsid w:val="00672A9C"/>
    <w:rsid w:val="006739BC"/>
    <w:rsid w:val="00674825"/>
    <w:rsid w:val="006755C3"/>
    <w:rsid w:val="006757CB"/>
    <w:rsid w:val="00675E54"/>
    <w:rsid w:val="00675EBC"/>
    <w:rsid w:val="00676139"/>
    <w:rsid w:val="006766B5"/>
    <w:rsid w:val="006768EE"/>
    <w:rsid w:val="00676A90"/>
    <w:rsid w:val="0067750E"/>
    <w:rsid w:val="00677DD9"/>
    <w:rsid w:val="00677F11"/>
    <w:rsid w:val="00680538"/>
    <w:rsid w:val="00681078"/>
    <w:rsid w:val="0068188A"/>
    <w:rsid w:val="006826F3"/>
    <w:rsid w:val="00683950"/>
    <w:rsid w:val="0068396D"/>
    <w:rsid w:val="006845D6"/>
    <w:rsid w:val="00684B48"/>
    <w:rsid w:val="00684FB9"/>
    <w:rsid w:val="00685263"/>
    <w:rsid w:val="0068563D"/>
    <w:rsid w:val="006857F9"/>
    <w:rsid w:val="0068691B"/>
    <w:rsid w:val="00686997"/>
    <w:rsid w:val="00686BE4"/>
    <w:rsid w:val="00687005"/>
    <w:rsid w:val="00687478"/>
    <w:rsid w:val="00687F43"/>
    <w:rsid w:val="006903ED"/>
    <w:rsid w:val="00690C26"/>
    <w:rsid w:val="00690C7C"/>
    <w:rsid w:val="00691933"/>
    <w:rsid w:val="006919E4"/>
    <w:rsid w:val="006919FE"/>
    <w:rsid w:val="00691DCA"/>
    <w:rsid w:val="00692799"/>
    <w:rsid w:val="00692D66"/>
    <w:rsid w:val="00693774"/>
    <w:rsid w:val="00693C2A"/>
    <w:rsid w:val="00694BB0"/>
    <w:rsid w:val="00694BBE"/>
    <w:rsid w:val="00694DFC"/>
    <w:rsid w:val="006951E9"/>
    <w:rsid w:val="006953F1"/>
    <w:rsid w:val="0069573F"/>
    <w:rsid w:val="00695EA7"/>
    <w:rsid w:val="00695F43"/>
    <w:rsid w:val="006962BD"/>
    <w:rsid w:val="00696590"/>
    <w:rsid w:val="006979E9"/>
    <w:rsid w:val="00697FD5"/>
    <w:rsid w:val="006A004B"/>
    <w:rsid w:val="006A1DB4"/>
    <w:rsid w:val="006A1E26"/>
    <w:rsid w:val="006A243A"/>
    <w:rsid w:val="006A2458"/>
    <w:rsid w:val="006A29EC"/>
    <w:rsid w:val="006A32F5"/>
    <w:rsid w:val="006A35C2"/>
    <w:rsid w:val="006A3CEF"/>
    <w:rsid w:val="006A40C8"/>
    <w:rsid w:val="006A4101"/>
    <w:rsid w:val="006A6C33"/>
    <w:rsid w:val="006A746E"/>
    <w:rsid w:val="006A7875"/>
    <w:rsid w:val="006A7CCE"/>
    <w:rsid w:val="006B1469"/>
    <w:rsid w:val="006B1F86"/>
    <w:rsid w:val="006B3CE4"/>
    <w:rsid w:val="006B3F2D"/>
    <w:rsid w:val="006B4FC9"/>
    <w:rsid w:val="006B581F"/>
    <w:rsid w:val="006B5BCC"/>
    <w:rsid w:val="006B5F7C"/>
    <w:rsid w:val="006B6418"/>
    <w:rsid w:val="006B68A9"/>
    <w:rsid w:val="006B7675"/>
    <w:rsid w:val="006B7AFA"/>
    <w:rsid w:val="006C0A2B"/>
    <w:rsid w:val="006C0B99"/>
    <w:rsid w:val="006C0F6F"/>
    <w:rsid w:val="006C1C04"/>
    <w:rsid w:val="006C1DA1"/>
    <w:rsid w:val="006C2363"/>
    <w:rsid w:val="006C2C0D"/>
    <w:rsid w:val="006C46F9"/>
    <w:rsid w:val="006C48C3"/>
    <w:rsid w:val="006C4B23"/>
    <w:rsid w:val="006C6454"/>
    <w:rsid w:val="006C68D7"/>
    <w:rsid w:val="006C7153"/>
    <w:rsid w:val="006D0C9F"/>
    <w:rsid w:val="006D104E"/>
    <w:rsid w:val="006D1066"/>
    <w:rsid w:val="006D19B0"/>
    <w:rsid w:val="006D2ECE"/>
    <w:rsid w:val="006D305A"/>
    <w:rsid w:val="006D311F"/>
    <w:rsid w:val="006D3CF8"/>
    <w:rsid w:val="006D3D33"/>
    <w:rsid w:val="006D49D0"/>
    <w:rsid w:val="006D5E16"/>
    <w:rsid w:val="006D64C2"/>
    <w:rsid w:val="006E1506"/>
    <w:rsid w:val="006E1696"/>
    <w:rsid w:val="006E198A"/>
    <w:rsid w:val="006E226E"/>
    <w:rsid w:val="006E3BB3"/>
    <w:rsid w:val="006E3D62"/>
    <w:rsid w:val="006E4A6D"/>
    <w:rsid w:val="006E4E1D"/>
    <w:rsid w:val="006E4E96"/>
    <w:rsid w:val="006E511B"/>
    <w:rsid w:val="006E51FB"/>
    <w:rsid w:val="006E55C3"/>
    <w:rsid w:val="006E5694"/>
    <w:rsid w:val="006E610D"/>
    <w:rsid w:val="006E6145"/>
    <w:rsid w:val="006E622A"/>
    <w:rsid w:val="006E6A63"/>
    <w:rsid w:val="006E704C"/>
    <w:rsid w:val="006E7112"/>
    <w:rsid w:val="006E763F"/>
    <w:rsid w:val="006E7D02"/>
    <w:rsid w:val="006E7FA9"/>
    <w:rsid w:val="006F01DA"/>
    <w:rsid w:val="006F0EED"/>
    <w:rsid w:val="006F12CF"/>
    <w:rsid w:val="006F2231"/>
    <w:rsid w:val="006F2533"/>
    <w:rsid w:val="006F28E2"/>
    <w:rsid w:val="006F424E"/>
    <w:rsid w:val="006F5A72"/>
    <w:rsid w:val="006F5D4E"/>
    <w:rsid w:val="006F6857"/>
    <w:rsid w:val="006F6A10"/>
    <w:rsid w:val="006F6C1E"/>
    <w:rsid w:val="006F7598"/>
    <w:rsid w:val="006F7B83"/>
    <w:rsid w:val="00700CB2"/>
    <w:rsid w:val="00700F28"/>
    <w:rsid w:val="00701511"/>
    <w:rsid w:val="00701740"/>
    <w:rsid w:val="00701EBF"/>
    <w:rsid w:val="00701F49"/>
    <w:rsid w:val="00702C31"/>
    <w:rsid w:val="00702E74"/>
    <w:rsid w:val="00702FD7"/>
    <w:rsid w:val="00703505"/>
    <w:rsid w:val="007040B2"/>
    <w:rsid w:val="007048F5"/>
    <w:rsid w:val="00704B65"/>
    <w:rsid w:val="00707477"/>
    <w:rsid w:val="00707BB3"/>
    <w:rsid w:val="007105E0"/>
    <w:rsid w:val="00711479"/>
    <w:rsid w:val="00711BAC"/>
    <w:rsid w:val="00712323"/>
    <w:rsid w:val="00712AEA"/>
    <w:rsid w:val="0071342D"/>
    <w:rsid w:val="00713A2E"/>
    <w:rsid w:val="007147D9"/>
    <w:rsid w:val="00714A68"/>
    <w:rsid w:val="00715056"/>
    <w:rsid w:val="0071611A"/>
    <w:rsid w:val="00716952"/>
    <w:rsid w:val="007169F3"/>
    <w:rsid w:val="00716C1C"/>
    <w:rsid w:val="00717240"/>
    <w:rsid w:val="00717670"/>
    <w:rsid w:val="007177EC"/>
    <w:rsid w:val="00717B89"/>
    <w:rsid w:val="00720A88"/>
    <w:rsid w:val="0072195B"/>
    <w:rsid w:val="00722084"/>
    <w:rsid w:val="0072235D"/>
    <w:rsid w:val="00722646"/>
    <w:rsid w:val="00722B17"/>
    <w:rsid w:val="00723DAB"/>
    <w:rsid w:val="007246E9"/>
    <w:rsid w:val="0072499C"/>
    <w:rsid w:val="00725AC7"/>
    <w:rsid w:val="00726199"/>
    <w:rsid w:val="0072748F"/>
    <w:rsid w:val="00727E1B"/>
    <w:rsid w:val="0073102A"/>
    <w:rsid w:val="00731709"/>
    <w:rsid w:val="00732092"/>
    <w:rsid w:val="0073275C"/>
    <w:rsid w:val="00732E5F"/>
    <w:rsid w:val="00734136"/>
    <w:rsid w:val="00734392"/>
    <w:rsid w:val="00734FF0"/>
    <w:rsid w:val="00735B11"/>
    <w:rsid w:val="00736BAE"/>
    <w:rsid w:val="00736EC4"/>
    <w:rsid w:val="00740675"/>
    <w:rsid w:val="00740963"/>
    <w:rsid w:val="0074144A"/>
    <w:rsid w:val="0074146D"/>
    <w:rsid w:val="00741A14"/>
    <w:rsid w:val="00741EBE"/>
    <w:rsid w:val="007437C6"/>
    <w:rsid w:val="00743ECA"/>
    <w:rsid w:val="00743F5D"/>
    <w:rsid w:val="00744020"/>
    <w:rsid w:val="00744499"/>
    <w:rsid w:val="00744A5B"/>
    <w:rsid w:val="00746806"/>
    <w:rsid w:val="00747765"/>
    <w:rsid w:val="00747788"/>
    <w:rsid w:val="0074787B"/>
    <w:rsid w:val="00747FC0"/>
    <w:rsid w:val="007509BE"/>
    <w:rsid w:val="00750C35"/>
    <w:rsid w:val="00752517"/>
    <w:rsid w:val="00752758"/>
    <w:rsid w:val="00752856"/>
    <w:rsid w:val="007529C6"/>
    <w:rsid w:val="00752F64"/>
    <w:rsid w:val="00753F71"/>
    <w:rsid w:val="00755159"/>
    <w:rsid w:val="00755333"/>
    <w:rsid w:val="00755910"/>
    <w:rsid w:val="007569DE"/>
    <w:rsid w:val="00757631"/>
    <w:rsid w:val="00757988"/>
    <w:rsid w:val="00760282"/>
    <w:rsid w:val="00760AD8"/>
    <w:rsid w:val="00761464"/>
    <w:rsid w:val="00762A9A"/>
    <w:rsid w:val="0076351B"/>
    <w:rsid w:val="00763828"/>
    <w:rsid w:val="00763D1B"/>
    <w:rsid w:val="00764520"/>
    <w:rsid w:val="007660F2"/>
    <w:rsid w:val="00767B4F"/>
    <w:rsid w:val="00767DF2"/>
    <w:rsid w:val="0077051B"/>
    <w:rsid w:val="00770689"/>
    <w:rsid w:val="00770DAD"/>
    <w:rsid w:val="00771819"/>
    <w:rsid w:val="00771A6D"/>
    <w:rsid w:val="00771FD3"/>
    <w:rsid w:val="00771FD4"/>
    <w:rsid w:val="00772D33"/>
    <w:rsid w:val="007730DA"/>
    <w:rsid w:val="00773459"/>
    <w:rsid w:val="007742F5"/>
    <w:rsid w:val="00774A04"/>
    <w:rsid w:val="00774B00"/>
    <w:rsid w:val="00774ED5"/>
    <w:rsid w:val="00775170"/>
    <w:rsid w:val="007752FF"/>
    <w:rsid w:val="00775B3F"/>
    <w:rsid w:val="00777F92"/>
    <w:rsid w:val="007806AD"/>
    <w:rsid w:val="007826D9"/>
    <w:rsid w:val="007829B2"/>
    <w:rsid w:val="0078329A"/>
    <w:rsid w:val="007833F1"/>
    <w:rsid w:val="00783CA1"/>
    <w:rsid w:val="007842C5"/>
    <w:rsid w:val="00784A80"/>
    <w:rsid w:val="00784B2D"/>
    <w:rsid w:val="00785722"/>
    <w:rsid w:val="00786002"/>
    <w:rsid w:val="00786254"/>
    <w:rsid w:val="00787719"/>
    <w:rsid w:val="00787ED2"/>
    <w:rsid w:val="00790284"/>
    <w:rsid w:val="0079056D"/>
    <w:rsid w:val="00790F54"/>
    <w:rsid w:val="0079103C"/>
    <w:rsid w:val="00791AEA"/>
    <w:rsid w:val="0079205A"/>
    <w:rsid w:val="007924DA"/>
    <w:rsid w:val="00792523"/>
    <w:rsid w:val="0079272B"/>
    <w:rsid w:val="007930EB"/>
    <w:rsid w:val="0079312B"/>
    <w:rsid w:val="007932B6"/>
    <w:rsid w:val="00793328"/>
    <w:rsid w:val="00795B78"/>
    <w:rsid w:val="00795D8E"/>
    <w:rsid w:val="00796E4B"/>
    <w:rsid w:val="00797B3D"/>
    <w:rsid w:val="007A014A"/>
    <w:rsid w:val="007A0A9B"/>
    <w:rsid w:val="007A10D9"/>
    <w:rsid w:val="007A18A1"/>
    <w:rsid w:val="007A1D52"/>
    <w:rsid w:val="007A3358"/>
    <w:rsid w:val="007A40D6"/>
    <w:rsid w:val="007A5F1C"/>
    <w:rsid w:val="007A675F"/>
    <w:rsid w:val="007A69B0"/>
    <w:rsid w:val="007A7050"/>
    <w:rsid w:val="007A7287"/>
    <w:rsid w:val="007A72DF"/>
    <w:rsid w:val="007A7B9D"/>
    <w:rsid w:val="007B06EE"/>
    <w:rsid w:val="007B0B45"/>
    <w:rsid w:val="007B188E"/>
    <w:rsid w:val="007B1977"/>
    <w:rsid w:val="007B198F"/>
    <w:rsid w:val="007B1D09"/>
    <w:rsid w:val="007B2236"/>
    <w:rsid w:val="007B2C85"/>
    <w:rsid w:val="007B3F7F"/>
    <w:rsid w:val="007B43B5"/>
    <w:rsid w:val="007B5C6C"/>
    <w:rsid w:val="007B6864"/>
    <w:rsid w:val="007B7D1A"/>
    <w:rsid w:val="007C008C"/>
    <w:rsid w:val="007C0232"/>
    <w:rsid w:val="007C03E3"/>
    <w:rsid w:val="007C1429"/>
    <w:rsid w:val="007C1445"/>
    <w:rsid w:val="007C1449"/>
    <w:rsid w:val="007C1648"/>
    <w:rsid w:val="007C175D"/>
    <w:rsid w:val="007C2B5E"/>
    <w:rsid w:val="007C32F4"/>
    <w:rsid w:val="007C3933"/>
    <w:rsid w:val="007C399B"/>
    <w:rsid w:val="007C415D"/>
    <w:rsid w:val="007C4BAE"/>
    <w:rsid w:val="007C4C98"/>
    <w:rsid w:val="007C50BC"/>
    <w:rsid w:val="007C556F"/>
    <w:rsid w:val="007C686F"/>
    <w:rsid w:val="007C6A23"/>
    <w:rsid w:val="007C6C06"/>
    <w:rsid w:val="007C6E90"/>
    <w:rsid w:val="007D04EE"/>
    <w:rsid w:val="007D04FB"/>
    <w:rsid w:val="007D0D69"/>
    <w:rsid w:val="007D0E68"/>
    <w:rsid w:val="007D1318"/>
    <w:rsid w:val="007D16F4"/>
    <w:rsid w:val="007D33EA"/>
    <w:rsid w:val="007D426F"/>
    <w:rsid w:val="007D43A7"/>
    <w:rsid w:val="007D4792"/>
    <w:rsid w:val="007D5832"/>
    <w:rsid w:val="007D612E"/>
    <w:rsid w:val="007D728D"/>
    <w:rsid w:val="007D7324"/>
    <w:rsid w:val="007D7719"/>
    <w:rsid w:val="007E0154"/>
    <w:rsid w:val="007E0301"/>
    <w:rsid w:val="007E03CF"/>
    <w:rsid w:val="007E1709"/>
    <w:rsid w:val="007E1C65"/>
    <w:rsid w:val="007E1CF1"/>
    <w:rsid w:val="007E2011"/>
    <w:rsid w:val="007E2193"/>
    <w:rsid w:val="007E2871"/>
    <w:rsid w:val="007E2F8C"/>
    <w:rsid w:val="007E48FC"/>
    <w:rsid w:val="007E506A"/>
    <w:rsid w:val="007E51B6"/>
    <w:rsid w:val="007E5437"/>
    <w:rsid w:val="007E589B"/>
    <w:rsid w:val="007E5B86"/>
    <w:rsid w:val="007E5BEC"/>
    <w:rsid w:val="007E5D6C"/>
    <w:rsid w:val="007E6412"/>
    <w:rsid w:val="007E6CD0"/>
    <w:rsid w:val="007E727D"/>
    <w:rsid w:val="007E760D"/>
    <w:rsid w:val="007E7622"/>
    <w:rsid w:val="007E76CE"/>
    <w:rsid w:val="007E7B11"/>
    <w:rsid w:val="007F011D"/>
    <w:rsid w:val="007F0265"/>
    <w:rsid w:val="007F0434"/>
    <w:rsid w:val="007F09BA"/>
    <w:rsid w:val="007F0E1D"/>
    <w:rsid w:val="007F12BD"/>
    <w:rsid w:val="007F2F83"/>
    <w:rsid w:val="007F2FAD"/>
    <w:rsid w:val="007F3AA5"/>
    <w:rsid w:val="007F443E"/>
    <w:rsid w:val="007F5101"/>
    <w:rsid w:val="007F5464"/>
    <w:rsid w:val="007F551E"/>
    <w:rsid w:val="007F57E0"/>
    <w:rsid w:val="007F5970"/>
    <w:rsid w:val="007F617A"/>
    <w:rsid w:val="007F7216"/>
    <w:rsid w:val="007F753F"/>
    <w:rsid w:val="007F75DC"/>
    <w:rsid w:val="008009BD"/>
    <w:rsid w:val="00800E90"/>
    <w:rsid w:val="008011B8"/>
    <w:rsid w:val="00801655"/>
    <w:rsid w:val="00801722"/>
    <w:rsid w:val="0080173F"/>
    <w:rsid w:val="00802259"/>
    <w:rsid w:val="0080292D"/>
    <w:rsid w:val="00802C5E"/>
    <w:rsid w:val="008031EA"/>
    <w:rsid w:val="00803299"/>
    <w:rsid w:val="00803371"/>
    <w:rsid w:val="00803901"/>
    <w:rsid w:val="00803F02"/>
    <w:rsid w:val="008044A3"/>
    <w:rsid w:val="00804E3E"/>
    <w:rsid w:val="00804FF8"/>
    <w:rsid w:val="00805CD3"/>
    <w:rsid w:val="0080732D"/>
    <w:rsid w:val="00807F09"/>
    <w:rsid w:val="008101D5"/>
    <w:rsid w:val="00811224"/>
    <w:rsid w:val="0081244D"/>
    <w:rsid w:val="00812937"/>
    <w:rsid w:val="00814238"/>
    <w:rsid w:val="00814FA1"/>
    <w:rsid w:val="008150CD"/>
    <w:rsid w:val="00815B01"/>
    <w:rsid w:val="0081662F"/>
    <w:rsid w:val="00816A0E"/>
    <w:rsid w:val="00816A55"/>
    <w:rsid w:val="00817A94"/>
    <w:rsid w:val="0082088D"/>
    <w:rsid w:val="00821082"/>
    <w:rsid w:val="008210DE"/>
    <w:rsid w:val="008211C4"/>
    <w:rsid w:val="008230BA"/>
    <w:rsid w:val="008238E6"/>
    <w:rsid w:val="008243C6"/>
    <w:rsid w:val="00824876"/>
    <w:rsid w:val="0082579E"/>
    <w:rsid w:val="00825ADA"/>
    <w:rsid w:val="00825C35"/>
    <w:rsid w:val="008265B1"/>
    <w:rsid w:val="00826AFF"/>
    <w:rsid w:val="008300C4"/>
    <w:rsid w:val="00830BA6"/>
    <w:rsid w:val="008319C6"/>
    <w:rsid w:val="00832AC7"/>
    <w:rsid w:val="0083361F"/>
    <w:rsid w:val="00833688"/>
    <w:rsid w:val="00833FE8"/>
    <w:rsid w:val="00834AF4"/>
    <w:rsid w:val="00834C7E"/>
    <w:rsid w:val="00835621"/>
    <w:rsid w:val="0083574D"/>
    <w:rsid w:val="00835B25"/>
    <w:rsid w:val="00836B4B"/>
    <w:rsid w:val="008374D5"/>
    <w:rsid w:val="00837520"/>
    <w:rsid w:val="008375E3"/>
    <w:rsid w:val="00837C00"/>
    <w:rsid w:val="00837C67"/>
    <w:rsid w:val="00841B9E"/>
    <w:rsid w:val="00842A40"/>
    <w:rsid w:val="00843F10"/>
    <w:rsid w:val="008448D1"/>
    <w:rsid w:val="008455BB"/>
    <w:rsid w:val="00845A0A"/>
    <w:rsid w:val="00845B8E"/>
    <w:rsid w:val="00845E84"/>
    <w:rsid w:val="00845F10"/>
    <w:rsid w:val="008462A0"/>
    <w:rsid w:val="0084660B"/>
    <w:rsid w:val="00846BA3"/>
    <w:rsid w:val="00850228"/>
    <w:rsid w:val="008507ED"/>
    <w:rsid w:val="00850976"/>
    <w:rsid w:val="00850EEE"/>
    <w:rsid w:val="00850FC1"/>
    <w:rsid w:val="008510E9"/>
    <w:rsid w:val="00851B57"/>
    <w:rsid w:val="00851E6F"/>
    <w:rsid w:val="00852117"/>
    <w:rsid w:val="008529C3"/>
    <w:rsid w:val="0085334E"/>
    <w:rsid w:val="0085439C"/>
    <w:rsid w:val="00855640"/>
    <w:rsid w:val="008560D8"/>
    <w:rsid w:val="00856FA7"/>
    <w:rsid w:val="008572B0"/>
    <w:rsid w:val="008576B8"/>
    <w:rsid w:val="0086024D"/>
    <w:rsid w:val="00861426"/>
    <w:rsid w:val="008614E8"/>
    <w:rsid w:val="008615F7"/>
    <w:rsid w:val="008618F4"/>
    <w:rsid w:val="00861A60"/>
    <w:rsid w:val="00862058"/>
    <w:rsid w:val="0086215C"/>
    <w:rsid w:val="008629A9"/>
    <w:rsid w:val="00862BF1"/>
    <w:rsid w:val="00863119"/>
    <w:rsid w:val="00864643"/>
    <w:rsid w:val="008650A4"/>
    <w:rsid w:val="008657AD"/>
    <w:rsid w:val="00865900"/>
    <w:rsid w:val="008661F3"/>
    <w:rsid w:val="0086682E"/>
    <w:rsid w:val="008668FD"/>
    <w:rsid w:val="008672FD"/>
    <w:rsid w:val="00867EB4"/>
    <w:rsid w:val="0087087D"/>
    <w:rsid w:val="00870FB1"/>
    <w:rsid w:val="0087117A"/>
    <w:rsid w:val="0087145A"/>
    <w:rsid w:val="00871FF9"/>
    <w:rsid w:val="0087234F"/>
    <w:rsid w:val="00872604"/>
    <w:rsid w:val="00872C73"/>
    <w:rsid w:val="00874260"/>
    <w:rsid w:val="0087431D"/>
    <w:rsid w:val="0087469B"/>
    <w:rsid w:val="008768BC"/>
    <w:rsid w:val="00877A33"/>
    <w:rsid w:val="008803F2"/>
    <w:rsid w:val="00880714"/>
    <w:rsid w:val="00880881"/>
    <w:rsid w:val="00880F12"/>
    <w:rsid w:val="00881123"/>
    <w:rsid w:val="008811FB"/>
    <w:rsid w:val="0088139D"/>
    <w:rsid w:val="00882DC4"/>
    <w:rsid w:val="008849F9"/>
    <w:rsid w:val="0088620F"/>
    <w:rsid w:val="0088639E"/>
    <w:rsid w:val="008865F4"/>
    <w:rsid w:val="00886F88"/>
    <w:rsid w:val="008870EA"/>
    <w:rsid w:val="00887492"/>
    <w:rsid w:val="00887C0B"/>
    <w:rsid w:val="00887EE6"/>
    <w:rsid w:val="008900BB"/>
    <w:rsid w:val="008900DC"/>
    <w:rsid w:val="0089044E"/>
    <w:rsid w:val="00891919"/>
    <w:rsid w:val="00891928"/>
    <w:rsid w:val="008920F0"/>
    <w:rsid w:val="0089216F"/>
    <w:rsid w:val="008940DB"/>
    <w:rsid w:val="00894207"/>
    <w:rsid w:val="00894B7B"/>
    <w:rsid w:val="00894C3A"/>
    <w:rsid w:val="00896555"/>
    <w:rsid w:val="0089669E"/>
    <w:rsid w:val="00897FD2"/>
    <w:rsid w:val="008A138B"/>
    <w:rsid w:val="008A1BB1"/>
    <w:rsid w:val="008A2585"/>
    <w:rsid w:val="008A2A93"/>
    <w:rsid w:val="008A334A"/>
    <w:rsid w:val="008A3C7B"/>
    <w:rsid w:val="008A3E76"/>
    <w:rsid w:val="008A5061"/>
    <w:rsid w:val="008A7705"/>
    <w:rsid w:val="008A771A"/>
    <w:rsid w:val="008A7872"/>
    <w:rsid w:val="008A79EE"/>
    <w:rsid w:val="008A7AA6"/>
    <w:rsid w:val="008B036F"/>
    <w:rsid w:val="008B1527"/>
    <w:rsid w:val="008B2147"/>
    <w:rsid w:val="008B2285"/>
    <w:rsid w:val="008B24AB"/>
    <w:rsid w:val="008B2CEE"/>
    <w:rsid w:val="008B2FEC"/>
    <w:rsid w:val="008B35E1"/>
    <w:rsid w:val="008B3E79"/>
    <w:rsid w:val="008B3EB4"/>
    <w:rsid w:val="008B3EDF"/>
    <w:rsid w:val="008B422F"/>
    <w:rsid w:val="008B4497"/>
    <w:rsid w:val="008B4BA8"/>
    <w:rsid w:val="008B4BFA"/>
    <w:rsid w:val="008B5E61"/>
    <w:rsid w:val="008B5EA8"/>
    <w:rsid w:val="008B60B1"/>
    <w:rsid w:val="008B6882"/>
    <w:rsid w:val="008B6FCB"/>
    <w:rsid w:val="008B73FF"/>
    <w:rsid w:val="008C1A82"/>
    <w:rsid w:val="008C2DC8"/>
    <w:rsid w:val="008C2E75"/>
    <w:rsid w:val="008C3D22"/>
    <w:rsid w:val="008C48AA"/>
    <w:rsid w:val="008C61B3"/>
    <w:rsid w:val="008C6FC2"/>
    <w:rsid w:val="008D009C"/>
    <w:rsid w:val="008D06FE"/>
    <w:rsid w:val="008D07EE"/>
    <w:rsid w:val="008D0A83"/>
    <w:rsid w:val="008D0ACC"/>
    <w:rsid w:val="008D0B64"/>
    <w:rsid w:val="008D1554"/>
    <w:rsid w:val="008D1C56"/>
    <w:rsid w:val="008D2167"/>
    <w:rsid w:val="008D362C"/>
    <w:rsid w:val="008D4301"/>
    <w:rsid w:val="008D459B"/>
    <w:rsid w:val="008D4603"/>
    <w:rsid w:val="008D4CE4"/>
    <w:rsid w:val="008D5AE8"/>
    <w:rsid w:val="008D63A9"/>
    <w:rsid w:val="008D6769"/>
    <w:rsid w:val="008D6A90"/>
    <w:rsid w:val="008D6C97"/>
    <w:rsid w:val="008D7886"/>
    <w:rsid w:val="008E0A6B"/>
    <w:rsid w:val="008E152A"/>
    <w:rsid w:val="008E2561"/>
    <w:rsid w:val="008E31AF"/>
    <w:rsid w:val="008E35C5"/>
    <w:rsid w:val="008E3A86"/>
    <w:rsid w:val="008E4D9A"/>
    <w:rsid w:val="008E4FCB"/>
    <w:rsid w:val="008E585B"/>
    <w:rsid w:val="008E5A20"/>
    <w:rsid w:val="008E655D"/>
    <w:rsid w:val="008E6F4B"/>
    <w:rsid w:val="008E71A4"/>
    <w:rsid w:val="008E773F"/>
    <w:rsid w:val="008F03B8"/>
    <w:rsid w:val="008F0E69"/>
    <w:rsid w:val="008F1448"/>
    <w:rsid w:val="008F1E73"/>
    <w:rsid w:val="008F1FCC"/>
    <w:rsid w:val="008F2297"/>
    <w:rsid w:val="008F318D"/>
    <w:rsid w:val="008F366E"/>
    <w:rsid w:val="008F3D68"/>
    <w:rsid w:val="008F44B0"/>
    <w:rsid w:val="008F489C"/>
    <w:rsid w:val="008F5237"/>
    <w:rsid w:val="008F5365"/>
    <w:rsid w:val="008F6005"/>
    <w:rsid w:val="008F6477"/>
    <w:rsid w:val="008F69C8"/>
    <w:rsid w:val="008F6B01"/>
    <w:rsid w:val="008F7DCB"/>
    <w:rsid w:val="00900452"/>
    <w:rsid w:val="00900A1F"/>
    <w:rsid w:val="00902176"/>
    <w:rsid w:val="009021DB"/>
    <w:rsid w:val="009024C6"/>
    <w:rsid w:val="00902A71"/>
    <w:rsid w:val="00902D5B"/>
    <w:rsid w:val="009035B4"/>
    <w:rsid w:val="009049BB"/>
    <w:rsid w:val="00904B2A"/>
    <w:rsid w:val="009050B3"/>
    <w:rsid w:val="009051BE"/>
    <w:rsid w:val="00905794"/>
    <w:rsid w:val="00905CA5"/>
    <w:rsid w:val="00905EA2"/>
    <w:rsid w:val="00906216"/>
    <w:rsid w:val="00907AF1"/>
    <w:rsid w:val="00907D5E"/>
    <w:rsid w:val="00907DFB"/>
    <w:rsid w:val="009103F4"/>
    <w:rsid w:val="00911564"/>
    <w:rsid w:val="009116A1"/>
    <w:rsid w:val="009119DE"/>
    <w:rsid w:val="00911A92"/>
    <w:rsid w:val="00911B6B"/>
    <w:rsid w:val="0091277A"/>
    <w:rsid w:val="00912855"/>
    <w:rsid w:val="00912CD4"/>
    <w:rsid w:val="009130C1"/>
    <w:rsid w:val="009130D5"/>
    <w:rsid w:val="00913DE4"/>
    <w:rsid w:val="009143A7"/>
    <w:rsid w:val="00915A5E"/>
    <w:rsid w:val="00915E3C"/>
    <w:rsid w:val="00915E84"/>
    <w:rsid w:val="0091643B"/>
    <w:rsid w:val="00916674"/>
    <w:rsid w:val="00916773"/>
    <w:rsid w:val="00916895"/>
    <w:rsid w:val="00920247"/>
    <w:rsid w:val="00920481"/>
    <w:rsid w:val="00920DD4"/>
    <w:rsid w:val="00921EB4"/>
    <w:rsid w:val="0092215C"/>
    <w:rsid w:val="00922961"/>
    <w:rsid w:val="009231FF"/>
    <w:rsid w:val="0092323E"/>
    <w:rsid w:val="00923391"/>
    <w:rsid w:val="0092342B"/>
    <w:rsid w:val="00923E71"/>
    <w:rsid w:val="00924070"/>
    <w:rsid w:val="00924376"/>
    <w:rsid w:val="00924B68"/>
    <w:rsid w:val="00924DDD"/>
    <w:rsid w:val="00925B52"/>
    <w:rsid w:val="0093079E"/>
    <w:rsid w:val="00932169"/>
    <w:rsid w:val="009321C7"/>
    <w:rsid w:val="00932D46"/>
    <w:rsid w:val="0093313D"/>
    <w:rsid w:val="0093349F"/>
    <w:rsid w:val="00933B97"/>
    <w:rsid w:val="00933BDC"/>
    <w:rsid w:val="00933DEC"/>
    <w:rsid w:val="00934FBB"/>
    <w:rsid w:val="0093514D"/>
    <w:rsid w:val="0093592B"/>
    <w:rsid w:val="0093597D"/>
    <w:rsid w:val="00935FE5"/>
    <w:rsid w:val="0093604C"/>
    <w:rsid w:val="00936D01"/>
    <w:rsid w:val="00937A0C"/>
    <w:rsid w:val="00937C89"/>
    <w:rsid w:val="00940AB2"/>
    <w:rsid w:val="00941B93"/>
    <w:rsid w:val="00942232"/>
    <w:rsid w:val="009425C2"/>
    <w:rsid w:val="0094294B"/>
    <w:rsid w:val="0094330F"/>
    <w:rsid w:val="009437EB"/>
    <w:rsid w:val="0094432D"/>
    <w:rsid w:val="00944B78"/>
    <w:rsid w:val="00945269"/>
    <w:rsid w:val="00945AE1"/>
    <w:rsid w:val="00946822"/>
    <w:rsid w:val="00946EAF"/>
    <w:rsid w:val="00950C06"/>
    <w:rsid w:val="00951087"/>
    <w:rsid w:val="00951B10"/>
    <w:rsid w:val="0095281B"/>
    <w:rsid w:val="00953439"/>
    <w:rsid w:val="00953BAE"/>
    <w:rsid w:val="009540F5"/>
    <w:rsid w:val="00954227"/>
    <w:rsid w:val="00954D2B"/>
    <w:rsid w:val="0095508F"/>
    <w:rsid w:val="00955375"/>
    <w:rsid w:val="00955838"/>
    <w:rsid w:val="0095646B"/>
    <w:rsid w:val="009564D3"/>
    <w:rsid w:val="00956622"/>
    <w:rsid w:val="00956817"/>
    <w:rsid w:val="00956E5B"/>
    <w:rsid w:val="00956FD1"/>
    <w:rsid w:val="00957257"/>
    <w:rsid w:val="0096009E"/>
    <w:rsid w:val="00961E2C"/>
    <w:rsid w:val="0096222F"/>
    <w:rsid w:val="00962802"/>
    <w:rsid w:val="009628D0"/>
    <w:rsid w:val="00962FAE"/>
    <w:rsid w:val="00963006"/>
    <w:rsid w:val="00963779"/>
    <w:rsid w:val="00963EE8"/>
    <w:rsid w:val="009645F1"/>
    <w:rsid w:val="00964F10"/>
    <w:rsid w:val="00965D0A"/>
    <w:rsid w:val="00966D2F"/>
    <w:rsid w:val="00966F48"/>
    <w:rsid w:val="00967B53"/>
    <w:rsid w:val="00967B6D"/>
    <w:rsid w:val="00970380"/>
    <w:rsid w:val="00970CAE"/>
    <w:rsid w:val="00970DD1"/>
    <w:rsid w:val="00971114"/>
    <w:rsid w:val="00971844"/>
    <w:rsid w:val="009737D2"/>
    <w:rsid w:val="00973C24"/>
    <w:rsid w:val="00973CCC"/>
    <w:rsid w:val="0097436C"/>
    <w:rsid w:val="00975330"/>
    <w:rsid w:val="009753D9"/>
    <w:rsid w:val="00976C75"/>
    <w:rsid w:val="0097761B"/>
    <w:rsid w:val="00980250"/>
    <w:rsid w:val="009802D7"/>
    <w:rsid w:val="009802FC"/>
    <w:rsid w:val="00980D26"/>
    <w:rsid w:val="00980EBC"/>
    <w:rsid w:val="00981432"/>
    <w:rsid w:val="0098168D"/>
    <w:rsid w:val="009819AC"/>
    <w:rsid w:val="00981A0B"/>
    <w:rsid w:val="00982178"/>
    <w:rsid w:val="0098288E"/>
    <w:rsid w:val="00982A9F"/>
    <w:rsid w:val="00982CD5"/>
    <w:rsid w:val="00984255"/>
    <w:rsid w:val="009848E2"/>
    <w:rsid w:val="00984F05"/>
    <w:rsid w:val="009856F0"/>
    <w:rsid w:val="00985AD7"/>
    <w:rsid w:val="00985BB8"/>
    <w:rsid w:val="00986D5F"/>
    <w:rsid w:val="0098723B"/>
    <w:rsid w:val="0098724D"/>
    <w:rsid w:val="009876DF"/>
    <w:rsid w:val="00987A68"/>
    <w:rsid w:val="00987F48"/>
    <w:rsid w:val="00987F78"/>
    <w:rsid w:val="009904F1"/>
    <w:rsid w:val="0099068D"/>
    <w:rsid w:val="00990F5D"/>
    <w:rsid w:val="0099188B"/>
    <w:rsid w:val="00991D4E"/>
    <w:rsid w:val="00991F5F"/>
    <w:rsid w:val="009920DB"/>
    <w:rsid w:val="00992A4E"/>
    <w:rsid w:val="00993318"/>
    <w:rsid w:val="00994032"/>
    <w:rsid w:val="00994754"/>
    <w:rsid w:val="00995BDB"/>
    <w:rsid w:val="00995D62"/>
    <w:rsid w:val="00995E66"/>
    <w:rsid w:val="009967B7"/>
    <w:rsid w:val="00996D07"/>
    <w:rsid w:val="00996E96"/>
    <w:rsid w:val="009971D4"/>
    <w:rsid w:val="009973EB"/>
    <w:rsid w:val="009974EE"/>
    <w:rsid w:val="0099791F"/>
    <w:rsid w:val="00997B81"/>
    <w:rsid w:val="009A0386"/>
    <w:rsid w:val="009A129D"/>
    <w:rsid w:val="009A1303"/>
    <w:rsid w:val="009A17E1"/>
    <w:rsid w:val="009A1C56"/>
    <w:rsid w:val="009A26C1"/>
    <w:rsid w:val="009A26F3"/>
    <w:rsid w:val="009A325F"/>
    <w:rsid w:val="009A386E"/>
    <w:rsid w:val="009A3A02"/>
    <w:rsid w:val="009A4348"/>
    <w:rsid w:val="009A46B9"/>
    <w:rsid w:val="009A4718"/>
    <w:rsid w:val="009A4A0F"/>
    <w:rsid w:val="009A5515"/>
    <w:rsid w:val="009A5E12"/>
    <w:rsid w:val="009A6198"/>
    <w:rsid w:val="009A63FA"/>
    <w:rsid w:val="009A6968"/>
    <w:rsid w:val="009A6E7D"/>
    <w:rsid w:val="009A75C1"/>
    <w:rsid w:val="009B062D"/>
    <w:rsid w:val="009B1365"/>
    <w:rsid w:val="009B2C93"/>
    <w:rsid w:val="009B34ED"/>
    <w:rsid w:val="009B3B57"/>
    <w:rsid w:val="009B3D8D"/>
    <w:rsid w:val="009B3F51"/>
    <w:rsid w:val="009B4E2D"/>
    <w:rsid w:val="009B542F"/>
    <w:rsid w:val="009B57D5"/>
    <w:rsid w:val="009B5A1C"/>
    <w:rsid w:val="009B6174"/>
    <w:rsid w:val="009B6D12"/>
    <w:rsid w:val="009B70F9"/>
    <w:rsid w:val="009B7242"/>
    <w:rsid w:val="009B76C4"/>
    <w:rsid w:val="009B7C6A"/>
    <w:rsid w:val="009C0005"/>
    <w:rsid w:val="009C133B"/>
    <w:rsid w:val="009C1CB9"/>
    <w:rsid w:val="009C25EE"/>
    <w:rsid w:val="009C363E"/>
    <w:rsid w:val="009C3794"/>
    <w:rsid w:val="009C3999"/>
    <w:rsid w:val="009C3D3F"/>
    <w:rsid w:val="009C3FB3"/>
    <w:rsid w:val="009C401D"/>
    <w:rsid w:val="009C41C4"/>
    <w:rsid w:val="009C4645"/>
    <w:rsid w:val="009C48D1"/>
    <w:rsid w:val="009C56FF"/>
    <w:rsid w:val="009C5851"/>
    <w:rsid w:val="009C7670"/>
    <w:rsid w:val="009C78DD"/>
    <w:rsid w:val="009C7C9D"/>
    <w:rsid w:val="009C7F8F"/>
    <w:rsid w:val="009D01FE"/>
    <w:rsid w:val="009D09EE"/>
    <w:rsid w:val="009D1810"/>
    <w:rsid w:val="009D29F3"/>
    <w:rsid w:val="009D2D9C"/>
    <w:rsid w:val="009D4C0C"/>
    <w:rsid w:val="009D62C6"/>
    <w:rsid w:val="009D643D"/>
    <w:rsid w:val="009D654F"/>
    <w:rsid w:val="009D74CC"/>
    <w:rsid w:val="009D7E1E"/>
    <w:rsid w:val="009E11E6"/>
    <w:rsid w:val="009E1BB8"/>
    <w:rsid w:val="009E320F"/>
    <w:rsid w:val="009E3331"/>
    <w:rsid w:val="009E484C"/>
    <w:rsid w:val="009E49AF"/>
    <w:rsid w:val="009E4F8F"/>
    <w:rsid w:val="009E5502"/>
    <w:rsid w:val="009E7A41"/>
    <w:rsid w:val="009F00FF"/>
    <w:rsid w:val="009F06F3"/>
    <w:rsid w:val="009F0767"/>
    <w:rsid w:val="009F0A1D"/>
    <w:rsid w:val="009F0EA9"/>
    <w:rsid w:val="009F1C0F"/>
    <w:rsid w:val="009F2C00"/>
    <w:rsid w:val="009F3326"/>
    <w:rsid w:val="009F4453"/>
    <w:rsid w:val="009F5384"/>
    <w:rsid w:val="009F70FF"/>
    <w:rsid w:val="009F7230"/>
    <w:rsid w:val="009F74FB"/>
    <w:rsid w:val="00A00A1C"/>
    <w:rsid w:val="00A00E81"/>
    <w:rsid w:val="00A01C80"/>
    <w:rsid w:val="00A01D7A"/>
    <w:rsid w:val="00A02BE0"/>
    <w:rsid w:val="00A035C7"/>
    <w:rsid w:val="00A0367E"/>
    <w:rsid w:val="00A0375F"/>
    <w:rsid w:val="00A03845"/>
    <w:rsid w:val="00A038D6"/>
    <w:rsid w:val="00A03A3E"/>
    <w:rsid w:val="00A03DCF"/>
    <w:rsid w:val="00A0492B"/>
    <w:rsid w:val="00A04C81"/>
    <w:rsid w:val="00A04E92"/>
    <w:rsid w:val="00A05580"/>
    <w:rsid w:val="00A0579C"/>
    <w:rsid w:val="00A0585F"/>
    <w:rsid w:val="00A061D6"/>
    <w:rsid w:val="00A063A1"/>
    <w:rsid w:val="00A073BE"/>
    <w:rsid w:val="00A07EEC"/>
    <w:rsid w:val="00A07F89"/>
    <w:rsid w:val="00A10046"/>
    <w:rsid w:val="00A10133"/>
    <w:rsid w:val="00A1025F"/>
    <w:rsid w:val="00A10859"/>
    <w:rsid w:val="00A10C24"/>
    <w:rsid w:val="00A11455"/>
    <w:rsid w:val="00A1164B"/>
    <w:rsid w:val="00A13685"/>
    <w:rsid w:val="00A1532B"/>
    <w:rsid w:val="00A1569B"/>
    <w:rsid w:val="00A15936"/>
    <w:rsid w:val="00A165E6"/>
    <w:rsid w:val="00A200C9"/>
    <w:rsid w:val="00A2068B"/>
    <w:rsid w:val="00A20C11"/>
    <w:rsid w:val="00A21C0E"/>
    <w:rsid w:val="00A22131"/>
    <w:rsid w:val="00A23EE0"/>
    <w:rsid w:val="00A2447D"/>
    <w:rsid w:val="00A245FF"/>
    <w:rsid w:val="00A24663"/>
    <w:rsid w:val="00A249E2"/>
    <w:rsid w:val="00A24B75"/>
    <w:rsid w:val="00A24EDC"/>
    <w:rsid w:val="00A258FE"/>
    <w:rsid w:val="00A26661"/>
    <w:rsid w:val="00A266A6"/>
    <w:rsid w:val="00A26B7F"/>
    <w:rsid w:val="00A26C12"/>
    <w:rsid w:val="00A26E95"/>
    <w:rsid w:val="00A27194"/>
    <w:rsid w:val="00A27288"/>
    <w:rsid w:val="00A27D83"/>
    <w:rsid w:val="00A30499"/>
    <w:rsid w:val="00A3076D"/>
    <w:rsid w:val="00A30A7C"/>
    <w:rsid w:val="00A30BA4"/>
    <w:rsid w:val="00A314CC"/>
    <w:rsid w:val="00A317FC"/>
    <w:rsid w:val="00A325D3"/>
    <w:rsid w:val="00A3300B"/>
    <w:rsid w:val="00A33619"/>
    <w:rsid w:val="00A33A02"/>
    <w:rsid w:val="00A34061"/>
    <w:rsid w:val="00A35468"/>
    <w:rsid w:val="00A35634"/>
    <w:rsid w:val="00A3568B"/>
    <w:rsid w:val="00A359D4"/>
    <w:rsid w:val="00A35C01"/>
    <w:rsid w:val="00A36199"/>
    <w:rsid w:val="00A40FA1"/>
    <w:rsid w:val="00A43301"/>
    <w:rsid w:val="00A43F88"/>
    <w:rsid w:val="00A444F9"/>
    <w:rsid w:val="00A44B42"/>
    <w:rsid w:val="00A44CEF"/>
    <w:rsid w:val="00A44DDD"/>
    <w:rsid w:val="00A45E88"/>
    <w:rsid w:val="00A46211"/>
    <w:rsid w:val="00A47711"/>
    <w:rsid w:val="00A4792D"/>
    <w:rsid w:val="00A47A15"/>
    <w:rsid w:val="00A47C98"/>
    <w:rsid w:val="00A506F4"/>
    <w:rsid w:val="00A50AC7"/>
    <w:rsid w:val="00A50E73"/>
    <w:rsid w:val="00A50EBA"/>
    <w:rsid w:val="00A50F9B"/>
    <w:rsid w:val="00A54430"/>
    <w:rsid w:val="00A54AA8"/>
    <w:rsid w:val="00A5551F"/>
    <w:rsid w:val="00A5568D"/>
    <w:rsid w:val="00A55DF6"/>
    <w:rsid w:val="00A55F63"/>
    <w:rsid w:val="00A5615A"/>
    <w:rsid w:val="00A56242"/>
    <w:rsid w:val="00A564B1"/>
    <w:rsid w:val="00A57497"/>
    <w:rsid w:val="00A616AB"/>
    <w:rsid w:val="00A61AC5"/>
    <w:rsid w:val="00A61CAB"/>
    <w:rsid w:val="00A62E13"/>
    <w:rsid w:val="00A631B1"/>
    <w:rsid w:val="00A63A29"/>
    <w:rsid w:val="00A64057"/>
    <w:rsid w:val="00A65011"/>
    <w:rsid w:val="00A6568B"/>
    <w:rsid w:val="00A6694F"/>
    <w:rsid w:val="00A67009"/>
    <w:rsid w:val="00A67430"/>
    <w:rsid w:val="00A67927"/>
    <w:rsid w:val="00A700A7"/>
    <w:rsid w:val="00A700B2"/>
    <w:rsid w:val="00A7046E"/>
    <w:rsid w:val="00A708A4"/>
    <w:rsid w:val="00A71142"/>
    <w:rsid w:val="00A71DCD"/>
    <w:rsid w:val="00A7268D"/>
    <w:rsid w:val="00A7305C"/>
    <w:rsid w:val="00A74125"/>
    <w:rsid w:val="00A750AC"/>
    <w:rsid w:val="00A75484"/>
    <w:rsid w:val="00A75C7B"/>
    <w:rsid w:val="00A76A10"/>
    <w:rsid w:val="00A77152"/>
    <w:rsid w:val="00A771F6"/>
    <w:rsid w:val="00A77CFC"/>
    <w:rsid w:val="00A8044F"/>
    <w:rsid w:val="00A80A2A"/>
    <w:rsid w:val="00A81271"/>
    <w:rsid w:val="00A8219C"/>
    <w:rsid w:val="00A826A8"/>
    <w:rsid w:val="00A82BC6"/>
    <w:rsid w:val="00A82E20"/>
    <w:rsid w:val="00A8300B"/>
    <w:rsid w:val="00A83886"/>
    <w:rsid w:val="00A83AB8"/>
    <w:rsid w:val="00A84010"/>
    <w:rsid w:val="00A84CAF"/>
    <w:rsid w:val="00A852D7"/>
    <w:rsid w:val="00A854F9"/>
    <w:rsid w:val="00A85B38"/>
    <w:rsid w:val="00A8618B"/>
    <w:rsid w:val="00A86659"/>
    <w:rsid w:val="00A86D02"/>
    <w:rsid w:val="00A90331"/>
    <w:rsid w:val="00A904ED"/>
    <w:rsid w:val="00A905C5"/>
    <w:rsid w:val="00A90934"/>
    <w:rsid w:val="00A91239"/>
    <w:rsid w:val="00A91621"/>
    <w:rsid w:val="00A938D8"/>
    <w:rsid w:val="00A9487E"/>
    <w:rsid w:val="00A948A2"/>
    <w:rsid w:val="00A94BC9"/>
    <w:rsid w:val="00A94C43"/>
    <w:rsid w:val="00A955AD"/>
    <w:rsid w:val="00A95990"/>
    <w:rsid w:val="00A95E2E"/>
    <w:rsid w:val="00A95E7D"/>
    <w:rsid w:val="00A95F72"/>
    <w:rsid w:val="00A96180"/>
    <w:rsid w:val="00A96257"/>
    <w:rsid w:val="00A97424"/>
    <w:rsid w:val="00A97925"/>
    <w:rsid w:val="00A97FC8"/>
    <w:rsid w:val="00AA029D"/>
    <w:rsid w:val="00AA02DF"/>
    <w:rsid w:val="00AA0B8E"/>
    <w:rsid w:val="00AA0C40"/>
    <w:rsid w:val="00AA1243"/>
    <w:rsid w:val="00AA30F0"/>
    <w:rsid w:val="00AA3839"/>
    <w:rsid w:val="00AA4778"/>
    <w:rsid w:val="00AA4FF1"/>
    <w:rsid w:val="00AA5358"/>
    <w:rsid w:val="00AA589A"/>
    <w:rsid w:val="00AA5C71"/>
    <w:rsid w:val="00AA6578"/>
    <w:rsid w:val="00AA74B1"/>
    <w:rsid w:val="00AA7CAD"/>
    <w:rsid w:val="00AA7F9A"/>
    <w:rsid w:val="00AB07FB"/>
    <w:rsid w:val="00AB08A7"/>
    <w:rsid w:val="00AB1B0F"/>
    <w:rsid w:val="00AB1BEB"/>
    <w:rsid w:val="00AB1D96"/>
    <w:rsid w:val="00AB2668"/>
    <w:rsid w:val="00AB2AFF"/>
    <w:rsid w:val="00AB313A"/>
    <w:rsid w:val="00AB35FB"/>
    <w:rsid w:val="00AB3DBC"/>
    <w:rsid w:val="00AB4784"/>
    <w:rsid w:val="00AB50CF"/>
    <w:rsid w:val="00AB514E"/>
    <w:rsid w:val="00AB5154"/>
    <w:rsid w:val="00AB5269"/>
    <w:rsid w:val="00AB5301"/>
    <w:rsid w:val="00AB65BA"/>
    <w:rsid w:val="00AB6FCF"/>
    <w:rsid w:val="00AB79C1"/>
    <w:rsid w:val="00AB7FA2"/>
    <w:rsid w:val="00AC0935"/>
    <w:rsid w:val="00AC2441"/>
    <w:rsid w:val="00AC28BE"/>
    <w:rsid w:val="00AC3739"/>
    <w:rsid w:val="00AC374C"/>
    <w:rsid w:val="00AC4383"/>
    <w:rsid w:val="00AC455B"/>
    <w:rsid w:val="00AC58EF"/>
    <w:rsid w:val="00AC5EB5"/>
    <w:rsid w:val="00AC7588"/>
    <w:rsid w:val="00AC77E1"/>
    <w:rsid w:val="00AD0CE2"/>
    <w:rsid w:val="00AD11B7"/>
    <w:rsid w:val="00AD136F"/>
    <w:rsid w:val="00AD1A46"/>
    <w:rsid w:val="00AD2A40"/>
    <w:rsid w:val="00AD315E"/>
    <w:rsid w:val="00AD3D2A"/>
    <w:rsid w:val="00AD3E47"/>
    <w:rsid w:val="00AD59FC"/>
    <w:rsid w:val="00AD6041"/>
    <w:rsid w:val="00AD683D"/>
    <w:rsid w:val="00AD76D3"/>
    <w:rsid w:val="00AD7F0A"/>
    <w:rsid w:val="00AE028A"/>
    <w:rsid w:val="00AE08F0"/>
    <w:rsid w:val="00AE1D0A"/>
    <w:rsid w:val="00AE1E92"/>
    <w:rsid w:val="00AE2D82"/>
    <w:rsid w:val="00AE2D96"/>
    <w:rsid w:val="00AE3262"/>
    <w:rsid w:val="00AE3A36"/>
    <w:rsid w:val="00AE3BAD"/>
    <w:rsid w:val="00AE3E9F"/>
    <w:rsid w:val="00AE3EA6"/>
    <w:rsid w:val="00AE498E"/>
    <w:rsid w:val="00AE4DE8"/>
    <w:rsid w:val="00AE5666"/>
    <w:rsid w:val="00AE566A"/>
    <w:rsid w:val="00AE7439"/>
    <w:rsid w:val="00AF0044"/>
    <w:rsid w:val="00AF08AE"/>
    <w:rsid w:val="00AF09D9"/>
    <w:rsid w:val="00AF0AA5"/>
    <w:rsid w:val="00AF0D83"/>
    <w:rsid w:val="00AF1BE0"/>
    <w:rsid w:val="00AF2942"/>
    <w:rsid w:val="00AF33B2"/>
    <w:rsid w:val="00AF3888"/>
    <w:rsid w:val="00AF45A4"/>
    <w:rsid w:val="00AF46C2"/>
    <w:rsid w:val="00AF4E04"/>
    <w:rsid w:val="00AF53C0"/>
    <w:rsid w:val="00AF59F6"/>
    <w:rsid w:val="00AF6208"/>
    <w:rsid w:val="00AF70E4"/>
    <w:rsid w:val="00AF749D"/>
    <w:rsid w:val="00AF7665"/>
    <w:rsid w:val="00AF76D0"/>
    <w:rsid w:val="00AF7BC3"/>
    <w:rsid w:val="00AF7C97"/>
    <w:rsid w:val="00AF7D0D"/>
    <w:rsid w:val="00AF7FD2"/>
    <w:rsid w:val="00B00187"/>
    <w:rsid w:val="00B0179C"/>
    <w:rsid w:val="00B01AFA"/>
    <w:rsid w:val="00B01E7E"/>
    <w:rsid w:val="00B01F5B"/>
    <w:rsid w:val="00B03921"/>
    <w:rsid w:val="00B05118"/>
    <w:rsid w:val="00B06BB1"/>
    <w:rsid w:val="00B0789F"/>
    <w:rsid w:val="00B10CAF"/>
    <w:rsid w:val="00B11579"/>
    <w:rsid w:val="00B117EF"/>
    <w:rsid w:val="00B11BBE"/>
    <w:rsid w:val="00B124DA"/>
    <w:rsid w:val="00B133D2"/>
    <w:rsid w:val="00B13B71"/>
    <w:rsid w:val="00B13D70"/>
    <w:rsid w:val="00B1477A"/>
    <w:rsid w:val="00B149BA"/>
    <w:rsid w:val="00B14B5D"/>
    <w:rsid w:val="00B14EF9"/>
    <w:rsid w:val="00B16FAF"/>
    <w:rsid w:val="00B1757A"/>
    <w:rsid w:val="00B20342"/>
    <w:rsid w:val="00B20426"/>
    <w:rsid w:val="00B205DB"/>
    <w:rsid w:val="00B21B7A"/>
    <w:rsid w:val="00B22087"/>
    <w:rsid w:val="00B228DF"/>
    <w:rsid w:val="00B229E7"/>
    <w:rsid w:val="00B22DED"/>
    <w:rsid w:val="00B22F87"/>
    <w:rsid w:val="00B233EF"/>
    <w:rsid w:val="00B23EFD"/>
    <w:rsid w:val="00B24571"/>
    <w:rsid w:val="00B247F6"/>
    <w:rsid w:val="00B24B6E"/>
    <w:rsid w:val="00B250C6"/>
    <w:rsid w:val="00B253D9"/>
    <w:rsid w:val="00B255A0"/>
    <w:rsid w:val="00B25D90"/>
    <w:rsid w:val="00B262EE"/>
    <w:rsid w:val="00B263CC"/>
    <w:rsid w:val="00B26627"/>
    <w:rsid w:val="00B2696C"/>
    <w:rsid w:val="00B26CE1"/>
    <w:rsid w:val="00B272D9"/>
    <w:rsid w:val="00B274F4"/>
    <w:rsid w:val="00B278D4"/>
    <w:rsid w:val="00B27AEA"/>
    <w:rsid w:val="00B30361"/>
    <w:rsid w:val="00B30C6F"/>
    <w:rsid w:val="00B30F79"/>
    <w:rsid w:val="00B316F7"/>
    <w:rsid w:val="00B31777"/>
    <w:rsid w:val="00B3180A"/>
    <w:rsid w:val="00B31A81"/>
    <w:rsid w:val="00B31C6A"/>
    <w:rsid w:val="00B323AA"/>
    <w:rsid w:val="00B32C2B"/>
    <w:rsid w:val="00B32FE7"/>
    <w:rsid w:val="00B33557"/>
    <w:rsid w:val="00B34257"/>
    <w:rsid w:val="00B342D9"/>
    <w:rsid w:val="00B3487D"/>
    <w:rsid w:val="00B34AAC"/>
    <w:rsid w:val="00B34DB9"/>
    <w:rsid w:val="00B35597"/>
    <w:rsid w:val="00B35BD2"/>
    <w:rsid w:val="00B360C5"/>
    <w:rsid w:val="00B363A4"/>
    <w:rsid w:val="00B36533"/>
    <w:rsid w:val="00B36E36"/>
    <w:rsid w:val="00B400BF"/>
    <w:rsid w:val="00B40C5E"/>
    <w:rsid w:val="00B41632"/>
    <w:rsid w:val="00B4286F"/>
    <w:rsid w:val="00B43937"/>
    <w:rsid w:val="00B43BCF"/>
    <w:rsid w:val="00B44063"/>
    <w:rsid w:val="00B44590"/>
    <w:rsid w:val="00B445F3"/>
    <w:rsid w:val="00B448FF"/>
    <w:rsid w:val="00B449AE"/>
    <w:rsid w:val="00B44D97"/>
    <w:rsid w:val="00B452AB"/>
    <w:rsid w:val="00B458DA"/>
    <w:rsid w:val="00B46175"/>
    <w:rsid w:val="00B46709"/>
    <w:rsid w:val="00B46974"/>
    <w:rsid w:val="00B4698E"/>
    <w:rsid w:val="00B47274"/>
    <w:rsid w:val="00B47CA6"/>
    <w:rsid w:val="00B50F7D"/>
    <w:rsid w:val="00B51174"/>
    <w:rsid w:val="00B5123A"/>
    <w:rsid w:val="00B514CF"/>
    <w:rsid w:val="00B52800"/>
    <w:rsid w:val="00B53160"/>
    <w:rsid w:val="00B5325C"/>
    <w:rsid w:val="00B53825"/>
    <w:rsid w:val="00B53984"/>
    <w:rsid w:val="00B53A41"/>
    <w:rsid w:val="00B5407D"/>
    <w:rsid w:val="00B54F13"/>
    <w:rsid w:val="00B55ACA"/>
    <w:rsid w:val="00B561C4"/>
    <w:rsid w:val="00B56812"/>
    <w:rsid w:val="00B57752"/>
    <w:rsid w:val="00B57A9A"/>
    <w:rsid w:val="00B57F9B"/>
    <w:rsid w:val="00B60D73"/>
    <w:rsid w:val="00B6328C"/>
    <w:rsid w:val="00B636C0"/>
    <w:rsid w:val="00B63844"/>
    <w:rsid w:val="00B6414F"/>
    <w:rsid w:val="00B651D9"/>
    <w:rsid w:val="00B66139"/>
    <w:rsid w:val="00B66859"/>
    <w:rsid w:val="00B674CC"/>
    <w:rsid w:val="00B67645"/>
    <w:rsid w:val="00B71228"/>
    <w:rsid w:val="00B71B64"/>
    <w:rsid w:val="00B71BE3"/>
    <w:rsid w:val="00B720C3"/>
    <w:rsid w:val="00B72636"/>
    <w:rsid w:val="00B72EF1"/>
    <w:rsid w:val="00B7355B"/>
    <w:rsid w:val="00B73877"/>
    <w:rsid w:val="00B73D9A"/>
    <w:rsid w:val="00B73FDD"/>
    <w:rsid w:val="00B74C8F"/>
    <w:rsid w:val="00B75CF3"/>
    <w:rsid w:val="00B76E62"/>
    <w:rsid w:val="00B76EF0"/>
    <w:rsid w:val="00B771FD"/>
    <w:rsid w:val="00B779C4"/>
    <w:rsid w:val="00B80149"/>
    <w:rsid w:val="00B8060D"/>
    <w:rsid w:val="00B80D3E"/>
    <w:rsid w:val="00B80DDF"/>
    <w:rsid w:val="00B82BB4"/>
    <w:rsid w:val="00B831BC"/>
    <w:rsid w:val="00B831FD"/>
    <w:rsid w:val="00B833CF"/>
    <w:rsid w:val="00B84665"/>
    <w:rsid w:val="00B84737"/>
    <w:rsid w:val="00B84BA0"/>
    <w:rsid w:val="00B8593A"/>
    <w:rsid w:val="00B85C87"/>
    <w:rsid w:val="00B860B1"/>
    <w:rsid w:val="00B86944"/>
    <w:rsid w:val="00B86E81"/>
    <w:rsid w:val="00B87225"/>
    <w:rsid w:val="00B87381"/>
    <w:rsid w:val="00B8742A"/>
    <w:rsid w:val="00B87EF6"/>
    <w:rsid w:val="00B912E5"/>
    <w:rsid w:val="00B92B0E"/>
    <w:rsid w:val="00B93B7C"/>
    <w:rsid w:val="00B93DB6"/>
    <w:rsid w:val="00B94873"/>
    <w:rsid w:val="00B9565B"/>
    <w:rsid w:val="00B95A83"/>
    <w:rsid w:val="00B96855"/>
    <w:rsid w:val="00BA0173"/>
    <w:rsid w:val="00BA0906"/>
    <w:rsid w:val="00BA16EB"/>
    <w:rsid w:val="00BA1A61"/>
    <w:rsid w:val="00BA1E72"/>
    <w:rsid w:val="00BA23AE"/>
    <w:rsid w:val="00BA23C0"/>
    <w:rsid w:val="00BA2ACB"/>
    <w:rsid w:val="00BA2DCA"/>
    <w:rsid w:val="00BA2E42"/>
    <w:rsid w:val="00BA4AB1"/>
    <w:rsid w:val="00BA4EF9"/>
    <w:rsid w:val="00BA51FA"/>
    <w:rsid w:val="00BA5273"/>
    <w:rsid w:val="00BA53CB"/>
    <w:rsid w:val="00BA564F"/>
    <w:rsid w:val="00BA5D5A"/>
    <w:rsid w:val="00BA7FF2"/>
    <w:rsid w:val="00BB18DE"/>
    <w:rsid w:val="00BB3085"/>
    <w:rsid w:val="00BB3553"/>
    <w:rsid w:val="00BB40A8"/>
    <w:rsid w:val="00BB489A"/>
    <w:rsid w:val="00BB4A5B"/>
    <w:rsid w:val="00BB5045"/>
    <w:rsid w:val="00BB59C3"/>
    <w:rsid w:val="00BB5EFC"/>
    <w:rsid w:val="00BC06E6"/>
    <w:rsid w:val="00BC07F8"/>
    <w:rsid w:val="00BC17AE"/>
    <w:rsid w:val="00BC20A1"/>
    <w:rsid w:val="00BC297B"/>
    <w:rsid w:val="00BC2BC7"/>
    <w:rsid w:val="00BC3156"/>
    <w:rsid w:val="00BC364E"/>
    <w:rsid w:val="00BC3D2B"/>
    <w:rsid w:val="00BC3F9E"/>
    <w:rsid w:val="00BC4CAB"/>
    <w:rsid w:val="00BC57AE"/>
    <w:rsid w:val="00BC59E6"/>
    <w:rsid w:val="00BC66CD"/>
    <w:rsid w:val="00BC72A2"/>
    <w:rsid w:val="00BC73DE"/>
    <w:rsid w:val="00BC7B88"/>
    <w:rsid w:val="00BC7BEA"/>
    <w:rsid w:val="00BD02CE"/>
    <w:rsid w:val="00BD1F8A"/>
    <w:rsid w:val="00BD2B4B"/>
    <w:rsid w:val="00BD4113"/>
    <w:rsid w:val="00BD4296"/>
    <w:rsid w:val="00BD4885"/>
    <w:rsid w:val="00BD4BF5"/>
    <w:rsid w:val="00BD5BAE"/>
    <w:rsid w:val="00BD5E66"/>
    <w:rsid w:val="00BD7F41"/>
    <w:rsid w:val="00BE0511"/>
    <w:rsid w:val="00BE0C26"/>
    <w:rsid w:val="00BE2571"/>
    <w:rsid w:val="00BE27AB"/>
    <w:rsid w:val="00BE4043"/>
    <w:rsid w:val="00BE41A4"/>
    <w:rsid w:val="00BE4822"/>
    <w:rsid w:val="00BE4F61"/>
    <w:rsid w:val="00BE58C2"/>
    <w:rsid w:val="00BE6194"/>
    <w:rsid w:val="00BE6470"/>
    <w:rsid w:val="00BE6A5C"/>
    <w:rsid w:val="00BE737D"/>
    <w:rsid w:val="00BE757F"/>
    <w:rsid w:val="00BE7649"/>
    <w:rsid w:val="00BE76F7"/>
    <w:rsid w:val="00BE7761"/>
    <w:rsid w:val="00BE77B1"/>
    <w:rsid w:val="00BE77E0"/>
    <w:rsid w:val="00BE7A08"/>
    <w:rsid w:val="00BF016F"/>
    <w:rsid w:val="00BF0965"/>
    <w:rsid w:val="00BF0B16"/>
    <w:rsid w:val="00BF0E3A"/>
    <w:rsid w:val="00BF14DF"/>
    <w:rsid w:val="00BF1642"/>
    <w:rsid w:val="00BF1F39"/>
    <w:rsid w:val="00BF3CD5"/>
    <w:rsid w:val="00BF41B6"/>
    <w:rsid w:val="00BF4575"/>
    <w:rsid w:val="00BF4667"/>
    <w:rsid w:val="00BF47E8"/>
    <w:rsid w:val="00BF4826"/>
    <w:rsid w:val="00BF4AED"/>
    <w:rsid w:val="00BF4FE7"/>
    <w:rsid w:val="00BF5B67"/>
    <w:rsid w:val="00BF62A4"/>
    <w:rsid w:val="00BF749A"/>
    <w:rsid w:val="00C0083F"/>
    <w:rsid w:val="00C00C20"/>
    <w:rsid w:val="00C016A9"/>
    <w:rsid w:val="00C03B1D"/>
    <w:rsid w:val="00C03BCF"/>
    <w:rsid w:val="00C03DF4"/>
    <w:rsid w:val="00C04078"/>
    <w:rsid w:val="00C0430F"/>
    <w:rsid w:val="00C0463F"/>
    <w:rsid w:val="00C052A7"/>
    <w:rsid w:val="00C05414"/>
    <w:rsid w:val="00C055BC"/>
    <w:rsid w:val="00C0572B"/>
    <w:rsid w:val="00C065F3"/>
    <w:rsid w:val="00C07832"/>
    <w:rsid w:val="00C07D68"/>
    <w:rsid w:val="00C10618"/>
    <w:rsid w:val="00C106EB"/>
    <w:rsid w:val="00C10737"/>
    <w:rsid w:val="00C11201"/>
    <w:rsid w:val="00C11BA3"/>
    <w:rsid w:val="00C13004"/>
    <w:rsid w:val="00C135A4"/>
    <w:rsid w:val="00C135B0"/>
    <w:rsid w:val="00C139F7"/>
    <w:rsid w:val="00C13DA3"/>
    <w:rsid w:val="00C13F7E"/>
    <w:rsid w:val="00C14193"/>
    <w:rsid w:val="00C14356"/>
    <w:rsid w:val="00C1442A"/>
    <w:rsid w:val="00C148B1"/>
    <w:rsid w:val="00C14ED6"/>
    <w:rsid w:val="00C156BC"/>
    <w:rsid w:val="00C15C03"/>
    <w:rsid w:val="00C15D4A"/>
    <w:rsid w:val="00C164CA"/>
    <w:rsid w:val="00C165C7"/>
    <w:rsid w:val="00C16FCF"/>
    <w:rsid w:val="00C20393"/>
    <w:rsid w:val="00C21CDB"/>
    <w:rsid w:val="00C21E8F"/>
    <w:rsid w:val="00C22173"/>
    <w:rsid w:val="00C222F3"/>
    <w:rsid w:val="00C22523"/>
    <w:rsid w:val="00C2322B"/>
    <w:rsid w:val="00C23C59"/>
    <w:rsid w:val="00C23D13"/>
    <w:rsid w:val="00C23F35"/>
    <w:rsid w:val="00C249FF"/>
    <w:rsid w:val="00C24E96"/>
    <w:rsid w:val="00C25B2B"/>
    <w:rsid w:val="00C2612C"/>
    <w:rsid w:val="00C26C23"/>
    <w:rsid w:val="00C278E6"/>
    <w:rsid w:val="00C27DBA"/>
    <w:rsid w:val="00C300E4"/>
    <w:rsid w:val="00C31CB2"/>
    <w:rsid w:val="00C32036"/>
    <w:rsid w:val="00C323B4"/>
    <w:rsid w:val="00C326B4"/>
    <w:rsid w:val="00C32F0F"/>
    <w:rsid w:val="00C346F8"/>
    <w:rsid w:val="00C34793"/>
    <w:rsid w:val="00C363D6"/>
    <w:rsid w:val="00C37A9A"/>
    <w:rsid w:val="00C400DC"/>
    <w:rsid w:val="00C409D7"/>
    <w:rsid w:val="00C40B6F"/>
    <w:rsid w:val="00C41EF2"/>
    <w:rsid w:val="00C42A4A"/>
    <w:rsid w:val="00C42A68"/>
    <w:rsid w:val="00C42B8C"/>
    <w:rsid w:val="00C43950"/>
    <w:rsid w:val="00C4399A"/>
    <w:rsid w:val="00C43A3E"/>
    <w:rsid w:val="00C44716"/>
    <w:rsid w:val="00C44C67"/>
    <w:rsid w:val="00C44CA4"/>
    <w:rsid w:val="00C45BD8"/>
    <w:rsid w:val="00C45D83"/>
    <w:rsid w:val="00C47349"/>
    <w:rsid w:val="00C47D68"/>
    <w:rsid w:val="00C51803"/>
    <w:rsid w:val="00C51AA4"/>
    <w:rsid w:val="00C52DF0"/>
    <w:rsid w:val="00C53760"/>
    <w:rsid w:val="00C54E0C"/>
    <w:rsid w:val="00C55F90"/>
    <w:rsid w:val="00C562FB"/>
    <w:rsid w:val="00C57044"/>
    <w:rsid w:val="00C5769B"/>
    <w:rsid w:val="00C5778D"/>
    <w:rsid w:val="00C5791C"/>
    <w:rsid w:val="00C5794D"/>
    <w:rsid w:val="00C6285D"/>
    <w:rsid w:val="00C62DC8"/>
    <w:rsid w:val="00C633E2"/>
    <w:rsid w:val="00C6368D"/>
    <w:rsid w:val="00C63AC6"/>
    <w:rsid w:val="00C6445C"/>
    <w:rsid w:val="00C64827"/>
    <w:rsid w:val="00C65B7B"/>
    <w:rsid w:val="00C6632B"/>
    <w:rsid w:val="00C663E0"/>
    <w:rsid w:val="00C666BE"/>
    <w:rsid w:val="00C677DC"/>
    <w:rsid w:val="00C70B90"/>
    <w:rsid w:val="00C7115B"/>
    <w:rsid w:val="00C7119B"/>
    <w:rsid w:val="00C71E50"/>
    <w:rsid w:val="00C725A4"/>
    <w:rsid w:val="00C7277D"/>
    <w:rsid w:val="00C72A99"/>
    <w:rsid w:val="00C734CB"/>
    <w:rsid w:val="00C73F51"/>
    <w:rsid w:val="00C74C70"/>
    <w:rsid w:val="00C768F6"/>
    <w:rsid w:val="00C76C52"/>
    <w:rsid w:val="00C771FF"/>
    <w:rsid w:val="00C77D11"/>
    <w:rsid w:val="00C77F7C"/>
    <w:rsid w:val="00C8070D"/>
    <w:rsid w:val="00C80B94"/>
    <w:rsid w:val="00C81480"/>
    <w:rsid w:val="00C816D7"/>
    <w:rsid w:val="00C81708"/>
    <w:rsid w:val="00C82088"/>
    <w:rsid w:val="00C82238"/>
    <w:rsid w:val="00C824E2"/>
    <w:rsid w:val="00C82654"/>
    <w:rsid w:val="00C82822"/>
    <w:rsid w:val="00C83BB5"/>
    <w:rsid w:val="00C83D98"/>
    <w:rsid w:val="00C84A09"/>
    <w:rsid w:val="00C84C62"/>
    <w:rsid w:val="00C84F22"/>
    <w:rsid w:val="00C85620"/>
    <w:rsid w:val="00C865AE"/>
    <w:rsid w:val="00C876F4"/>
    <w:rsid w:val="00C87F74"/>
    <w:rsid w:val="00C907B2"/>
    <w:rsid w:val="00C9182D"/>
    <w:rsid w:val="00C91FC8"/>
    <w:rsid w:val="00C9256C"/>
    <w:rsid w:val="00C9332B"/>
    <w:rsid w:val="00C946A8"/>
    <w:rsid w:val="00C948B1"/>
    <w:rsid w:val="00C9491F"/>
    <w:rsid w:val="00C94AEC"/>
    <w:rsid w:val="00C94F4C"/>
    <w:rsid w:val="00C962A0"/>
    <w:rsid w:val="00C96334"/>
    <w:rsid w:val="00C96437"/>
    <w:rsid w:val="00C965A6"/>
    <w:rsid w:val="00C9667A"/>
    <w:rsid w:val="00C968E6"/>
    <w:rsid w:val="00C96F12"/>
    <w:rsid w:val="00C97582"/>
    <w:rsid w:val="00CA0279"/>
    <w:rsid w:val="00CA0EA8"/>
    <w:rsid w:val="00CA1F3C"/>
    <w:rsid w:val="00CA2288"/>
    <w:rsid w:val="00CA38FD"/>
    <w:rsid w:val="00CA55F9"/>
    <w:rsid w:val="00CA682A"/>
    <w:rsid w:val="00CA6CF0"/>
    <w:rsid w:val="00CB069D"/>
    <w:rsid w:val="00CB0ED0"/>
    <w:rsid w:val="00CB0F25"/>
    <w:rsid w:val="00CB15CD"/>
    <w:rsid w:val="00CB1947"/>
    <w:rsid w:val="00CB2C8B"/>
    <w:rsid w:val="00CB3F36"/>
    <w:rsid w:val="00CB4347"/>
    <w:rsid w:val="00CB46DF"/>
    <w:rsid w:val="00CB474E"/>
    <w:rsid w:val="00CB5475"/>
    <w:rsid w:val="00CB5834"/>
    <w:rsid w:val="00CB5945"/>
    <w:rsid w:val="00CB5A84"/>
    <w:rsid w:val="00CB5CC4"/>
    <w:rsid w:val="00CB69AD"/>
    <w:rsid w:val="00CB6CE4"/>
    <w:rsid w:val="00CB7213"/>
    <w:rsid w:val="00CB75C1"/>
    <w:rsid w:val="00CC0BDD"/>
    <w:rsid w:val="00CC12D8"/>
    <w:rsid w:val="00CC1395"/>
    <w:rsid w:val="00CC1AE6"/>
    <w:rsid w:val="00CC1B3B"/>
    <w:rsid w:val="00CC1BB1"/>
    <w:rsid w:val="00CC1E9B"/>
    <w:rsid w:val="00CC2728"/>
    <w:rsid w:val="00CC30BC"/>
    <w:rsid w:val="00CC30E7"/>
    <w:rsid w:val="00CC3283"/>
    <w:rsid w:val="00CC43E3"/>
    <w:rsid w:val="00CC43F5"/>
    <w:rsid w:val="00CC4401"/>
    <w:rsid w:val="00CC4549"/>
    <w:rsid w:val="00CC569A"/>
    <w:rsid w:val="00CC62FC"/>
    <w:rsid w:val="00CC6321"/>
    <w:rsid w:val="00CC72B7"/>
    <w:rsid w:val="00CD0389"/>
    <w:rsid w:val="00CD0989"/>
    <w:rsid w:val="00CD15F8"/>
    <w:rsid w:val="00CD20FC"/>
    <w:rsid w:val="00CD21D8"/>
    <w:rsid w:val="00CD2E7C"/>
    <w:rsid w:val="00CD30A1"/>
    <w:rsid w:val="00CD36F9"/>
    <w:rsid w:val="00CD3ED5"/>
    <w:rsid w:val="00CD4825"/>
    <w:rsid w:val="00CD4BB2"/>
    <w:rsid w:val="00CD4CFD"/>
    <w:rsid w:val="00CD52BA"/>
    <w:rsid w:val="00CD5352"/>
    <w:rsid w:val="00CD57CE"/>
    <w:rsid w:val="00CD588A"/>
    <w:rsid w:val="00CD5D98"/>
    <w:rsid w:val="00CD5F70"/>
    <w:rsid w:val="00CD6AA6"/>
    <w:rsid w:val="00CD7EB2"/>
    <w:rsid w:val="00CE0072"/>
    <w:rsid w:val="00CE01B2"/>
    <w:rsid w:val="00CE139B"/>
    <w:rsid w:val="00CE140D"/>
    <w:rsid w:val="00CE1B74"/>
    <w:rsid w:val="00CE251D"/>
    <w:rsid w:val="00CE2867"/>
    <w:rsid w:val="00CE29FD"/>
    <w:rsid w:val="00CE3B71"/>
    <w:rsid w:val="00CE3C0B"/>
    <w:rsid w:val="00CE4A0F"/>
    <w:rsid w:val="00CE4BFC"/>
    <w:rsid w:val="00CE568A"/>
    <w:rsid w:val="00CE5B42"/>
    <w:rsid w:val="00CE5E01"/>
    <w:rsid w:val="00CE5FB2"/>
    <w:rsid w:val="00CE6ED5"/>
    <w:rsid w:val="00CE7127"/>
    <w:rsid w:val="00CE76E4"/>
    <w:rsid w:val="00CE7C58"/>
    <w:rsid w:val="00CE7E5E"/>
    <w:rsid w:val="00CF0572"/>
    <w:rsid w:val="00CF19D6"/>
    <w:rsid w:val="00CF23B9"/>
    <w:rsid w:val="00CF24C7"/>
    <w:rsid w:val="00CF27DA"/>
    <w:rsid w:val="00CF35C5"/>
    <w:rsid w:val="00CF3A50"/>
    <w:rsid w:val="00CF415E"/>
    <w:rsid w:val="00CF41DD"/>
    <w:rsid w:val="00CF48A1"/>
    <w:rsid w:val="00CF6AED"/>
    <w:rsid w:val="00CF6B00"/>
    <w:rsid w:val="00CF7CE3"/>
    <w:rsid w:val="00CF7CFD"/>
    <w:rsid w:val="00D003BA"/>
    <w:rsid w:val="00D00DF4"/>
    <w:rsid w:val="00D01758"/>
    <w:rsid w:val="00D026D3"/>
    <w:rsid w:val="00D02901"/>
    <w:rsid w:val="00D02DB4"/>
    <w:rsid w:val="00D041FA"/>
    <w:rsid w:val="00D051ED"/>
    <w:rsid w:val="00D061D1"/>
    <w:rsid w:val="00D0664C"/>
    <w:rsid w:val="00D06846"/>
    <w:rsid w:val="00D06A9B"/>
    <w:rsid w:val="00D06CEE"/>
    <w:rsid w:val="00D076F1"/>
    <w:rsid w:val="00D109E5"/>
    <w:rsid w:val="00D11982"/>
    <w:rsid w:val="00D119EB"/>
    <w:rsid w:val="00D13741"/>
    <w:rsid w:val="00D13DAD"/>
    <w:rsid w:val="00D13F36"/>
    <w:rsid w:val="00D14760"/>
    <w:rsid w:val="00D15DEE"/>
    <w:rsid w:val="00D16002"/>
    <w:rsid w:val="00D17515"/>
    <w:rsid w:val="00D17806"/>
    <w:rsid w:val="00D17F9C"/>
    <w:rsid w:val="00D20C31"/>
    <w:rsid w:val="00D215D8"/>
    <w:rsid w:val="00D219BF"/>
    <w:rsid w:val="00D23952"/>
    <w:rsid w:val="00D23A98"/>
    <w:rsid w:val="00D23CD6"/>
    <w:rsid w:val="00D23DD5"/>
    <w:rsid w:val="00D24A78"/>
    <w:rsid w:val="00D24F3A"/>
    <w:rsid w:val="00D25529"/>
    <w:rsid w:val="00D25F2F"/>
    <w:rsid w:val="00D26605"/>
    <w:rsid w:val="00D272F7"/>
    <w:rsid w:val="00D2754F"/>
    <w:rsid w:val="00D27B4D"/>
    <w:rsid w:val="00D27D78"/>
    <w:rsid w:val="00D27F74"/>
    <w:rsid w:val="00D300E1"/>
    <w:rsid w:val="00D31017"/>
    <w:rsid w:val="00D313A0"/>
    <w:rsid w:val="00D318C0"/>
    <w:rsid w:val="00D33F87"/>
    <w:rsid w:val="00D35074"/>
    <w:rsid w:val="00D36417"/>
    <w:rsid w:val="00D376BE"/>
    <w:rsid w:val="00D37FDC"/>
    <w:rsid w:val="00D40599"/>
    <w:rsid w:val="00D40989"/>
    <w:rsid w:val="00D412ED"/>
    <w:rsid w:val="00D41C52"/>
    <w:rsid w:val="00D4467C"/>
    <w:rsid w:val="00D44994"/>
    <w:rsid w:val="00D44D42"/>
    <w:rsid w:val="00D45010"/>
    <w:rsid w:val="00D4507D"/>
    <w:rsid w:val="00D45361"/>
    <w:rsid w:val="00D4559E"/>
    <w:rsid w:val="00D45DAB"/>
    <w:rsid w:val="00D46E44"/>
    <w:rsid w:val="00D47C5B"/>
    <w:rsid w:val="00D513BA"/>
    <w:rsid w:val="00D5176C"/>
    <w:rsid w:val="00D52484"/>
    <w:rsid w:val="00D52498"/>
    <w:rsid w:val="00D52859"/>
    <w:rsid w:val="00D5297B"/>
    <w:rsid w:val="00D53B80"/>
    <w:rsid w:val="00D53DC1"/>
    <w:rsid w:val="00D549AD"/>
    <w:rsid w:val="00D54BE5"/>
    <w:rsid w:val="00D54FBD"/>
    <w:rsid w:val="00D552C0"/>
    <w:rsid w:val="00D552E3"/>
    <w:rsid w:val="00D556BB"/>
    <w:rsid w:val="00D55B7A"/>
    <w:rsid w:val="00D566A0"/>
    <w:rsid w:val="00D568A3"/>
    <w:rsid w:val="00D56C4B"/>
    <w:rsid w:val="00D57038"/>
    <w:rsid w:val="00D57FD1"/>
    <w:rsid w:val="00D60A2C"/>
    <w:rsid w:val="00D6175D"/>
    <w:rsid w:val="00D617A2"/>
    <w:rsid w:val="00D61950"/>
    <w:rsid w:val="00D61A3D"/>
    <w:rsid w:val="00D62DE5"/>
    <w:rsid w:val="00D63856"/>
    <w:rsid w:val="00D64283"/>
    <w:rsid w:val="00D64EE4"/>
    <w:rsid w:val="00D6500D"/>
    <w:rsid w:val="00D651A5"/>
    <w:rsid w:val="00D6565D"/>
    <w:rsid w:val="00D65849"/>
    <w:rsid w:val="00D65C30"/>
    <w:rsid w:val="00D65FA5"/>
    <w:rsid w:val="00D67134"/>
    <w:rsid w:val="00D674E6"/>
    <w:rsid w:val="00D676DB"/>
    <w:rsid w:val="00D67723"/>
    <w:rsid w:val="00D70076"/>
    <w:rsid w:val="00D702DF"/>
    <w:rsid w:val="00D707C5"/>
    <w:rsid w:val="00D7129F"/>
    <w:rsid w:val="00D718F4"/>
    <w:rsid w:val="00D71EA8"/>
    <w:rsid w:val="00D72541"/>
    <w:rsid w:val="00D726CE"/>
    <w:rsid w:val="00D73553"/>
    <w:rsid w:val="00D73B26"/>
    <w:rsid w:val="00D73B51"/>
    <w:rsid w:val="00D74205"/>
    <w:rsid w:val="00D7451A"/>
    <w:rsid w:val="00D75120"/>
    <w:rsid w:val="00D7552F"/>
    <w:rsid w:val="00D76F16"/>
    <w:rsid w:val="00D77423"/>
    <w:rsid w:val="00D777BE"/>
    <w:rsid w:val="00D77801"/>
    <w:rsid w:val="00D80FDD"/>
    <w:rsid w:val="00D814B3"/>
    <w:rsid w:val="00D81558"/>
    <w:rsid w:val="00D82CEC"/>
    <w:rsid w:val="00D8319D"/>
    <w:rsid w:val="00D83241"/>
    <w:rsid w:val="00D838B4"/>
    <w:rsid w:val="00D83BF6"/>
    <w:rsid w:val="00D83E79"/>
    <w:rsid w:val="00D83FBB"/>
    <w:rsid w:val="00D844D3"/>
    <w:rsid w:val="00D84C73"/>
    <w:rsid w:val="00D85267"/>
    <w:rsid w:val="00D85CE4"/>
    <w:rsid w:val="00D85F1D"/>
    <w:rsid w:val="00D86141"/>
    <w:rsid w:val="00D8721B"/>
    <w:rsid w:val="00D87B5F"/>
    <w:rsid w:val="00D9117F"/>
    <w:rsid w:val="00D9138D"/>
    <w:rsid w:val="00D9200B"/>
    <w:rsid w:val="00D92192"/>
    <w:rsid w:val="00D92EA5"/>
    <w:rsid w:val="00D931EB"/>
    <w:rsid w:val="00D93855"/>
    <w:rsid w:val="00D93ABD"/>
    <w:rsid w:val="00D94707"/>
    <w:rsid w:val="00D948A1"/>
    <w:rsid w:val="00D952BA"/>
    <w:rsid w:val="00D953C8"/>
    <w:rsid w:val="00D953F6"/>
    <w:rsid w:val="00D96344"/>
    <w:rsid w:val="00D965DF"/>
    <w:rsid w:val="00D9685E"/>
    <w:rsid w:val="00D96BDA"/>
    <w:rsid w:val="00D96E79"/>
    <w:rsid w:val="00D97B8A"/>
    <w:rsid w:val="00D97DC5"/>
    <w:rsid w:val="00DA0027"/>
    <w:rsid w:val="00DA02EF"/>
    <w:rsid w:val="00DA04BF"/>
    <w:rsid w:val="00DA053F"/>
    <w:rsid w:val="00DA1A11"/>
    <w:rsid w:val="00DA28E6"/>
    <w:rsid w:val="00DA35E4"/>
    <w:rsid w:val="00DA49F5"/>
    <w:rsid w:val="00DA4B6F"/>
    <w:rsid w:val="00DA4BC4"/>
    <w:rsid w:val="00DA5411"/>
    <w:rsid w:val="00DA6927"/>
    <w:rsid w:val="00DA6B2F"/>
    <w:rsid w:val="00DB0040"/>
    <w:rsid w:val="00DB019C"/>
    <w:rsid w:val="00DB01B9"/>
    <w:rsid w:val="00DB0224"/>
    <w:rsid w:val="00DB0BED"/>
    <w:rsid w:val="00DB15F9"/>
    <w:rsid w:val="00DB2861"/>
    <w:rsid w:val="00DB2ECB"/>
    <w:rsid w:val="00DB2F21"/>
    <w:rsid w:val="00DB3B6F"/>
    <w:rsid w:val="00DB4D74"/>
    <w:rsid w:val="00DB587C"/>
    <w:rsid w:val="00DB5D3C"/>
    <w:rsid w:val="00DB63DE"/>
    <w:rsid w:val="00DB64C5"/>
    <w:rsid w:val="00DB6ADB"/>
    <w:rsid w:val="00DB6BF5"/>
    <w:rsid w:val="00DC07AC"/>
    <w:rsid w:val="00DC0990"/>
    <w:rsid w:val="00DC0A5E"/>
    <w:rsid w:val="00DC1BBC"/>
    <w:rsid w:val="00DC3D85"/>
    <w:rsid w:val="00DC5411"/>
    <w:rsid w:val="00DC5C4B"/>
    <w:rsid w:val="00DC6158"/>
    <w:rsid w:val="00DC7BB0"/>
    <w:rsid w:val="00DD07F2"/>
    <w:rsid w:val="00DD0B68"/>
    <w:rsid w:val="00DD1EDD"/>
    <w:rsid w:val="00DD2B41"/>
    <w:rsid w:val="00DD3176"/>
    <w:rsid w:val="00DD43D5"/>
    <w:rsid w:val="00DD4601"/>
    <w:rsid w:val="00DD548E"/>
    <w:rsid w:val="00DD5666"/>
    <w:rsid w:val="00DD62B5"/>
    <w:rsid w:val="00DD633E"/>
    <w:rsid w:val="00DD667D"/>
    <w:rsid w:val="00DD6C4B"/>
    <w:rsid w:val="00DE0610"/>
    <w:rsid w:val="00DE083C"/>
    <w:rsid w:val="00DE0C4D"/>
    <w:rsid w:val="00DE0CFA"/>
    <w:rsid w:val="00DE0F16"/>
    <w:rsid w:val="00DE119C"/>
    <w:rsid w:val="00DE11DC"/>
    <w:rsid w:val="00DE1542"/>
    <w:rsid w:val="00DE15BB"/>
    <w:rsid w:val="00DE292F"/>
    <w:rsid w:val="00DE2B70"/>
    <w:rsid w:val="00DE2E8A"/>
    <w:rsid w:val="00DE3183"/>
    <w:rsid w:val="00DE396F"/>
    <w:rsid w:val="00DE4045"/>
    <w:rsid w:val="00DE5184"/>
    <w:rsid w:val="00DE5679"/>
    <w:rsid w:val="00DE65BB"/>
    <w:rsid w:val="00DE6E7D"/>
    <w:rsid w:val="00DE727D"/>
    <w:rsid w:val="00DF014A"/>
    <w:rsid w:val="00DF0593"/>
    <w:rsid w:val="00DF0726"/>
    <w:rsid w:val="00DF0A9E"/>
    <w:rsid w:val="00DF0ECC"/>
    <w:rsid w:val="00DF14A3"/>
    <w:rsid w:val="00DF15EC"/>
    <w:rsid w:val="00DF1798"/>
    <w:rsid w:val="00DF1FA5"/>
    <w:rsid w:val="00DF335C"/>
    <w:rsid w:val="00DF3567"/>
    <w:rsid w:val="00DF35BC"/>
    <w:rsid w:val="00DF3AE7"/>
    <w:rsid w:val="00DF3FD3"/>
    <w:rsid w:val="00DF5461"/>
    <w:rsid w:val="00DF5DB4"/>
    <w:rsid w:val="00DF626D"/>
    <w:rsid w:val="00DF70C0"/>
    <w:rsid w:val="00DF7389"/>
    <w:rsid w:val="00DF757F"/>
    <w:rsid w:val="00DF7E30"/>
    <w:rsid w:val="00E0225F"/>
    <w:rsid w:val="00E02772"/>
    <w:rsid w:val="00E02946"/>
    <w:rsid w:val="00E02F98"/>
    <w:rsid w:val="00E03008"/>
    <w:rsid w:val="00E059F0"/>
    <w:rsid w:val="00E06589"/>
    <w:rsid w:val="00E06B97"/>
    <w:rsid w:val="00E06BB9"/>
    <w:rsid w:val="00E1005A"/>
    <w:rsid w:val="00E10920"/>
    <w:rsid w:val="00E10A1B"/>
    <w:rsid w:val="00E1243A"/>
    <w:rsid w:val="00E12AD5"/>
    <w:rsid w:val="00E13729"/>
    <w:rsid w:val="00E13DB3"/>
    <w:rsid w:val="00E14DB3"/>
    <w:rsid w:val="00E1515E"/>
    <w:rsid w:val="00E1522B"/>
    <w:rsid w:val="00E15417"/>
    <w:rsid w:val="00E17043"/>
    <w:rsid w:val="00E179A3"/>
    <w:rsid w:val="00E21194"/>
    <w:rsid w:val="00E2125D"/>
    <w:rsid w:val="00E21A22"/>
    <w:rsid w:val="00E21CAF"/>
    <w:rsid w:val="00E21F36"/>
    <w:rsid w:val="00E222B7"/>
    <w:rsid w:val="00E22735"/>
    <w:rsid w:val="00E23383"/>
    <w:rsid w:val="00E235C3"/>
    <w:rsid w:val="00E23F20"/>
    <w:rsid w:val="00E23FC8"/>
    <w:rsid w:val="00E24BCC"/>
    <w:rsid w:val="00E26DC7"/>
    <w:rsid w:val="00E26F8D"/>
    <w:rsid w:val="00E27CA3"/>
    <w:rsid w:val="00E3040A"/>
    <w:rsid w:val="00E306DE"/>
    <w:rsid w:val="00E310DD"/>
    <w:rsid w:val="00E31F5A"/>
    <w:rsid w:val="00E3328F"/>
    <w:rsid w:val="00E33A9A"/>
    <w:rsid w:val="00E33BF2"/>
    <w:rsid w:val="00E33F0F"/>
    <w:rsid w:val="00E34588"/>
    <w:rsid w:val="00E34F41"/>
    <w:rsid w:val="00E3505E"/>
    <w:rsid w:val="00E35288"/>
    <w:rsid w:val="00E3587A"/>
    <w:rsid w:val="00E35D85"/>
    <w:rsid w:val="00E35FAA"/>
    <w:rsid w:val="00E36064"/>
    <w:rsid w:val="00E36683"/>
    <w:rsid w:val="00E36DF9"/>
    <w:rsid w:val="00E376B8"/>
    <w:rsid w:val="00E378DE"/>
    <w:rsid w:val="00E37B49"/>
    <w:rsid w:val="00E40C71"/>
    <w:rsid w:val="00E4214B"/>
    <w:rsid w:val="00E42FB0"/>
    <w:rsid w:val="00E44FAE"/>
    <w:rsid w:val="00E45341"/>
    <w:rsid w:val="00E45F9C"/>
    <w:rsid w:val="00E47360"/>
    <w:rsid w:val="00E47AF0"/>
    <w:rsid w:val="00E47DB8"/>
    <w:rsid w:val="00E50146"/>
    <w:rsid w:val="00E503D7"/>
    <w:rsid w:val="00E50724"/>
    <w:rsid w:val="00E510C8"/>
    <w:rsid w:val="00E521C6"/>
    <w:rsid w:val="00E522C7"/>
    <w:rsid w:val="00E54BD9"/>
    <w:rsid w:val="00E55098"/>
    <w:rsid w:val="00E57189"/>
    <w:rsid w:val="00E5764A"/>
    <w:rsid w:val="00E576A1"/>
    <w:rsid w:val="00E57F7C"/>
    <w:rsid w:val="00E60534"/>
    <w:rsid w:val="00E60B8F"/>
    <w:rsid w:val="00E60FFC"/>
    <w:rsid w:val="00E61148"/>
    <w:rsid w:val="00E6242A"/>
    <w:rsid w:val="00E63A85"/>
    <w:rsid w:val="00E64C3A"/>
    <w:rsid w:val="00E66E89"/>
    <w:rsid w:val="00E67971"/>
    <w:rsid w:val="00E67BC7"/>
    <w:rsid w:val="00E67D81"/>
    <w:rsid w:val="00E67E67"/>
    <w:rsid w:val="00E67EC9"/>
    <w:rsid w:val="00E704E9"/>
    <w:rsid w:val="00E711F4"/>
    <w:rsid w:val="00E726B8"/>
    <w:rsid w:val="00E726BC"/>
    <w:rsid w:val="00E728B9"/>
    <w:rsid w:val="00E73567"/>
    <w:rsid w:val="00E735CE"/>
    <w:rsid w:val="00E74360"/>
    <w:rsid w:val="00E743E5"/>
    <w:rsid w:val="00E746A7"/>
    <w:rsid w:val="00E746B3"/>
    <w:rsid w:val="00E748DD"/>
    <w:rsid w:val="00E74912"/>
    <w:rsid w:val="00E75B57"/>
    <w:rsid w:val="00E76117"/>
    <w:rsid w:val="00E7698E"/>
    <w:rsid w:val="00E774CC"/>
    <w:rsid w:val="00E80174"/>
    <w:rsid w:val="00E806E6"/>
    <w:rsid w:val="00E8140A"/>
    <w:rsid w:val="00E821A2"/>
    <w:rsid w:val="00E82BA6"/>
    <w:rsid w:val="00E83BD6"/>
    <w:rsid w:val="00E83CA3"/>
    <w:rsid w:val="00E84A55"/>
    <w:rsid w:val="00E8553B"/>
    <w:rsid w:val="00E85B71"/>
    <w:rsid w:val="00E87513"/>
    <w:rsid w:val="00E915E0"/>
    <w:rsid w:val="00E94A6B"/>
    <w:rsid w:val="00E95F75"/>
    <w:rsid w:val="00E96050"/>
    <w:rsid w:val="00E961AE"/>
    <w:rsid w:val="00E97AA8"/>
    <w:rsid w:val="00EA1CC2"/>
    <w:rsid w:val="00EA1D68"/>
    <w:rsid w:val="00EA239C"/>
    <w:rsid w:val="00EA2425"/>
    <w:rsid w:val="00EA28A1"/>
    <w:rsid w:val="00EA355D"/>
    <w:rsid w:val="00EA3A1D"/>
    <w:rsid w:val="00EA47B9"/>
    <w:rsid w:val="00EA6281"/>
    <w:rsid w:val="00EA6978"/>
    <w:rsid w:val="00EA6E12"/>
    <w:rsid w:val="00EB0F47"/>
    <w:rsid w:val="00EB1D02"/>
    <w:rsid w:val="00EB20D1"/>
    <w:rsid w:val="00EB2244"/>
    <w:rsid w:val="00EB30B2"/>
    <w:rsid w:val="00EB397D"/>
    <w:rsid w:val="00EB540F"/>
    <w:rsid w:val="00EB6587"/>
    <w:rsid w:val="00EB7607"/>
    <w:rsid w:val="00EB7D16"/>
    <w:rsid w:val="00EC01A1"/>
    <w:rsid w:val="00EC04A5"/>
    <w:rsid w:val="00EC0FC7"/>
    <w:rsid w:val="00EC12C9"/>
    <w:rsid w:val="00EC2876"/>
    <w:rsid w:val="00EC2CA9"/>
    <w:rsid w:val="00EC3584"/>
    <w:rsid w:val="00EC4894"/>
    <w:rsid w:val="00EC5221"/>
    <w:rsid w:val="00EC59B3"/>
    <w:rsid w:val="00EC6CC4"/>
    <w:rsid w:val="00EC6CC7"/>
    <w:rsid w:val="00EC7606"/>
    <w:rsid w:val="00EC7B87"/>
    <w:rsid w:val="00ED0075"/>
    <w:rsid w:val="00ED00AE"/>
    <w:rsid w:val="00ED0508"/>
    <w:rsid w:val="00ED30B1"/>
    <w:rsid w:val="00ED3315"/>
    <w:rsid w:val="00ED3AA3"/>
    <w:rsid w:val="00ED3C04"/>
    <w:rsid w:val="00ED46DE"/>
    <w:rsid w:val="00ED488E"/>
    <w:rsid w:val="00ED63DB"/>
    <w:rsid w:val="00ED6A01"/>
    <w:rsid w:val="00EE0376"/>
    <w:rsid w:val="00EE1DCA"/>
    <w:rsid w:val="00EE2B41"/>
    <w:rsid w:val="00EE2F74"/>
    <w:rsid w:val="00EE5B12"/>
    <w:rsid w:val="00EE5E25"/>
    <w:rsid w:val="00EE6042"/>
    <w:rsid w:val="00EE7571"/>
    <w:rsid w:val="00EE7C8C"/>
    <w:rsid w:val="00EF2010"/>
    <w:rsid w:val="00EF40E1"/>
    <w:rsid w:val="00EF4B40"/>
    <w:rsid w:val="00EF4EB5"/>
    <w:rsid w:val="00EF5582"/>
    <w:rsid w:val="00EF563B"/>
    <w:rsid w:val="00EF7217"/>
    <w:rsid w:val="00EF7F79"/>
    <w:rsid w:val="00F00311"/>
    <w:rsid w:val="00F00601"/>
    <w:rsid w:val="00F00BCE"/>
    <w:rsid w:val="00F01335"/>
    <w:rsid w:val="00F01A3B"/>
    <w:rsid w:val="00F01CD1"/>
    <w:rsid w:val="00F01F73"/>
    <w:rsid w:val="00F022FC"/>
    <w:rsid w:val="00F02887"/>
    <w:rsid w:val="00F02BD6"/>
    <w:rsid w:val="00F0352A"/>
    <w:rsid w:val="00F04684"/>
    <w:rsid w:val="00F04C1D"/>
    <w:rsid w:val="00F0556F"/>
    <w:rsid w:val="00F05899"/>
    <w:rsid w:val="00F05E3A"/>
    <w:rsid w:val="00F062ED"/>
    <w:rsid w:val="00F06AF0"/>
    <w:rsid w:val="00F06FAF"/>
    <w:rsid w:val="00F07E6E"/>
    <w:rsid w:val="00F1088B"/>
    <w:rsid w:val="00F113E7"/>
    <w:rsid w:val="00F11B3B"/>
    <w:rsid w:val="00F12111"/>
    <w:rsid w:val="00F1280F"/>
    <w:rsid w:val="00F13068"/>
    <w:rsid w:val="00F13149"/>
    <w:rsid w:val="00F13858"/>
    <w:rsid w:val="00F13E32"/>
    <w:rsid w:val="00F148C3"/>
    <w:rsid w:val="00F14A69"/>
    <w:rsid w:val="00F15A79"/>
    <w:rsid w:val="00F165E0"/>
    <w:rsid w:val="00F16836"/>
    <w:rsid w:val="00F169E6"/>
    <w:rsid w:val="00F16A86"/>
    <w:rsid w:val="00F16A8D"/>
    <w:rsid w:val="00F16FA4"/>
    <w:rsid w:val="00F1766D"/>
    <w:rsid w:val="00F176B9"/>
    <w:rsid w:val="00F17D63"/>
    <w:rsid w:val="00F17DFA"/>
    <w:rsid w:val="00F20008"/>
    <w:rsid w:val="00F20B0F"/>
    <w:rsid w:val="00F213AE"/>
    <w:rsid w:val="00F21604"/>
    <w:rsid w:val="00F2166B"/>
    <w:rsid w:val="00F21F68"/>
    <w:rsid w:val="00F222DF"/>
    <w:rsid w:val="00F223A3"/>
    <w:rsid w:val="00F224D6"/>
    <w:rsid w:val="00F225E9"/>
    <w:rsid w:val="00F2278A"/>
    <w:rsid w:val="00F22EEB"/>
    <w:rsid w:val="00F230C9"/>
    <w:rsid w:val="00F23B4E"/>
    <w:rsid w:val="00F24278"/>
    <w:rsid w:val="00F24280"/>
    <w:rsid w:val="00F2455B"/>
    <w:rsid w:val="00F24839"/>
    <w:rsid w:val="00F24A19"/>
    <w:rsid w:val="00F24F0D"/>
    <w:rsid w:val="00F24FE5"/>
    <w:rsid w:val="00F24FFC"/>
    <w:rsid w:val="00F250FD"/>
    <w:rsid w:val="00F2516B"/>
    <w:rsid w:val="00F25228"/>
    <w:rsid w:val="00F2528F"/>
    <w:rsid w:val="00F25599"/>
    <w:rsid w:val="00F25A8B"/>
    <w:rsid w:val="00F25BD5"/>
    <w:rsid w:val="00F2623E"/>
    <w:rsid w:val="00F263A1"/>
    <w:rsid w:val="00F26641"/>
    <w:rsid w:val="00F26F4A"/>
    <w:rsid w:val="00F27637"/>
    <w:rsid w:val="00F3067C"/>
    <w:rsid w:val="00F315DF"/>
    <w:rsid w:val="00F32402"/>
    <w:rsid w:val="00F335E2"/>
    <w:rsid w:val="00F33E2E"/>
    <w:rsid w:val="00F34597"/>
    <w:rsid w:val="00F3757A"/>
    <w:rsid w:val="00F37BD7"/>
    <w:rsid w:val="00F37F48"/>
    <w:rsid w:val="00F41D41"/>
    <w:rsid w:val="00F439BD"/>
    <w:rsid w:val="00F44072"/>
    <w:rsid w:val="00F44B15"/>
    <w:rsid w:val="00F44FC2"/>
    <w:rsid w:val="00F45A1B"/>
    <w:rsid w:val="00F45E31"/>
    <w:rsid w:val="00F45ED3"/>
    <w:rsid w:val="00F45FCF"/>
    <w:rsid w:val="00F46196"/>
    <w:rsid w:val="00F46717"/>
    <w:rsid w:val="00F47419"/>
    <w:rsid w:val="00F476B1"/>
    <w:rsid w:val="00F47C0D"/>
    <w:rsid w:val="00F50982"/>
    <w:rsid w:val="00F50DCC"/>
    <w:rsid w:val="00F517BE"/>
    <w:rsid w:val="00F51D65"/>
    <w:rsid w:val="00F521A5"/>
    <w:rsid w:val="00F523E4"/>
    <w:rsid w:val="00F52A40"/>
    <w:rsid w:val="00F52CD0"/>
    <w:rsid w:val="00F52D4B"/>
    <w:rsid w:val="00F52EC8"/>
    <w:rsid w:val="00F53611"/>
    <w:rsid w:val="00F536B3"/>
    <w:rsid w:val="00F53A8F"/>
    <w:rsid w:val="00F5600E"/>
    <w:rsid w:val="00F560CD"/>
    <w:rsid w:val="00F56BEE"/>
    <w:rsid w:val="00F56C09"/>
    <w:rsid w:val="00F60185"/>
    <w:rsid w:val="00F62AF3"/>
    <w:rsid w:val="00F62F91"/>
    <w:rsid w:val="00F6309F"/>
    <w:rsid w:val="00F637DA"/>
    <w:rsid w:val="00F638F5"/>
    <w:rsid w:val="00F63B8B"/>
    <w:rsid w:val="00F65442"/>
    <w:rsid w:val="00F654AA"/>
    <w:rsid w:val="00F655E7"/>
    <w:rsid w:val="00F65C6A"/>
    <w:rsid w:val="00F663C9"/>
    <w:rsid w:val="00F666B5"/>
    <w:rsid w:val="00F66742"/>
    <w:rsid w:val="00F667D5"/>
    <w:rsid w:val="00F66CC4"/>
    <w:rsid w:val="00F66E33"/>
    <w:rsid w:val="00F670A6"/>
    <w:rsid w:val="00F67B0F"/>
    <w:rsid w:val="00F67D39"/>
    <w:rsid w:val="00F7026A"/>
    <w:rsid w:val="00F708FB"/>
    <w:rsid w:val="00F70B33"/>
    <w:rsid w:val="00F70F25"/>
    <w:rsid w:val="00F722C5"/>
    <w:rsid w:val="00F732C3"/>
    <w:rsid w:val="00F73FBB"/>
    <w:rsid w:val="00F7401B"/>
    <w:rsid w:val="00F74F77"/>
    <w:rsid w:val="00F7514D"/>
    <w:rsid w:val="00F75980"/>
    <w:rsid w:val="00F776F2"/>
    <w:rsid w:val="00F81065"/>
    <w:rsid w:val="00F81B5A"/>
    <w:rsid w:val="00F81D2A"/>
    <w:rsid w:val="00F81EBF"/>
    <w:rsid w:val="00F822BA"/>
    <w:rsid w:val="00F83435"/>
    <w:rsid w:val="00F834CC"/>
    <w:rsid w:val="00F83E9C"/>
    <w:rsid w:val="00F84811"/>
    <w:rsid w:val="00F848C2"/>
    <w:rsid w:val="00F84FA1"/>
    <w:rsid w:val="00F85220"/>
    <w:rsid w:val="00F869D7"/>
    <w:rsid w:val="00F86B72"/>
    <w:rsid w:val="00F86C30"/>
    <w:rsid w:val="00F8717B"/>
    <w:rsid w:val="00F876FF"/>
    <w:rsid w:val="00F87875"/>
    <w:rsid w:val="00F903E0"/>
    <w:rsid w:val="00F91124"/>
    <w:rsid w:val="00F927FA"/>
    <w:rsid w:val="00F928A5"/>
    <w:rsid w:val="00F945A5"/>
    <w:rsid w:val="00F945E6"/>
    <w:rsid w:val="00F95E7D"/>
    <w:rsid w:val="00F978AD"/>
    <w:rsid w:val="00FA0628"/>
    <w:rsid w:val="00FA073A"/>
    <w:rsid w:val="00FA114C"/>
    <w:rsid w:val="00FA1537"/>
    <w:rsid w:val="00FA1D5F"/>
    <w:rsid w:val="00FA22BB"/>
    <w:rsid w:val="00FA27E8"/>
    <w:rsid w:val="00FA2AF8"/>
    <w:rsid w:val="00FA324C"/>
    <w:rsid w:val="00FA4E91"/>
    <w:rsid w:val="00FA6097"/>
    <w:rsid w:val="00FA64BB"/>
    <w:rsid w:val="00FA6CCE"/>
    <w:rsid w:val="00FA6F3E"/>
    <w:rsid w:val="00FA6F3F"/>
    <w:rsid w:val="00FA726E"/>
    <w:rsid w:val="00FA74C8"/>
    <w:rsid w:val="00FA7EF5"/>
    <w:rsid w:val="00FB03F1"/>
    <w:rsid w:val="00FB0975"/>
    <w:rsid w:val="00FB0D11"/>
    <w:rsid w:val="00FB0D93"/>
    <w:rsid w:val="00FB0F79"/>
    <w:rsid w:val="00FB239C"/>
    <w:rsid w:val="00FB3072"/>
    <w:rsid w:val="00FB3458"/>
    <w:rsid w:val="00FB398F"/>
    <w:rsid w:val="00FB4139"/>
    <w:rsid w:val="00FB5E08"/>
    <w:rsid w:val="00FB68F5"/>
    <w:rsid w:val="00FB6C7F"/>
    <w:rsid w:val="00FB7AF0"/>
    <w:rsid w:val="00FB7B04"/>
    <w:rsid w:val="00FB7BC7"/>
    <w:rsid w:val="00FC0570"/>
    <w:rsid w:val="00FC0CAE"/>
    <w:rsid w:val="00FC16BB"/>
    <w:rsid w:val="00FC36F1"/>
    <w:rsid w:val="00FC3CC4"/>
    <w:rsid w:val="00FC4176"/>
    <w:rsid w:val="00FC5DA3"/>
    <w:rsid w:val="00FC6DB5"/>
    <w:rsid w:val="00FC73E5"/>
    <w:rsid w:val="00FC7FD2"/>
    <w:rsid w:val="00FD0028"/>
    <w:rsid w:val="00FD0170"/>
    <w:rsid w:val="00FD13CD"/>
    <w:rsid w:val="00FD1BF4"/>
    <w:rsid w:val="00FD1F9A"/>
    <w:rsid w:val="00FD290B"/>
    <w:rsid w:val="00FD3DB5"/>
    <w:rsid w:val="00FD4258"/>
    <w:rsid w:val="00FD50BD"/>
    <w:rsid w:val="00FD55B3"/>
    <w:rsid w:val="00FD5A9B"/>
    <w:rsid w:val="00FD5BAF"/>
    <w:rsid w:val="00FD5E4C"/>
    <w:rsid w:val="00FD5ED7"/>
    <w:rsid w:val="00FD6400"/>
    <w:rsid w:val="00FD7D2A"/>
    <w:rsid w:val="00FD7E64"/>
    <w:rsid w:val="00FE04EC"/>
    <w:rsid w:val="00FE0F3B"/>
    <w:rsid w:val="00FE2321"/>
    <w:rsid w:val="00FE49CF"/>
    <w:rsid w:val="00FE4BFE"/>
    <w:rsid w:val="00FE5A5F"/>
    <w:rsid w:val="00FE6A0F"/>
    <w:rsid w:val="00FE6C03"/>
    <w:rsid w:val="00FE723B"/>
    <w:rsid w:val="00FE7E7F"/>
    <w:rsid w:val="00FF0ACF"/>
    <w:rsid w:val="00FF1760"/>
    <w:rsid w:val="00FF2284"/>
    <w:rsid w:val="00FF2E05"/>
    <w:rsid w:val="00FF316B"/>
    <w:rsid w:val="00FF3637"/>
    <w:rsid w:val="00FF39A5"/>
    <w:rsid w:val="00FF4041"/>
    <w:rsid w:val="00FF4628"/>
    <w:rsid w:val="00FF4801"/>
    <w:rsid w:val="00FF4E1A"/>
    <w:rsid w:val="00FF54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213D43F2"/>
  <w15:chartTrackingRefBased/>
  <w15:docId w15:val="{D270550A-BF44-194B-AA67-14AF294A3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EF2"/>
    <w:pPr>
      <w:tabs>
        <w:tab w:val="center" w:pos="4153"/>
        <w:tab w:val="right" w:pos="8306"/>
      </w:tabs>
      <w:spacing w:after="0" w:line="240" w:lineRule="auto"/>
    </w:pPr>
  </w:style>
  <w:style w:type="character" w:customStyle="1" w:styleId="a4">
    <w:name w:val="כותרת עליונה תו"/>
    <w:basedOn w:val="a0"/>
    <w:link w:val="a3"/>
    <w:uiPriority w:val="99"/>
    <w:rsid w:val="00C41EF2"/>
  </w:style>
  <w:style w:type="paragraph" w:styleId="a5">
    <w:name w:val="footer"/>
    <w:basedOn w:val="a"/>
    <w:link w:val="a6"/>
    <w:uiPriority w:val="99"/>
    <w:unhideWhenUsed/>
    <w:rsid w:val="00C41EF2"/>
    <w:pPr>
      <w:tabs>
        <w:tab w:val="center" w:pos="4153"/>
        <w:tab w:val="right" w:pos="8306"/>
      </w:tabs>
      <w:spacing w:after="0" w:line="240" w:lineRule="auto"/>
    </w:pPr>
  </w:style>
  <w:style w:type="character" w:customStyle="1" w:styleId="a6">
    <w:name w:val="כותרת תחתונה תו"/>
    <w:basedOn w:val="a0"/>
    <w:link w:val="a5"/>
    <w:uiPriority w:val="99"/>
    <w:rsid w:val="00C41EF2"/>
  </w:style>
  <w:style w:type="paragraph" w:styleId="a7">
    <w:name w:val="List Paragraph"/>
    <w:basedOn w:val="a"/>
    <w:uiPriority w:val="34"/>
    <w:qFormat/>
    <w:rsid w:val="006B6418"/>
    <w:pPr>
      <w:ind w:left="720"/>
      <w:contextualSpacing/>
    </w:pPr>
  </w:style>
  <w:style w:type="paragraph" w:styleId="NormalWeb">
    <w:name w:val="Normal (Web)"/>
    <w:basedOn w:val="a"/>
    <w:uiPriority w:val="99"/>
    <w:semiHidden/>
    <w:unhideWhenUsed/>
    <w:rsid w:val="00562352"/>
    <w:pPr>
      <w:bidi w:val="0"/>
      <w:spacing w:before="100" w:beforeAutospacing="1" w:after="100" w:afterAutospacing="1" w:line="240" w:lineRule="auto"/>
    </w:pPr>
    <w:rPr>
      <w:rFonts w:ascii="Times New Roman" w:hAnsi="Times New Roman" w:cs="Times New Roman"/>
      <w:kern w:val="0"/>
      <w:sz w:val="24"/>
      <w:szCs w:val="24"/>
      <w14:ligatures w14:val="none"/>
    </w:rPr>
  </w:style>
  <w:style w:type="character" w:styleId="a8">
    <w:name w:val="page number"/>
    <w:basedOn w:val="a0"/>
    <w:uiPriority w:val="99"/>
    <w:semiHidden/>
    <w:unhideWhenUsed/>
    <w:rsid w:val="00355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55877">
      <w:bodyDiv w:val="1"/>
      <w:marLeft w:val="0"/>
      <w:marRight w:val="0"/>
      <w:marTop w:val="0"/>
      <w:marBottom w:val="0"/>
      <w:divBdr>
        <w:top w:val="none" w:sz="0" w:space="0" w:color="auto"/>
        <w:left w:val="none" w:sz="0" w:space="0" w:color="auto"/>
        <w:bottom w:val="none" w:sz="0" w:space="0" w:color="auto"/>
        <w:right w:val="none" w:sz="0" w:space="0" w:color="auto"/>
      </w:divBdr>
    </w:div>
    <w:div w:id="1033308260">
      <w:bodyDiv w:val="1"/>
      <w:marLeft w:val="0"/>
      <w:marRight w:val="0"/>
      <w:marTop w:val="0"/>
      <w:marBottom w:val="0"/>
      <w:divBdr>
        <w:top w:val="none" w:sz="0" w:space="0" w:color="auto"/>
        <w:left w:val="none" w:sz="0" w:space="0" w:color="auto"/>
        <w:bottom w:val="none" w:sz="0" w:space="0" w:color="auto"/>
        <w:right w:val="none" w:sz="0" w:space="0" w:color="auto"/>
      </w:divBdr>
      <w:divsChild>
        <w:div w:id="1202133331">
          <w:marLeft w:val="0"/>
          <w:marRight w:val="0"/>
          <w:marTop w:val="0"/>
          <w:marBottom w:val="0"/>
          <w:divBdr>
            <w:top w:val="none" w:sz="0" w:space="0" w:color="auto"/>
            <w:left w:val="none" w:sz="0" w:space="0" w:color="auto"/>
            <w:bottom w:val="none" w:sz="0" w:space="0" w:color="auto"/>
            <w:right w:val="none" w:sz="0" w:space="0" w:color="auto"/>
          </w:divBdr>
        </w:div>
        <w:div w:id="1659572740">
          <w:marLeft w:val="0"/>
          <w:marRight w:val="0"/>
          <w:marTop w:val="0"/>
          <w:marBottom w:val="0"/>
          <w:divBdr>
            <w:top w:val="none" w:sz="0" w:space="0" w:color="auto"/>
            <w:left w:val="none" w:sz="0" w:space="0" w:color="auto"/>
            <w:bottom w:val="none" w:sz="0" w:space="0" w:color="auto"/>
            <w:right w:val="none" w:sz="0" w:space="0" w:color="auto"/>
          </w:divBdr>
          <w:divsChild>
            <w:div w:id="747338676">
              <w:marLeft w:val="0"/>
              <w:marRight w:val="0"/>
              <w:marTop w:val="0"/>
              <w:marBottom w:val="0"/>
              <w:divBdr>
                <w:top w:val="none" w:sz="0" w:space="0" w:color="auto"/>
                <w:left w:val="none" w:sz="0" w:space="0" w:color="auto"/>
                <w:bottom w:val="none" w:sz="0" w:space="0" w:color="auto"/>
                <w:right w:val="none" w:sz="0" w:space="0" w:color="auto"/>
              </w:divBdr>
              <w:divsChild>
                <w:div w:id="496842120">
                  <w:marLeft w:val="0"/>
                  <w:marRight w:val="0"/>
                  <w:marTop w:val="0"/>
                  <w:marBottom w:val="0"/>
                  <w:divBdr>
                    <w:top w:val="none" w:sz="0" w:space="0" w:color="auto"/>
                    <w:left w:val="none" w:sz="0" w:space="0" w:color="auto"/>
                    <w:bottom w:val="none" w:sz="0" w:space="0" w:color="auto"/>
                    <w:right w:val="none" w:sz="0" w:space="0" w:color="auto"/>
                  </w:divBdr>
                  <w:divsChild>
                    <w:div w:id="1851598826">
                      <w:marLeft w:val="0"/>
                      <w:marRight w:val="0"/>
                      <w:marTop w:val="0"/>
                      <w:marBottom w:val="0"/>
                      <w:divBdr>
                        <w:top w:val="none" w:sz="0" w:space="0" w:color="auto"/>
                        <w:left w:val="none" w:sz="0" w:space="0" w:color="auto"/>
                        <w:bottom w:val="none" w:sz="0" w:space="0" w:color="auto"/>
                        <w:right w:val="none" w:sz="0" w:space="0" w:color="auto"/>
                      </w:divBdr>
                      <w:divsChild>
                        <w:div w:id="123428800">
                          <w:marLeft w:val="0"/>
                          <w:marRight w:val="0"/>
                          <w:marTop w:val="0"/>
                          <w:marBottom w:val="0"/>
                          <w:divBdr>
                            <w:top w:val="none" w:sz="0" w:space="0" w:color="auto"/>
                            <w:left w:val="none" w:sz="0" w:space="0" w:color="auto"/>
                            <w:bottom w:val="none" w:sz="0" w:space="0" w:color="auto"/>
                            <w:right w:val="none" w:sz="0" w:space="0" w:color="auto"/>
                          </w:divBdr>
                        </w:div>
                      </w:divsChild>
                    </w:div>
                    <w:div w:id="1286690570">
                      <w:marLeft w:val="0"/>
                      <w:marRight w:val="0"/>
                      <w:marTop w:val="0"/>
                      <w:marBottom w:val="0"/>
                      <w:divBdr>
                        <w:top w:val="none" w:sz="0" w:space="0" w:color="auto"/>
                        <w:left w:val="none" w:sz="0" w:space="0" w:color="auto"/>
                        <w:bottom w:val="none" w:sz="0" w:space="0" w:color="auto"/>
                        <w:right w:val="none" w:sz="0" w:space="0" w:color="auto"/>
                      </w:divBdr>
                      <w:divsChild>
                        <w:div w:id="1131556095">
                          <w:marLeft w:val="0"/>
                          <w:marRight w:val="0"/>
                          <w:marTop w:val="0"/>
                          <w:marBottom w:val="0"/>
                          <w:divBdr>
                            <w:top w:val="none" w:sz="0" w:space="0" w:color="auto"/>
                            <w:left w:val="none" w:sz="0" w:space="0" w:color="auto"/>
                            <w:bottom w:val="none" w:sz="0" w:space="0" w:color="auto"/>
                            <w:right w:val="none" w:sz="0" w:space="0" w:color="auto"/>
                          </w:divBdr>
                          <w:divsChild>
                            <w:div w:id="457381808">
                              <w:marLeft w:val="0"/>
                              <w:marRight w:val="0"/>
                              <w:marTop w:val="0"/>
                              <w:marBottom w:val="0"/>
                              <w:divBdr>
                                <w:top w:val="none" w:sz="0" w:space="0" w:color="auto"/>
                                <w:left w:val="none" w:sz="0" w:space="0" w:color="auto"/>
                                <w:bottom w:val="none" w:sz="0" w:space="0" w:color="auto"/>
                                <w:right w:val="none" w:sz="0" w:space="0" w:color="auto"/>
                              </w:divBdr>
                              <w:divsChild>
                                <w:div w:id="2107456266">
                                  <w:marLeft w:val="0"/>
                                  <w:marRight w:val="0"/>
                                  <w:marTop w:val="0"/>
                                  <w:marBottom w:val="0"/>
                                  <w:divBdr>
                                    <w:top w:val="none" w:sz="0" w:space="0" w:color="auto"/>
                                    <w:left w:val="none" w:sz="0" w:space="0" w:color="auto"/>
                                    <w:bottom w:val="none" w:sz="0" w:space="0" w:color="auto"/>
                                    <w:right w:val="none" w:sz="0" w:space="0" w:color="auto"/>
                                  </w:divBdr>
                                  <w:divsChild>
                                    <w:div w:id="1154832447">
                                      <w:marLeft w:val="0"/>
                                      <w:marRight w:val="0"/>
                                      <w:marTop w:val="0"/>
                                      <w:marBottom w:val="0"/>
                                      <w:divBdr>
                                        <w:top w:val="none" w:sz="0" w:space="0" w:color="auto"/>
                                        <w:left w:val="none" w:sz="0" w:space="0" w:color="auto"/>
                                        <w:bottom w:val="none" w:sz="0" w:space="0" w:color="auto"/>
                                        <w:right w:val="none" w:sz="0" w:space="0" w:color="auto"/>
                                      </w:divBdr>
                                      <w:divsChild>
                                        <w:div w:id="839124334">
                                          <w:marLeft w:val="0"/>
                                          <w:marRight w:val="0"/>
                                          <w:marTop w:val="0"/>
                                          <w:marBottom w:val="0"/>
                                          <w:divBdr>
                                            <w:top w:val="none" w:sz="0" w:space="0" w:color="auto"/>
                                            <w:left w:val="none" w:sz="0" w:space="0" w:color="auto"/>
                                            <w:bottom w:val="none" w:sz="0" w:space="0" w:color="auto"/>
                                            <w:right w:val="none" w:sz="0" w:space="0" w:color="auto"/>
                                          </w:divBdr>
                                          <w:divsChild>
                                            <w:div w:id="44068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4053">
                                  <w:marLeft w:val="0"/>
                                  <w:marRight w:val="0"/>
                                  <w:marTop w:val="0"/>
                                  <w:marBottom w:val="0"/>
                                  <w:divBdr>
                                    <w:top w:val="none" w:sz="0" w:space="0" w:color="auto"/>
                                    <w:left w:val="none" w:sz="0" w:space="0" w:color="auto"/>
                                    <w:bottom w:val="none" w:sz="0" w:space="0" w:color="auto"/>
                                    <w:right w:val="none" w:sz="0" w:space="0" w:color="auto"/>
                                  </w:divBdr>
                                  <w:divsChild>
                                    <w:div w:id="60712659">
                                      <w:marLeft w:val="0"/>
                                      <w:marRight w:val="0"/>
                                      <w:marTop w:val="0"/>
                                      <w:marBottom w:val="0"/>
                                      <w:divBdr>
                                        <w:top w:val="none" w:sz="0" w:space="0" w:color="auto"/>
                                        <w:left w:val="none" w:sz="0" w:space="0" w:color="auto"/>
                                        <w:bottom w:val="none" w:sz="0" w:space="0" w:color="auto"/>
                                        <w:right w:val="none" w:sz="0" w:space="0" w:color="auto"/>
                                      </w:divBdr>
                                    </w:div>
                                    <w:div w:id="1525827664">
                                      <w:marLeft w:val="0"/>
                                      <w:marRight w:val="0"/>
                                      <w:marTop w:val="0"/>
                                      <w:marBottom w:val="0"/>
                                      <w:divBdr>
                                        <w:top w:val="none" w:sz="0" w:space="0" w:color="auto"/>
                                        <w:left w:val="none" w:sz="0" w:space="0" w:color="auto"/>
                                        <w:bottom w:val="none" w:sz="0" w:space="0" w:color="auto"/>
                                        <w:right w:val="none" w:sz="0" w:space="0" w:color="auto"/>
                                      </w:divBdr>
                                    </w:div>
                                    <w:div w:id="1313564357">
                                      <w:marLeft w:val="0"/>
                                      <w:marRight w:val="0"/>
                                      <w:marTop w:val="0"/>
                                      <w:marBottom w:val="0"/>
                                      <w:divBdr>
                                        <w:top w:val="none" w:sz="0" w:space="0" w:color="auto"/>
                                        <w:left w:val="none" w:sz="0" w:space="0" w:color="auto"/>
                                        <w:bottom w:val="none" w:sz="0" w:space="0" w:color="auto"/>
                                        <w:right w:val="none" w:sz="0" w:space="0" w:color="auto"/>
                                      </w:divBdr>
                                    </w:div>
                                    <w:div w:id="1036271264">
                                      <w:marLeft w:val="0"/>
                                      <w:marRight w:val="0"/>
                                      <w:marTop w:val="0"/>
                                      <w:marBottom w:val="0"/>
                                      <w:divBdr>
                                        <w:top w:val="none" w:sz="0" w:space="0" w:color="auto"/>
                                        <w:left w:val="none" w:sz="0" w:space="0" w:color="auto"/>
                                        <w:bottom w:val="none" w:sz="0" w:space="0" w:color="auto"/>
                                        <w:right w:val="none" w:sz="0" w:space="0" w:color="auto"/>
                                      </w:divBdr>
                                      <w:divsChild>
                                        <w:div w:id="1728458356">
                                          <w:marLeft w:val="0"/>
                                          <w:marRight w:val="0"/>
                                          <w:marTop w:val="0"/>
                                          <w:marBottom w:val="0"/>
                                          <w:divBdr>
                                            <w:top w:val="none" w:sz="0" w:space="0" w:color="auto"/>
                                            <w:left w:val="none" w:sz="0" w:space="0" w:color="auto"/>
                                            <w:bottom w:val="none" w:sz="0" w:space="0" w:color="auto"/>
                                            <w:right w:val="none" w:sz="0" w:space="0" w:color="auto"/>
                                          </w:divBdr>
                                          <w:divsChild>
                                            <w:div w:id="75578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650233">
                      <w:marLeft w:val="0"/>
                      <w:marRight w:val="0"/>
                      <w:marTop w:val="600"/>
                      <w:marBottom w:val="0"/>
                      <w:divBdr>
                        <w:top w:val="none" w:sz="0" w:space="0" w:color="auto"/>
                        <w:left w:val="none" w:sz="0" w:space="0" w:color="auto"/>
                        <w:bottom w:val="none" w:sz="0" w:space="0" w:color="auto"/>
                        <w:right w:val="none" w:sz="0" w:space="0" w:color="auto"/>
                      </w:divBdr>
                      <w:divsChild>
                        <w:div w:id="359670288">
                          <w:marLeft w:val="0"/>
                          <w:marRight w:val="0"/>
                          <w:marTop w:val="0"/>
                          <w:marBottom w:val="0"/>
                          <w:divBdr>
                            <w:top w:val="none" w:sz="0" w:space="0" w:color="auto"/>
                            <w:left w:val="none" w:sz="0" w:space="0" w:color="auto"/>
                            <w:bottom w:val="none" w:sz="0" w:space="0" w:color="auto"/>
                            <w:right w:val="none" w:sz="0" w:space="0" w:color="auto"/>
                          </w:divBdr>
                          <w:divsChild>
                            <w:div w:id="1233083444">
                              <w:marLeft w:val="0"/>
                              <w:marRight w:val="0"/>
                              <w:marTop w:val="0"/>
                              <w:marBottom w:val="240"/>
                              <w:divBdr>
                                <w:top w:val="none" w:sz="0" w:space="0" w:color="auto"/>
                                <w:left w:val="none" w:sz="0" w:space="0" w:color="auto"/>
                                <w:bottom w:val="none" w:sz="0" w:space="0" w:color="auto"/>
                                <w:right w:val="none" w:sz="0" w:space="0" w:color="auto"/>
                              </w:divBdr>
                              <w:divsChild>
                                <w:div w:id="955916616">
                                  <w:marLeft w:val="0"/>
                                  <w:marRight w:val="0"/>
                                  <w:marTop w:val="0"/>
                                  <w:marBottom w:val="0"/>
                                  <w:divBdr>
                                    <w:top w:val="none" w:sz="0" w:space="0" w:color="auto"/>
                                    <w:left w:val="none" w:sz="0" w:space="0" w:color="auto"/>
                                    <w:bottom w:val="none" w:sz="0" w:space="0" w:color="auto"/>
                                    <w:right w:val="none" w:sz="0" w:space="0" w:color="auto"/>
                                  </w:divBdr>
                                </w:div>
                              </w:divsChild>
                            </w:div>
                            <w:div w:id="514541694">
                              <w:marLeft w:val="0"/>
                              <w:marRight w:val="0"/>
                              <w:marTop w:val="0"/>
                              <w:marBottom w:val="0"/>
                              <w:divBdr>
                                <w:top w:val="none" w:sz="0" w:space="0" w:color="auto"/>
                                <w:left w:val="none" w:sz="0" w:space="0" w:color="auto"/>
                                <w:bottom w:val="none" w:sz="0" w:space="0" w:color="auto"/>
                                <w:right w:val="none" w:sz="0" w:space="0" w:color="auto"/>
                              </w:divBdr>
                              <w:divsChild>
                                <w:div w:id="219678244">
                                  <w:marLeft w:val="0"/>
                                  <w:marRight w:val="0"/>
                                  <w:marTop w:val="0"/>
                                  <w:marBottom w:val="0"/>
                                  <w:divBdr>
                                    <w:top w:val="single" w:sz="2" w:space="0" w:color="auto"/>
                                    <w:left w:val="single" w:sz="2" w:space="0" w:color="auto"/>
                                    <w:bottom w:val="single" w:sz="2" w:space="0" w:color="auto"/>
                                    <w:right w:val="single" w:sz="2" w:space="0" w:color="auto"/>
                                  </w:divBdr>
                                  <w:divsChild>
                                    <w:div w:id="1390149662">
                                      <w:marLeft w:val="0"/>
                                      <w:marRight w:val="0"/>
                                      <w:marTop w:val="0"/>
                                      <w:marBottom w:val="0"/>
                                      <w:divBdr>
                                        <w:top w:val="none" w:sz="0" w:space="0" w:color="auto"/>
                                        <w:left w:val="none" w:sz="0" w:space="0" w:color="auto"/>
                                        <w:bottom w:val="none" w:sz="0" w:space="0" w:color="auto"/>
                                        <w:right w:val="none" w:sz="0" w:space="0" w:color="auto"/>
                                      </w:divBdr>
                                      <w:divsChild>
                                        <w:div w:id="1979919561">
                                          <w:marLeft w:val="0"/>
                                          <w:marRight w:val="0"/>
                                          <w:marTop w:val="0"/>
                                          <w:marBottom w:val="0"/>
                                          <w:divBdr>
                                            <w:top w:val="none" w:sz="0" w:space="0" w:color="auto"/>
                                            <w:left w:val="none" w:sz="0" w:space="0" w:color="auto"/>
                                            <w:bottom w:val="none" w:sz="0" w:space="0" w:color="auto"/>
                                            <w:right w:val="none" w:sz="0" w:space="0" w:color="auto"/>
                                          </w:divBdr>
                                        </w:div>
                                        <w:div w:id="889848702">
                                          <w:marLeft w:val="0"/>
                                          <w:marRight w:val="0"/>
                                          <w:marTop w:val="0"/>
                                          <w:marBottom w:val="0"/>
                                          <w:divBdr>
                                            <w:top w:val="none" w:sz="0" w:space="0" w:color="auto"/>
                                            <w:left w:val="none" w:sz="0" w:space="0" w:color="auto"/>
                                            <w:bottom w:val="none" w:sz="0" w:space="0" w:color="auto"/>
                                            <w:right w:val="none" w:sz="0" w:space="0" w:color="auto"/>
                                          </w:divBdr>
                                        </w:div>
                                        <w:div w:id="935850">
                                          <w:marLeft w:val="0"/>
                                          <w:marRight w:val="0"/>
                                          <w:marTop w:val="0"/>
                                          <w:marBottom w:val="0"/>
                                          <w:divBdr>
                                            <w:top w:val="none" w:sz="0" w:space="0" w:color="auto"/>
                                            <w:left w:val="none" w:sz="0" w:space="0" w:color="auto"/>
                                            <w:bottom w:val="none" w:sz="0" w:space="0" w:color="auto"/>
                                            <w:right w:val="none" w:sz="0" w:space="0" w:color="auto"/>
                                          </w:divBdr>
                                        </w:div>
                                        <w:div w:id="1444303386">
                                          <w:marLeft w:val="0"/>
                                          <w:marRight w:val="0"/>
                                          <w:marTop w:val="0"/>
                                          <w:marBottom w:val="0"/>
                                          <w:divBdr>
                                            <w:top w:val="none" w:sz="0" w:space="0" w:color="auto"/>
                                            <w:left w:val="none" w:sz="0" w:space="0" w:color="auto"/>
                                            <w:bottom w:val="none" w:sz="0" w:space="0" w:color="auto"/>
                                            <w:right w:val="none" w:sz="0" w:space="0" w:color="auto"/>
                                          </w:divBdr>
                                        </w:div>
                                        <w:div w:id="1340698098">
                                          <w:marLeft w:val="0"/>
                                          <w:marRight w:val="0"/>
                                          <w:marTop w:val="0"/>
                                          <w:marBottom w:val="0"/>
                                          <w:divBdr>
                                            <w:top w:val="none" w:sz="0" w:space="0" w:color="auto"/>
                                            <w:left w:val="none" w:sz="0" w:space="0" w:color="auto"/>
                                            <w:bottom w:val="none" w:sz="0" w:space="0" w:color="auto"/>
                                            <w:right w:val="none" w:sz="0" w:space="0" w:color="auto"/>
                                          </w:divBdr>
                                        </w:div>
                                        <w:div w:id="179003927">
                                          <w:marLeft w:val="0"/>
                                          <w:marRight w:val="0"/>
                                          <w:marTop w:val="0"/>
                                          <w:marBottom w:val="0"/>
                                          <w:divBdr>
                                            <w:top w:val="none" w:sz="0" w:space="0" w:color="auto"/>
                                            <w:left w:val="none" w:sz="0" w:space="0" w:color="auto"/>
                                            <w:bottom w:val="none" w:sz="0" w:space="0" w:color="auto"/>
                                            <w:right w:val="none" w:sz="0" w:space="0" w:color="auto"/>
                                          </w:divBdr>
                                        </w:div>
                                        <w:div w:id="1031959217">
                                          <w:marLeft w:val="0"/>
                                          <w:marRight w:val="0"/>
                                          <w:marTop w:val="0"/>
                                          <w:marBottom w:val="0"/>
                                          <w:divBdr>
                                            <w:top w:val="none" w:sz="0" w:space="0" w:color="auto"/>
                                            <w:left w:val="none" w:sz="0" w:space="0" w:color="auto"/>
                                            <w:bottom w:val="none" w:sz="0" w:space="0" w:color="auto"/>
                                            <w:right w:val="none" w:sz="0" w:space="0" w:color="auto"/>
                                          </w:divBdr>
                                        </w:div>
                                        <w:div w:id="186065520">
                                          <w:marLeft w:val="0"/>
                                          <w:marRight w:val="0"/>
                                          <w:marTop w:val="0"/>
                                          <w:marBottom w:val="0"/>
                                          <w:divBdr>
                                            <w:top w:val="none" w:sz="0" w:space="0" w:color="auto"/>
                                            <w:left w:val="none" w:sz="0" w:space="0" w:color="auto"/>
                                            <w:bottom w:val="none" w:sz="0" w:space="0" w:color="auto"/>
                                            <w:right w:val="none" w:sz="0" w:space="0" w:color="auto"/>
                                          </w:divBdr>
                                        </w:div>
                                        <w:div w:id="642193546">
                                          <w:marLeft w:val="0"/>
                                          <w:marRight w:val="0"/>
                                          <w:marTop w:val="0"/>
                                          <w:marBottom w:val="0"/>
                                          <w:divBdr>
                                            <w:top w:val="none" w:sz="0" w:space="0" w:color="auto"/>
                                            <w:left w:val="none" w:sz="0" w:space="0" w:color="auto"/>
                                            <w:bottom w:val="none" w:sz="0" w:space="0" w:color="auto"/>
                                            <w:right w:val="none" w:sz="0" w:space="0" w:color="auto"/>
                                          </w:divBdr>
                                        </w:div>
                                        <w:div w:id="1710105828">
                                          <w:marLeft w:val="0"/>
                                          <w:marRight w:val="0"/>
                                          <w:marTop w:val="0"/>
                                          <w:marBottom w:val="0"/>
                                          <w:divBdr>
                                            <w:top w:val="none" w:sz="0" w:space="0" w:color="auto"/>
                                            <w:left w:val="none" w:sz="0" w:space="0" w:color="auto"/>
                                            <w:bottom w:val="none" w:sz="0" w:space="0" w:color="auto"/>
                                            <w:right w:val="none" w:sz="0" w:space="0" w:color="auto"/>
                                          </w:divBdr>
                                        </w:div>
                                        <w:div w:id="113502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61809">
                      <w:marLeft w:val="0"/>
                      <w:marRight w:val="0"/>
                      <w:marTop w:val="600"/>
                      <w:marBottom w:val="0"/>
                      <w:divBdr>
                        <w:top w:val="none" w:sz="0" w:space="0" w:color="auto"/>
                        <w:left w:val="none" w:sz="0" w:space="0" w:color="auto"/>
                        <w:bottom w:val="none" w:sz="0" w:space="0" w:color="auto"/>
                        <w:right w:val="none" w:sz="0" w:space="0" w:color="auto"/>
                      </w:divBdr>
                      <w:divsChild>
                        <w:div w:id="1326854960">
                          <w:marLeft w:val="0"/>
                          <w:marRight w:val="0"/>
                          <w:marTop w:val="0"/>
                          <w:marBottom w:val="0"/>
                          <w:divBdr>
                            <w:top w:val="none" w:sz="0" w:space="0" w:color="auto"/>
                            <w:left w:val="none" w:sz="0" w:space="0" w:color="auto"/>
                            <w:bottom w:val="none" w:sz="0" w:space="0" w:color="auto"/>
                            <w:right w:val="none" w:sz="0" w:space="0" w:color="auto"/>
                          </w:divBdr>
                          <w:divsChild>
                            <w:div w:id="1179004368">
                              <w:marLeft w:val="0"/>
                              <w:marRight w:val="0"/>
                              <w:marTop w:val="0"/>
                              <w:marBottom w:val="240"/>
                              <w:divBdr>
                                <w:top w:val="none" w:sz="0" w:space="0" w:color="auto"/>
                                <w:left w:val="none" w:sz="0" w:space="0" w:color="auto"/>
                                <w:bottom w:val="none" w:sz="0" w:space="0" w:color="auto"/>
                                <w:right w:val="none" w:sz="0" w:space="0" w:color="auto"/>
                              </w:divBdr>
                              <w:divsChild>
                                <w:div w:id="1470631802">
                                  <w:marLeft w:val="0"/>
                                  <w:marRight w:val="0"/>
                                  <w:marTop w:val="0"/>
                                  <w:marBottom w:val="0"/>
                                  <w:divBdr>
                                    <w:top w:val="none" w:sz="0" w:space="0" w:color="auto"/>
                                    <w:left w:val="none" w:sz="0" w:space="0" w:color="auto"/>
                                    <w:bottom w:val="none" w:sz="0" w:space="0" w:color="auto"/>
                                    <w:right w:val="none" w:sz="0" w:space="0" w:color="auto"/>
                                  </w:divBdr>
                                </w:div>
                              </w:divsChild>
                            </w:div>
                            <w:div w:id="1732192201">
                              <w:marLeft w:val="0"/>
                              <w:marRight w:val="0"/>
                              <w:marTop w:val="0"/>
                              <w:marBottom w:val="0"/>
                              <w:divBdr>
                                <w:top w:val="none" w:sz="0" w:space="0" w:color="auto"/>
                                <w:left w:val="none" w:sz="0" w:space="0" w:color="auto"/>
                                <w:bottom w:val="none" w:sz="0" w:space="0" w:color="auto"/>
                                <w:right w:val="none" w:sz="0" w:space="0" w:color="auto"/>
                              </w:divBdr>
                              <w:divsChild>
                                <w:div w:id="626475245">
                                  <w:marLeft w:val="0"/>
                                  <w:marRight w:val="0"/>
                                  <w:marTop w:val="0"/>
                                  <w:marBottom w:val="0"/>
                                  <w:divBdr>
                                    <w:top w:val="none" w:sz="0" w:space="0" w:color="auto"/>
                                    <w:left w:val="none" w:sz="0" w:space="0" w:color="auto"/>
                                    <w:bottom w:val="none" w:sz="0" w:space="0" w:color="auto"/>
                                    <w:right w:val="none" w:sz="0" w:space="0" w:color="auto"/>
                                  </w:divBdr>
                                  <w:divsChild>
                                    <w:div w:id="2042364523">
                                      <w:marLeft w:val="0"/>
                                      <w:marRight w:val="0"/>
                                      <w:marTop w:val="0"/>
                                      <w:marBottom w:val="0"/>
                                      <w:divBdr>
                                        <w:top w:val="none" w:sz="0" w:space="0" w:color="auto"/>
                                        <w:left w:val="none" w:sz="0" w:space="0" w:color="auto"/>
                                        <w:bottom w:val="none" w:sz="0" w:space="0" w:color="auto"/>
                                        <w:right w:val="none" w:sz="0" w:space="0" w:color="auto"/>
                                      </w:divBdr>
                                      <w:divsChild>
                                        <w:div w:id="1278559633">
                                          <w:marLeft w:val="0"/>
                                          <w:marRight w:val="0"/>
                                          <w:marTop w:val="120"/>
                                          <w:marBottom w:val="48"/>
                                          <w:divBdr>
                                            <w:top w:val="none" w:sz="0" w:space="0" w:color="auto"/>
                                            <w:left w:val="none" w:sz="0" w:space="0" w:color="auto"/>
                                            <w:bottom w:val="none" w:sz="0" w:space="0" w:color="auto"/>
                                            <w:right w:val="none" w:sz="0" w:space="0" w:color="auto"/>
                                          </w:divBdr>
                                          <w:divsChild>
                                            <w:div w:id="690571871">
                                              <w:marLeft w:val="0"/>
                                              <w:marRight w:val="0"/>
                                              <w:marTop w:val="0"/>
                                              <w:marBottom w:val="0"/>
                                              <w:divBdr>
                                                <w:top w:val="none" w:sz="0" w:space="0" w:color="auto"/>
                                                <w:left w:val="none" w:sz="0" w:space="0" w:color="auto"/>
                                                <w:bottom w:val="none" w:sz="0" w:space="0" w:color="auto"/>
                                                <w:right w:val="none" w:sz="0" w:space="0" w:color="auto"/>
                                              </w:divBdr>
                                              <w:divsChild>
                                                <w:div w:id="15711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89080">
                                      <w:marLeft w:val="0"/>
                                      <w:marRight w:val="0"/>
                                      <w:marTop w:val="0"/>
                                      <w:marBottom w:val="0"/>
                                      <w:divBdr>
                                        <w:top w:val="none" w:sz="0" w:space="0" w:color="auto"/>
                                        <w:left w:val="none" w:sz="0" w:space="0" w:color="auto"/>
                                        <w:bottom w:val="none" w:sz="0" w:space="0" w:color="auto"/>
                                        <w:right w:val="none" w:sz="0" w:space="0" w:color="auto"/>
                                      </w:divBdr>
                                      <w:divsChild>
                                        <w:div w:id="218128791">
                                          <w:marLeft w:val="0"/>
                                          <w:marRight w:val="0"/>
                                          <w:marTop w:val="0"/>
                                          <w:marBottom w:val="0"/>
                                          <w:divBdr>
                                            <w:top w:val="none" w:sz="0" w:space="0" w:color="auto"/>
                                            <w:left w:val="none" w:sz="0" w:space="0" w:color="auto"/>
                                            <w:bottom w:val="none" w:sz="0" w:space="0" w:color="auto"/>
                                            <w:right w:val="none" w:sz="0" w:space="0" w:color="auto"/>
                                          </w:divBdr>
                                          <w:divsChild>
                                            <w:div w:id="1318339008">
                                              <w:marLeft w:val="0"/>
                                              <w:marRight w:val="0"/>
                                              <w:marTop w:val="100"/>
                                              <w:marBottom w:val="100"/>
                                              <w:divBdr>
                                                <w:top w:val="none" w:sz="0" w:space="0" w:color="auto"/>
                                                <w:left w:val="none" w:sz="0" w:space="0" w:color="auto"/>
                                                <w:bottom w:val="none" w:sz="0" w:space="0" w:color="auto"/>
                                                <w:right w:val="none" w:sz="0" w:space="0" w:color="auto"/>
                                              </w:divBdr>
                                              <w:divsChild>
                                                <w:div w:id="381439080">
                                                  <w:marLeft w:val="0"/>
                                                  <w:marRight w:val="0"/>
                                                  <w:marTop w:val="0"/>
                                                  <w:marBottom w:val="0"/>
                                                  <w:divBdr>
                                                    <w:top w:val="none" w:sz="0" w:space="0" w:color="auto"/>
                                                    <w:left w:val="none" w:sz="0" w:space="0" w:color="auto"/>
                                                    <w:bottom w:val="none" w:sz="0" w:space="0" w:color="auto"/>
                                                    <w:right w:val="none" w:sz="0" w:space="0" w:color="auto"/>
                                                  </w:divBdr>
                                                  <w:divsChild>
                                                    <w:div w:id="15062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31098">
                                          <w:marLeft w:val="0"/>
                                          <w:marRight w:val="0"/>
                                          <w:marTop w:val="0"/>
                                          <w:marBottom w:val="0"/>
                                          <w:divBdr>
                                            <w:top w:val="none" w:sz="0" w:space="0" w:color="auto"/>
                                            <w:left w:val="none" w:sz="0" w:space="0" w:color="auto"/>
                                            <w:bottom w:val="none" w:sz="0" w:space="0" w:color="auto"/>
                                            <w:right w:val="none" w:sz="0" w:space="0" w:color="auto"/>
                                          </w:divBdr>
                                          <w:divsChild>
                                            <w:div w:id="1551964445">
                                              <w:marLeft w:val="0"/>
                                              <w:marRight w:val="0"/>
                                              <w:marTop w:val="100"/>
                                              <w:marBottom w:val="100"/>
                                              <w:divBdr>
                                                <w:top w:val="none" w:sz="0" w:space="0" w:color="auto"/>
                                                <w:left w:val="none" w:sz="0" w:space="0" w:color="auto"/>
                                                <w:bottom w:val="none" w:sz="0" w:space="0" w:color="auto"/>
                                                <w:right w:val="none" w:sz="0" w:space="0" w:color="auto"/>
                                              </w:divBdr>
                                              <w:divsChild>
                                                <w:div w:id="381709599">
                                                  <w:marLeft w:val="0"/>
                                                  <w:marRight w:val="0"/>
                                                  <w:marTop w:val="0"/>
                                                  <w:marBottom w:val="0"/>
                                                  <w:divBdr>
                                                    <w:top w:val="none" w:sz="0" w:space="0" w:color="auto"/>
                                                    <w:left w:val="none" w:sz="0" w:space="0" w:color="auto"/>
                                                    <w:bottom w:val="none" w:sz="0" w:space="0" w:color="auto"/>
                                                    <w:right w:val="none" w:sz="0" w:space="0" w:color="auto"/>
                                                  </w:divBdr>
                                                  <w:divsChild>
                                                    <w:div w:id="18874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996">
                                          <w:marLeft w:val="0"/>
                                          <w:marRight w:val="0"/>
                                          <w:marTop w:val="0"/>
                                          <w:marBottom w:val="0"/>
                                          <w:divBdr>
                                            <w:top w:val="none" w:sz="0" w:space="0" w:color="auto"/>
                                            <w:left w:val="none" w:sz="0" w:space="0" w:color="auto"/>
                                            <w:bottom w:val="none" w:sz="0" w:space="0" w:color="auto"/>
                                            <w:right w:val="none" w:sz="0" w:space="0" w:color="auto"/>
                                          </w:divBdr>
                                          <w:divsChild>
                                            <w:div w:id="990210729">
                                              <w:marLeft w:val="0"/>
                                              <w:marRight w:val="0"/>
                                              <w:marTop w:val="100"/>
                                              <w:marBottom w:val="100"/>
                                              <w:divBdr>
                                                <w:top w:val="none" w:sz="0" w:space="0" w:color="auto"/>
                                                <w:left w:val="none" w:sz="0" w:space="0" w:color="auto"/>
                                                <w:bottom w:val="none" w:sz="0" w:space="0" w:color="auto"/>
                                                <w:right w:val="none" w:sz="0" w:space="0" w:color="auto"/>
                                              </w:divBdr>
                                              <w:divsChild>
                                                <w:div w:id="27729270">
                                                  <w:marLeft w:val="0"/>
                                                  <w:marRight w:val="0"/>
                                                  <w:marTop w:val="0"/>
                                                  <w:marBottom w:val="0"/>
                                                  <w:divBdr>
                                                    <w:top w:val="none" w:sz="0" w:space="0" w:color="auto"/>
                                                    <w:left w:val="none" w:sz="0" w:space="0" w:color="auto"/>
                                                    <w:bottom w:val="none" w:sz="0" w:space="0" w:color="auto"/>
                                                    <w:right w:val="none" w:sz="0" w:space="0" w:color="auto"/>
                                                  </w:divBdr>
                                                  <w:divsChild>
                                                    <w:div w:id="1316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746607">
                                          <w:marLeft w:val="0"/>
                                          <w:marRight w:val="0"/>
                                          <w:marTop w:val="0"/>
                                          <w:marBottom w:val="0"/>
                                          <w:divBdr>
                                            <w:top w:val="none" w:sz="0" w:space="0" w:color="auto"/>
                                            <w:left w:val="none" w:sz="0" w:space="0" w:color="auto"/>
                                            <w:bottom w:val="none" w:sz="0" w:space="0" w:color="auto"/>
                                            <w:right w:val="none" w:sz="0" w:space="0" w:color="auto"/>
                                          </w:divBdr>
                                          <w:divsChild>
                                            <w:div w:id="1152067512">
                                              <w:marLeft w:val="0"/>
                                              <w:marRight w:val="0"/>
                                              <w:marTop w:val="100"/>
                                              <w:marBottom w:val="100"/>
                                              <w:divBdr>
                                                <w:top w:val="none" w:sz="0" w:space="0" w:color="auto"/>
                                                <w:left w:val="none" w:sz="0" w:space="0" w:color="auto"/>
                                                <w:bottom w:val="none" w:sz="0" w:space="0" w:color="auto"/>
                                                <w:right w:val="none" w:sz="0" w:space="0" w:color="auto"/>
                                              </w:divBdr>
                                              <w:divsChild>
                                                <w:div w:id="710810000">
                                                  <w:marLeft w:val="0"/>
                                                  <w:marRight w:val="0"/>
                                                  <w:marTop w:val="0"/>
                                                  <w:marBottom w:val="0"/>
                                                  <w:divBdr>
                                                    <w:top w:val="none" w:sz="0" w:space="0" w:color="auto"/>
                                                    <w:left w:val="none" w:sz="0" w:space="0" w:color="auto"/>
                                                    <w:bottom w:val="none" w:sz="0" w:space="0" w:color="auto"/>
                                                    <w:right w:val="none" w:sz="0" w:space="0" w:color="auto"/>
                                                  </w:divBdr>
                                                  <w:divsChild>
                                                    <w:div w:id="192526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00480">
                      <w:marLeft w:val="0"/>
                      <w:marRight w:val="0"/>
                      <w:marTop w:val="600"/>
                      <w:marBottom w:val="0"/>
                      <w:divBdr>
                        <w:top w:val="none" w:sz="0" w:space="0" w:color="auto"/>
                        <w:left w:val="none" w:sz="0" w:space="0" w:color="auto"/>
                        <w:bottom w:val="none" w:sz="0" w:space="0" w:color="auto"/>
                        <w:right w:val="none" w:sz="0" w:space="0" w:color="auto"/>
                      </w:divBdr>
                      <w:divsChild>
                        <w:div w:id="217205738">
                          <w:marLeft w:val="0"/>
                          <w:marRight w:val="0"/>
                          <w:marTop w:val="0"/>
                          <w:marBottom w:val="0"/>
                          <w:divBdr>
                            <w:top w:val="none" w:sz="0" w:space="0" w:color="auto"/>
                            <w:left w:val="none" w:sz="0" w:space="0" w:color="auto"/>
                            <w:bottom w:val="none" w:sz="0" w:space="0" w:color="auto"/>
                            <w:right w:val="none" w:sz="0" w:space="0" w:color="auto"/>
                          </w:divBdr>
                          <w:divsChild>
                            <w:div w:id="23753085">
                              <w:marLeft w:val="0"/>
                              <w:marRight w:val="0"/>
                              <w:marTop w:val="0"/>
                              <w:marBottom w:val="240"/>
                              <w:divBdr>
                                <w:top w:val="none" w:sz="0" w:space="0" w:color="auto"/>
                                <w:left w:val="none" w:sz="0" w:space="0" w:color="auto"/>
                                <w:bottom w:val="none" w:sz="0" w:space="0" w:color="auto"/>
                                <w:right w:val="none" w:sz="0" w:space="0" w:color="auto"/>
                              </w:divBdr>
                              <w:divsChild>
                                <w:div w:id="566116176">
                                  <w:marLeft w:val="0"/>
                                  <w:marRight w:val="0"/>
                                  <w:marTop w:val="0"/>
                                  <w:marBottom w:val="0"/>
                                  <w:divBdr>
                                    <w:top w:val="none" w:sz="0" w:space="0" w:color="auto"/>
                                    <w:left w:val="none" w:sz="0" w:space="0" w:color="auto"/>
                                    <w:bottom w:val="none" w:sz="0" w:space="0" w:color="auto"/>
                                    <w:right w:val="none" w:sz="0" w:space="0" w:color="auto"/>
                                  </w:divBdr>
                                </w:div>
                              </w:divsChild>
                            </w:div>
                            <w:div w:id="1766076273">
                              <w:marLeft w:val="0"/>
                              <w:marRight w:val="0"/>
                              <w:marTop w:val="0"/>
                              <w:marBottom w:val="0"/>
                              <w:divBdr>
                                <w:top w:val="none" w:sz="0" w:space="0" w:color="auto"/>
                                <w:left w:val="none" w:sz="0" w:space="0" w:color="auto"/>
                                <w:bottom w:val="none" w:sz="0" w:space="0" w:color="auto"/>
                                <w:right w:val="none" w:sz="0" w:space="0" w:color="auto"/>
                              </w:divBdr>
                              <w:divsChild>
                                <w:div w:id="1961569246">
                                  <w:marLeft w:val="0"/>
                                  <w:marRight w:val="0"/>
                                  <w:marTop w:val="0"/>
                                  <w:marBottom w:val="0"/>
                                  <w:divBdr>
                                    <w:top w:val="none" w:sz="0" w:space="0" w:color="auto"/>
                                    <w:left w:val="none" w:sz="0" w:space="0" w:color="auto"/>
                                    <w:bottom w:val="none" w:sz="0" w:space="0" w:color="auto"/>
                                    <w:right w:val="none" w:sz="0" w:space="0" w:color="auto"/>
                                  </w:divBdr>
                                  <w:divsChild>
                                    <w:div w:id="2115438849">
                                      <w:marLeft w:val="0"/>
                                      <w:marRight w:val="0"/>
                                      <w:marTop w:val="0"/>
                                      <w:marBottom w:val="0"/>
                                      <w:divBdr>
                                        <w:top w:val="none" w:sz="0" w:space="0" w:color="auto"/>
                                        <w:left w:val="none" w:sz="0" w:space="0" w:color="auto"/>
                                        <w:bottom w:val="none" w:sz="0" w:space="0" w:color="auto"/>
                                        <w:right w:val="none" w:sz="0" w:space="0" w:color="auto"/>
                                      </w:divBdr>
                                      <w:divsChild>
                                        <w:div w:id="622732754">
                                          <w:marLeft w:val="0"/>
                                          <w:marRight w:val="0"/>
                                          <w:marTop w:val="0"/>
                                          <w:marBottom w:val="0"/>
                                          <w:divBdr>
                                            <w:top w:val="none" w:sz="0" w:space="0" w:color="auto"/>
                                            <w:left w:val="none" w:sz="0" w:space="0" w:color="auto"/>
                                            <w:bottom w:val="none" w:sz="0" w:space="0" w:color="auto"/>
                                            <w:right w:val="none" w:sz="0" w:space="0" w:color="auto"/>
                                          </w:divBdr>
                                          <w:divsChild>
                                            <w:div w:id="76753953">
                                              <w:marLeft w:val="0"/>
                                              <w:marRight w:val="0"/>
                                              <w:marTop w:val="0"/>
                                              <w:marBottom w:val="48"/>
                                              <w:divBdr>
                                                <w:top w:val="none" w:sz="0" w:space="0" w:color="auto"/>
                                                <w:left w:val="none" w:sz="0" w:space="0" w:color="auto"/>
                                                <w:bottom w:val="none" w:sz="0" w:space="0" w:color="auto"/>
                                                <w:right w:val="none" w:sz="0" w:space="0" w:color="auto"/>
                                              </w:divBdr>
                                              <w:divsChild>
                                                <w:div w:id="2023049267">
                                                  <w:marLeft w:val="0"/>
                                                  <w:marRight w:val="0"/>
                                                  <w:marTop w:val="0"/>
                                                  <w:marBottom w:val="0"/>
                                                  <w:divBdr>
                                                    <w:top w:val="none" w:sz="0" w:space="0" w:color="auto"/>
                                                    <w:left w:val="none" w:sz="0" w:space="0" w:color="auto"/>
                                                    <w:bottom w:val="none" w:sz="0" w:space="0" w:color="auto"/>
                                                    <w:right w:val="none" w:sz="0" w:space="0" w:color="auto"/>
                                                  </w:divBdr>
                                                </w:div>
                                                <w:div w:id="2020615734">
                                                  <w:marLeft w:val="0"/>
                                                  <w:marRight w:val="0"/>
                                                  <w:marTop w:val="0"/>
                                                  <w:marBottom w:val="0"/>
                                                  <w:divBdr>
                                                    <w:top w:val="none" w:sz="0" w:space="0" w:color="auto"/>
                                                    <w:left w:val="none" w:sz="0" w:space="0" w:color="auto"/>
                                                    <w:bottom w:val="none" w:sz="0" w:space="0" w:color="auto"/>
                                                    <w:right w:val="none" w:sz="0" w:space="0" w:color="auto"/>
                                                  </w:divBdr>
                                                  <w:divsChild>
                                                    <w:div w:id="813718711">
                                                      <w:marLeft w:val="0"/>
                                                      <w:marRight w:val="0"/>
                                                      <w:marTop w:val="0"/>
                                                      <w:marBottom w:val="0"/>
                                                      <w:divBdr>
                                                        <w:top w:val="none" w:sz="0" w:space="0" w:color="auto"/>
                                                        <w:left w:val="none" w:sz="0" w:space="0" w:color="auto"/>
                                                        <w:bottom w:val="none" w:sz="0" w:space="0" w:color="auto"/>
                                                        <w:right w:val="none" w:sz="0" w:space="0" w:color="auto"/>
                                                      </w:divBdr>
                                                      <w:divsChild>
                                                        <w:div w:id="175420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374892">
                                              <w:marLeft w:val="0"/>
                                              <w:marRight w:val="0"/>
                                              <w:marTop w:val="0"/>
                                              <w:marBottom w:val="48"/>
                                              <w:divBdr>
                                                <w:top w:val="none" w:sz="0" w:space="0" w:color="auto"/>
                                                <w:left w:val="none" w:sz="0" w:space="0" w:color="auto"/>
                                                <w:bottom w:val="none" w:sz="0" w:space="0" w:color="auto"/>
                                                <w:right w:val="none" w:sz="0" w:space="0" w:color="auto"/>
                                              </w:divBdr>
                                              <w:divsChild>
                                                <w:div w:id="2068914079">
                                                  <w:marLeft w:val="0"/>
                                                  <w:marRight w:val="0"/>
                                                  <w:marTop w:val="0"/>
                                                  <w:marBottom w:val="0"/>
                                                  <w:divBdr>
                                                    <w:top w:val="none" w:sz="0" w:space="0" w:color="auto"/>
                                                    <w:left w:val="none" w:sz="0" w:space="0" w:color="auto"/>
                                                    <w:bottom w:val="none" w:sz="0" w:space="0" w:color="auto"/>
                                                    <w:right w:val="none" w:sz="0" w:space="0" w:color="auto"/>
                                                  </w:divBdr>
                                                </w:div>
                                                <w:div w:id="1194877910">
                                                  <w:marLeft w:val="0"/>
                                                  <w:marRight w:val="0"/>
                                                  <w:marTop w:val="0"/>
                                                  <w:marBottom w:val="0"/>
                                                  <w:divBdr>
                                                    <w:top w:val="none" w:sz="0" w:space="0" w:color="auto"/>
                                                    <w:left w:val="none" w:sz="0" w:space="0" w:color="auto"/>
                                                    <w:bottom w:val="none" w:sz="0" w:space="0" w:color="auto"/>
                                                    <w:right w:val="none" w:sz="0" w:space="0" w:color="auto"/>
                                                  </w:divBdr>
                                                  <w:divsChild>
                                                    <w:div w:id="1211067600">
                                                      <w:marLeft w:val="0"/>
                                                      <w:marRight w:val="0"/>
                                                      <w:marTop w:val="0"/>
                                                      <w:marBottom w:val="0"/>
                                                      <w:divBdr>
                                                        <w:top w:val="none" w:sz="0" w:space="0" w:color="auto"/>
                                                        <w:left w:val="none" w:sz="0" w:space="0" w:color="auto"/>
                                                        <w:bottom w:val="none" w:sz="0" w:space="0" w:color="auto"/>
                                                        <w:right w:val="none" w:sz="0" w:space="0" w:color="auto"/>
                                                      </w:divBdr>
                                                      <w:divsChild>
                                                        <w:div w:id="2138646406">
                                                          <w:marLeft w:val="0"/>
                                                          <w:marRight w:val="0"/>
                                                          <w:marTop w:val="0"/>
                                                          <w:marBottom w:val="0"/>
                                                          <w:divBdr>
                                                            <w:top w:val="none" w:sz="0" w:space="0" w:color="auto"/>
                                                            <w:left w:val="none" w:sz="0" w:space="0" w:color="auto"/>
                                                            <w:bottom w:val="none" w:sz="0" w:space="0" w:color="auto"/>
                                                            <w:right w:val="none" w:sz="0" w:space="0" w:color="auto"/>
                                                          </w:divBdr>
                                                          <w:divsChild>
                                                            <w:div w:id="5321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3053">
                                                      <w:marLeft w:val="0"/>
                                                      <w:marRight w:val="0"/>
                                                      <w:marTop w:val="0"/>
                                                      <w:marBottom w:val="0"/>
                                                      <w:divBdr>
                                                        <w:top w:val="none" w:sz="0" w:space="0" w:color="auto"/>
                                                        <w:left w:val="none" w:sz="0" w:space="0" w:color="auto"/>
                                                        <w:bottom w:val="none" w:sz="0" w:space="0" w:color="auto"/>
                                                        <w:right w:val="none" w:sz="0" w:space="0" w:color="auto"/>
                                                      </w:divBdr>
                                                      <w:divsChild>
                                                        <w:div w:id="1285579579">
                                                          <w:marLeft w:val="0"/>
                                                          <w:marRight w:val="0"/>
                                                          <w:marTop w:val="0"/>
                                                          <w:marBottom w:val="0"/>
                                                          <w:divBdr>
                                                            <w:top w:val="none" w:sz="0" w:space="0" w:color="auto"/>
                                                            <w:left w:val="none" w:sz="0" w:space="0" w:color="auto"/>
                                                            <w:bottom w:val="none" w:sz="0" w:space="0" w:color="auto"/>
                                                            <w:right w:val="none" w:sz="0" w:space="0" w:color="auto"/>
                                                          </w:divBdr>
                                                          <w:divsChild>
                                                            <w:div w:id="209846427">
                                                              <w:marLeft w:val="0"/>
                                                              <w:marRight w:val="0"/>
                                                              <w:marTop w:val="0"/>
                                                              <w:marBottom w:val="0"/>
                                                              <w:divBdr>
                                                                <w:top w:val="none" w:sz="0" w:space="0" w:color="auto"/>
                                                                <w:left w:val="none" w:sz="0" w:space="0" w:color="auto"/>
                                                                <w:bottom w:val="none" w:sz="0" w:space="0" w:color="auto"/>
                                                                <w:right w:val="none" w:sz="0" w:space="0" w:color="auto"/>
                                                              </w:divBdr>
                                                            </w:div>
                                                          </w:divsChild>
                                                        </w:div>
                                                        <w:div w:id="634988928">
                                                          <w:marLeft w:val="0"/>
                                                          <w:marRight w:val="0"/>
                                                          <w:marTop w:val="0"/>
                                                          <w:marBottom w:val="0"/>
                                                          <w:divBdr>
                                                            <w:top w:val="none" w:sz="0" w:space="0" w:color="auto"/>
                                                            <w:left w:val="none" w:sz="0" w:space="0" w:color="auto"/>
                                                            <w:bottom w:val="none" w:sz="0" w:space="0" w:color="auto"/>
                                                            <w:right w:val="none" w:sz="0" w:space="0" w:color="auto"/>
                                                          </w:divBdr>
                                                          <w:divsChild>
                                                            <w:div w:id="213093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7594">
                                              <w:marLeft w:val="0"/>
                                              <w:marRight w:val="0"/>
                                              <w:marTop w:val="0"/>
                                              <w:marBottom w:val="48"/>
                                              <w:divBdr>
                                                <w:top w:val="none" w:sz="0" w:space="0" w:color="auto"/>
                                                <w:left w:val="none" w:sz="0" w:space="0" w:color="auto"/>
                                                <w:bottom w:val="none" w:sz="0" w:space="0" w:color="auto"/>
                                                <w:right w:val="none" w:sz="0" w:space="0" w:color="auto"/>
                                              </w:divBdr>
                                              <w:divsChild>
                                                <w:div w:id="739403785">
                                                  <w:marLeft w:val="0"/>
                                                  <w:marRight w:val="0"/>
                                                  <w:marTop w:val="0"/>
                                                  <w:marBottom w:val="0"/>
                                                  <w:divBdr>
                                                    <w:top w:val="none" w:sz="0" w:space="0" w:color="auto"/>
                                                    <w:left w:val="none" w:sz="0" w:space="0" w:color="auto"/>
                                                    <w:bottom w:val="none" w:sz="0" w:space="0" w:color="auto"/>
                                                    <w:right w:val="none" w:sz="0" w:space="0" w:color="auto"/>
                                                  </w:divBdr>
                                                </w:div>
                                                <w:div w:id="987786234">
                                                  <w:marLeft w:val="0"/>
                                                  <w:marRight w:val="0"/>
                                                  <w:marTop w:val="0"/>
                                                  <w:marBottom w:val="0"/>
                                                  <w:divBdr>
                                                    <w:top w:val="none" w:sz="0" w:space="0" w:color="auto"/>
                                                    <w:left w:val="none" w:sz="0" w:space="0" w:color="auto"/>
                                                    <w:bottom w:val="none" w:sz="0" w:space="0" w:color="auto"/>
                                                    <w:right w:val="none" w:sz="0" w:space="0" w:color="auto"/>
                                                  </w:divBdr>
                                                  <w:divsChild>
                                                    <w:div w:id="966741593">
                                                      <w:marLeft w:val="0"/>
                                                      <w:marRight w:val="0"/>
                                                      <w:marTop w:val="0"/>
                                                      <w:marBottom w:val="0"/>
                                                      <w:divBdr>
                                                        <w:top w:val="none" w:sz="0" w:space="0" w:color="auto"/>
                                                        <w:left w:val="none" w:sz="0" w:space="0" w:color="auto"/>
                                                        <w:bottom w:val="none" w:sz="0" w:space="0" w:color="auto"/>
                                                        <w:right w:val="none" w:sz="0" w:space="0" w:color="auto"/>
                                                      </w:divBdr>
                                                      <w:divsChild>
                                                        <w:div w:id="1338733332">
                                                          <w:marLeft w:val="0"/>
                                                          <w:marRight w:val="0"/>
                                                          <w:marTop w:val="0"/>
                                                          <w:marBottom w:val="0"/>
                                                          <w:divBdr>
                                                            <w:top w:val="none" w:sz="0" w:space="0" w:color="auto"/>
                                                            <w:left w:val="none" w:sz="0" w:space="0" w:color="auto"/>
                                                            <w:bottom w:val="none" w:sz="0" w:space="0" w:color="auto"/>
                                                            <w:right w:val="none" w:sz="0" w:space="0" w:color="auto"/>
                                                          </w:divBdr>
                                                          <w:divsChild>
                                                            <w:div w:id="1333991815">
                                                              <w:marLeft w:val="0"/>
                                                              <w:marRight w:val="0"/>
                                                              <w:marTop w:val="0"/>
                                                              <w:marBottom w:val="0"/>
                                                              <w:divBdr>
                                                                <w:top w:val="none" w:sz="0" w:space="0" w:color="auto"/>
                                                                <w:left w:val="none" w:sz="0" w:space="0" w:color="auto"/>
                                                                <w:bottom w:val="none" w:sz="0" w:space="0" w:color="auto"/>
                                                                <w:right w:val="none" w:sz="0" w:space="0" w:color="auto"/>
                                                              </w:divBdr>
                                                            </w:div>
                                                          </w:divsChild>
                                                        </w:div>
                                                        <w:div w:id="604656461">
                                                          <w:marLeft w:val="0"/>
                                                          <w:marRight w:val="0"/>
                                                          <w:marTop w:val="0"/>
                                                          <w:marBottom w:val="0"/>
                                                          <w:divBdr>
                                                            <w:top w:val="none" w:sz="0" w:space="0" w:color="auto"/>
                                                            <w:left w:val="none" w:sz="0" w:space="0" w:color="auto"/>
                                                            <w:bottom w:val="none" w:sz="0" w:space="0" w:color="auto"/>
                                                            <w:right w:val="none" w:sz="0" w:space="0" w:color="auto"/>
                                                          </w:divBdr>
                                                          <w:divsChild>
                                                            <w:div w:id="1724021189">
                                                              <w:marLeft w:val="0"/>
                                                              <w:marRight w:val="0"/>
                                                              <w:marTop w:val="0"/>
                                                              <w:marBottom w:val="0"/>
                                                              <w:divBdr>
                                                                <w:top w:val="none" w:sz="0" w:space="0" w:color="auto"/>
                                                                <w:left w:val="none" w:sz="0" w:space="0" w:color="auto"/>
                                                                <w:bottom w:val="none" w:sz="0" w:space="0" w:color="auto"/>
                                                                <w:right w:val="none" w:sz="0" w:space="0" w:color="auto"/>
                                                              </w:divBdr>
                                                            </w:div>
                                                          </w:divsChild>
                                                        </w:div>
                                                        <w:div w:id="1959330180">
                                                          <w:marLeft w:val="0"/>
                                                          <w:marRight w:val="0"/>
                                                          <w:marTop w:val="0"/>
                                                          <w:marBottom w:val="0"/>
                                                          <w:divBdr>
                                                            <w:top w:val="none" w:sz="0" w:space="0" w:color="auto"/>
                                                            <w:left w:val="none" w:sz="0" w:space="0" w:color="auto"/>
                                                            <w:bottom w:val="none" w:sz="0" w:space="0" w:color="auto"/>
                                                            <w:right w:val="none" w:sz="0" w:space="0" w:color="auto"/>
                                                          </w:divBdr>
                                                          <w:divsChild>
                                                            <w:div w:id="1414207039">
                                                              <w:marLeft w:val="0"/>
                                                              <w:marRight w:val="0"/>
                                                              <w:marTop w:val="0"/>
                                                              <w:marBottom w:val="0"/>
                                                              <w:divBdr>
                                                                <w:top w:val="none" w:sz="0" w:space="0" w:color="auto"/>
                                                                <w:left w:val="none" w:sz="0" w:space="0" w:color="auto"/>
                                                                <w:bottom w:val="none" w:sz="0" w:space="0" w:color="auto"/>
                                                                <w:right w:val="none" w:sz="0" w:space="0" w:color="auto"/>
                                                              </w:divBdr>
                                                            </w:div>
                                                          </w:divsChild>
                                                        </w:div>
                                                        <w:div w:id="334499950">
                                                          <w:marLeft w:val="0"/>
                                                          <w:marRight w:val="0"/>
                                                          <w:marTop w:val="0"/>
                                                          <w:marBottom w:val="0"/>
                                                          <w:divBdr>
                                                            <w:top w:val="none" w:sz="0" w:space="0" w:color="auto"/>
                                                            <w:left w:val="none" w:sz="0" w:space="0" w:color="auto"/>
                                                            <w:bottom w:val="none" w:sz="0" w:space="0" w:color="auto"/>
                                                            <w:right w:val="none" w:sz="0" w:space="0" w:color="auto"/>
                                                          </w:divBdr>
                                                          <w:divsChild>
                                                            <w:div w:id="692657855">
                                                              <w:marLeft w:val="0"/>
                                                              <w:marRight w:val="0"/>
                                                              <w:marTop w:val="0"/>
                                                              <w:marBottom w:val="0"/>
                                                              <w:divBdr>
                                                                <w:top w:val="none" w:sz="0" w:space="0" w:color="auto"/>
                                                                <w:left w:val="none" w:sz="0" w:space="0" w:color="auto"/>
                                                                <w:bottom w:val="none" w:sz="0" w:space="0" w:color="auto"/>
                                                                <w:right w:val="none" w:sz="0" w:space="0" w:color="auto"/>
                                                              </w:divBdr>
                                                            </w:div>
                                                          </w:divsChild>
                                                        </w:div>
                                                        <w:div w:id="56631625">
                                                          <w:marLeft w:val="0"/>
                                                          <w:marRight w:val="0"/>
                                                          <w:marTop w:val="0"/>
                                                          <w:marBottom w:val="0"/>
                                                          <w:divBdr>
                                                            <w:top w:val="none" w:sz="0" w:space="0" w:color="auto"/>
                                                            <w:left w:val="none" w:sz="0" w:space="0" w:color="auto"/>
                                                            <w:bottom w:val="none" w:sz="0" w:space="0" w:color="auto"/>
                                                            <w:right w:val="none" w:sz="0" w:space="0" w:color="auto"/>
                                                          </w:divBdr>
                                                          <w:divsChild>
                                                            <w:div w:id="1449546878">
                                                              <w:marLeft w:val="0"/>
                                                              <w:marRight w:val="0"/>
                                                              <w:marTop w:val="0"/>
                                                              <w:marBottom w:val="0"/>
                                                              <w:divBdr>
                                                                <w:top w:val="none" w:sz="0" w:space="0" w:color="auto"/>
                                                                <w:left w:val="none" w:sz="0" w:space="0" w:color="auto"/>
                                                                <w:bottom w:val="none" w:sz="0" w:space="0" w:color="auto"/>
                                                                <w:right w:val="none" w:sz="0" w:space="0" w:color="auto"/>
                                                              </w:divBdr>
                                                            </w:div>
                                                          </w:divsChild>
                                                        </w:div>
                                                        <w:div w:id="601111166">
                                                          <w:marLeft w:val="0"/>
                                                          <w:marRight w:val="0"/>
                                                          <w:marTop w:val="0"/>
                                                          <w:marBottom w:val="0"/>
                                                          <w:divBdr>
                                                            <w:top w:val="none" w:sz="0" w:space="0" w:color="auto"/>
                                                            <w:left w:val="none" w:sz="0" w:space="0" w:color="auto"/>
                                                            <w:bottom w:val="none" w:sz="0" w:space="0" w:color="auto"/>
                                                            <w:right w:val="none" w:sz="0" w:space="0" w:color="auto"/>
                                                          </w:divBdr>
                                                          <w:divsChild>
                                                            <w:div w:id="2118672632">
                                                              <w:marLeft w:val="0"/>
                                                              <w:marRight w:val="0"/>
                                                              <w:marTop w:val="0"/>
                                                              <w:marBottom w:val="0"/>
                                                              <w:divBdr>
                                                                <w:top w:val="none" w:sz="0" w:space="0" w:color="auto"/>
                                                                <w:left w:val="none" w:sz="0" w:space="0" w:color="auto"/>
                                                                <w:bottom w:val="none" w:sz="0" w:space="0" w:color="auto"/>
                                                                <w:right w:val="none" w:sz="0" w:space="0" w:color="auto"/>
                                                              </w:divBdr>
                                                            </w:div>
                                                          </w:divsChild>
                                                        </w:div>
                                                        <w:div w:id="1517158703">
                                                          <w:marLeft w:val="0"/>
                                                          <w:marRight w:val="0"/>
                                                          <w:marTop w:val="0"/>
                                                          <w:marBottom w:val="0"/>
                                                          <w:divBdr>
                                                            <w:top w:val="none" w:sz="0" w:space="0" w:color="auto"/>
                                                            <w:left w:val="none" w:sz="0" w:space="0" w:color="auto"/>
                                                            <w:bottom w:val="none" w:sz="0" w:space="0" w:color="auto"/>
                                                            <w:right w:val="none" w:sz="0" w:space="0" w:color="auto"/>
                                                          </w:divBdr>
                                                          <w:divsChild>
                                                            <w:div w:id="203295580">
                                                              <w:marLeft w:val="0"/>
                                                              <w:marRight w:val="0"/>
                                                              <w:marTop w:val="0"/>
                                                              <w:marBottom w:val="0"/>
                                                              <w:divBdr>
                                                                <w:top w:val="none" w:sz="0" w:space="0" w:color="auto"/>
                                                                <w:left w:val="none" w:sz="0" w:space="0" w:color="auto"/>
                                                                <w:bottom w:val="none" w:sz="0" w:space="0" w:color="auto"/>
                                                                <w:right w:val="none" w:sz="0" w:space="0" w:color="auto"/>
                                                              </w:divBdr>
                                                            </w:div>
                                                          </w:divsChild>
                                                        </w:div>
                                                        <w:div w:id="215631501">
                                                          <w:marLeft w:val="0"/>
                                                          <w:marRight w:val="0"/>
                                                          <w:marTop w:val="0"/>
                                                          <w:marBottom w:val="0"/>
                                                          <w:divBdr>
                                                            <w:top w:val="none" w:sz="0" w:space="0" w:color="auto"/>
                                                            <w:left w:val="none" w:sz="0" w:space="0" w:color="auto"/>
                                                            <w:bottom w:val="none" w:sz="0" w:space="0" w:color="auto"/>
                                                            <w:right w:val="none" w:sz="0" w:space="0" w:color="auto"/>
                                                          </w:divBdr>
                                                          <w:divsChild>
                                                            <w:div w:id="1887638396">
                                                              <w:marLeft w:val="0"/>
                                                              <w:marRight w:val="0"/>
                                                              <w:marTop w:val="0"/>
                                                              <w:marBottom w:val="0"/>
                                                              <w:divBdr>
                                                                <w:top w:val="none" w:sz="0" w:space="0" w:color="auto"/>
                                                                <w:left w:val="none" w:sz="0" w:space="0" w:color="auto"/>
                                                                <w:bottom w:val="none" w:sz="0" w:space="0" w:color="auto"/>
                                                                <w:right w:val="none" w:sz="0" w:space="0" w:color="auto"/>
                                                              </w:divBdr>
                                                            </w:div>
                                                          </w:divsChild>
                                                        </w:div>
                                                        <w:div w:id="221985287">
                                                          <w:marLeft w:val="0"/>
                                                          <w:marRight w:val="0"/>
                                                          <w:marTop w:val="0"/>
                                                          <w:marBottom w:val="0"/>
                                                          <w:divBdr>
                                                            <w:top w:val="none" w:sz="0" w:space="0" w:color="auto"/>
                                                            <w:left w:val="none" w:sz="0" w:space="0" w:color="auto"/>
                                                            <w:bottom w:val="none" w:sz="0" w:space="0" w:color="auto"/>
                                                            <w:right w:val="none" w:sz="0" w:space="0" w:color="auto"/>
                                                          </w:divBdr>
                                                          <w:divsChild>
                                                            <w:div w:id="879829768">
                                                              <w:marLeft w:val="0"/>
                                                              <w:marRight w:val="0"/>
                                                              <w:marTop w:val="0"/>
                                                              <w:marBottom w:val="0"/>
                                                              <w:divBdr>
                                                                <w:top w:val="none" w:sz="0" w:space="0" w:color="auto"/>
                                                                <w:left w:val="none" w:sz="0" w:space="0" w:color="auto"/>
                                                                <w:bottom w:val="none" w:sz="0" w:space="0" w:color="auto"/>
                                                                <w:right w:val="none" w:sz="0" w:space="0" w:color="auto"/>
                                                              </w:divBdr>
                                                            </w:div>
                                                          </w:divsChild>
                                                        </w:div>
                                                        <w:div w:id="760175779">
                                                          <w:marLeft w:val="0"/>
                                                          <w:marRight w:val="0"/>
                                                          <w:marTop w:val="0"/>
                                                          <w:marBottom w:val="0"/>
                                                          <w:divBdr>
                                                            <w:top w:val="none" w:sz="0" w:space="0" w:color="auto"/>
                                                            <w:left w:val="none" w:sz="0" w:space="0" w:color="auto"/>
                                                            <w:bottom w:val="none" w:sz="0" w:space="0" w:color="auto"/>
                                                            <w:right w:val="none" w:sz="0" w:space="0" w:color="auto"/>
                                                          </w:divBdr>
                                                          <w:divsChild>
                                                            <w:div w:id="837815638">
                                                              <w:marLeft w:val="0"/>
                                                              <w:marRight w:val="0"/>
                                                              <w:marTop w:val="0"/>
                                                              <w:marBottom w:val="0"/>
                                                              <w:divBdr>
                                                                <w:top w:val="none" w:sz="0" w:space="0" w:color="auto"/>
                                                                <w:left w:val="none" w:sz="0" w:space="0" w:color="auto"/>
                                                                <w:bottom w:val="none" w:sz="0" w:space="0" w:color="auto"/>
                                                                <w:right w:val="none" w:sz="0" w:space="0" w:color="auto"/>
                                                              </w:divBdr>
                                                            </w:div>
                                                          </w:divsChild>
                                                        </w:div>
                                                        <w:div w:id="1810702855">
                                                          <w:marLeft w:val="0"/>
                                                          <w:marRight w:val="0"/>
                                                          <w:marTop w:val="0"/>
                                                          <w:marBottom w:val="0"/>
                                                          <w:divBdr>
                                                            <w:top w:val="none" w:sz="0" w:space="0" w:color="auto"/>
                                                            <w:left w:val="none" w:sz="0" w:space="0" w:color="auto"/>
                                                            <w:bottom w:val="none" w:sz="0" w:space="0" w:color="auto"/>
                                                            <w:right w:val="none" w:sz="0" w:space="0" w:color="auto"/>
                                                          </w:divBdr>
                                                          <w:divsChild>
                                                            <w:div w:id="94130565">
                                                              <w:marLeft w:val="0"/>
                                                              <w:marRight w:val="0"/>
                                                              <w:marTop w:val="0"/>
                                                              <w:marBottom w:val="0"/>
                                                              <w:divBdr>
                                                                <w:top w:val="none" w:sz="0" w:space="0" w:color="auto"/>
                                                                <w:left w:val="none" w:sz="0" w:space="0" w:color="auto"/>
                                                                <w:bottom w:val="none" w:sz="0" w:space="0" w:color="auto"/>
                                                                <w:right w:val="none" w:sz="0" w:space="0" w:color="auto"/>
                                                              </w:divBdr>
                                                            </w:div>
                                                          </w:divsChild>
                                                        </w:div>
                                                        <w:div w:id="93018687">
                                                          <w:marLeft w:val="0"/>
                                                          <w:marRight w:val="0"/>
                                                          <w:marTop w:val="0"/>
                                                          <w:marBottom w:val="0"/>
                                                          <w:divBdr>
                                                            <w:top w:val="none" w:sz="0" w:space="0" w:color="auto"/>
                                                            <w:left w:val="none" w:sz="0" w:space="0" w:color="auto"/>
                                                            <w:bottom w:val="none" w:sz="0" w:space="0" w:color="auto"/>
                                                            <w:right w:val="none" w:sz="0" w:space="0" w:color="auto"/>
                                                          </w:divBdr>
                                                          <w:divsChild>
                                                            <w:div w:id="8087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13148">
                                              <w:marLeft w:val="0"/>
                                              <w:marRight w:val="0"/>
                                              <w:marTop w:val="0"/>
                                              <w:marBottom w:val="48"/>
                                              <w:divBdr>
                                                <w:top w:val="none" w:sz="0" w:space="0" w:color="auto"/>
                                                <w:left w:val="none" w:sz="0" w:space="0" w:color="auto"/>
                                                <w:bottom w:val="none" w:sz="0" w:space="0" w:color="auto"/>
                                                <w:right w:val="none" w:sz="0" w:space="0" w:color="auto"/>
                                              </w:divBdr>
                                              <w:divsChild>
                                                <w:div w:id="1377508254">
                                                  <w:marLeft w:val="0"/>
                                                  <w:marRight w:val="0"/>
                                                  <w:marTop w:val="0"/>
                                                  <w:marBottom w:val="0"/>
                                                  <w:divBdr>
                                                    <w:top w:val="none" w:sz="0" w:space="0" w:color="auto"/>
                                                    <w:left w:val="none" w:sz="0" w:space="0" w:color="auto"/>
                                                    <w:bottom w:val="none" w:sz="0" w:space="0" w:color="auto"/>
                                                    <w:right w:val="none" w:sz="0" w:space="0" w:color="auto"/>
                                                  </w:divBdr>
                                                </w:div>
                                                <w:div w:id="1502818344">
                                                  <w:marLeft w:val="0"/>
                                                  <w:marRight w:val="0"/>
                                                  <w:marTop w:val="0"/>
                                                  <w:marBottom w:val="0"/>
                                                  <w:divBdr>
                                                    <w:top w:val="none" w:sz="0" w:space="0" w:color="auto"/>
                                                    <w:left w:val="none" w:sz="0" w:space="0" w:color="auto"/>
                                                    <w:bottom w:val="none" w:sz="0" w:space="0" w:color="auto"/>
                                                    <w:right w:val="none" w:sz="0" w:space="0" w:color="auto"/>
                                                  </w:divBdr>
                                                  <w:divsChild>
                                                    <w:div w:id="1446534193">
                                                      <w:marLeft w:val="0"/>
                                                      <w:marRight w:val="0"/>
                                                      <w:marTop w:val="0"/>
                                                      <w:marBottom w:val="0"/>
                                                      <w:divBdr>
                                                        <w:top w:val="none" w:sz="0" w:space="0" w:color="auto"/>
                                                        <w:left w:val="none" w:sz="0" w:space="0" w:color="auto"/>
                                                        <w:bottom w:val="none" w:sz="0" w:space="0" w:color="auto"/>
                                                        <w:right w:val="none" w:sz="0" w:space="0" w:color="auto"/>
                                                      </w:divBdr>
                                                      <w:divsChild>
                                                        <w:div w:id="21330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1207597">
      <w:bodyDiv w:val="1"/>
      <w:marLeft w:val="0"/>
      <w:marRight w:val="0"/>
      <w:marTop w:val="0"/>
      <w:marBottom w:val="0"/>
      <w:divBdr>
        <w:top w:val="none" w:sz="0" w:space="0" w:color="auto"/>
        <w:left w:val="none" w:sz="0" w:space="0" w:color="auto"/>
        <w:bottom w:val="none" w:sz="0" w:space="0" w:color="auto"/>
        <w:right w:val="none" w:sz="0" w:space="0" w:color="auto"/>
      </w:divBdr>
      <w:divsChild>
        <w:div w:id="548033775">
          <w:marLeft w:val="0"/>
          <w:marRight w:val="0"/>
          <w:marTop w:val="0"/>
          <w:marBottom w:val="0"/>
          <w:divBdr>
            <w:top w:val="none" w:sz="0" w:space="0" w:color="auto"/>
            <w:left w:val="none" w:sz="0" w:space="0" w:color="auto"/>
            <w:bottom w:val="none" w:sz="0" w:space="0" w:color="auto"/>
            <w:right w:val="none" w:sz="0" w:space="0" w:color="auto"/>
          </w:divBdr>
        </w:div>
        <w:div w:id="1912960724">
          <w:marLeft w:val="0"/>
          <w:marRight w:val="0"/>
          <w:marTop w:val="0"/>
          <w:marBottom w:val="0"/>
          <w:divBdr>
            <w:top w:val="none" w:sz="0" w:space="0" w:color="auto"/>
            <w:left w:val="none" w:sz="0" w:space="0" w:color="auto"/>
            <w:bottom w:val="none" w:sz="0" w:space="0" w:color="auto"/>
            <w:right w:val="none" w:sz="0" w:space="0" w:color="auto"/>
          </w:divBdr>
          <w:divsChild>
            <w:div w:id="932712589">
              <w:marLeft w:val="0"/>
              <w:marRight w:val="0"/>
              <w:marTop w:val="0"/>
              <w:marBottom w:val="0"/>
              <w:divBdr>
                <w:top w:val="none" w:sz="0" w:space="0" w:color="auto"/>
                <w:left w:val="none" w:sz="0" w:space="0" w:color="auto"/>
                <w:bottom w:val="none" w:sz="0" w:space="0" w:color="auto"/>
                <w:right w:val="none" w:sz="0" w:space="0" w:color="auto"/>
              </w:divBdr>
              <w:divsChild>
                <w:div w:id="625350509">
                  <w:marLeft w:val="0"/>
                  <w:marRight w:val="0"/>
                  <w:marTop w:val="0"/>
                  <w:marBottom w:val="0"/>
                  <w:divBdr>
                    <w:top w:val="none" w:sz="0" w:space="0" w:color="auto"/>
                    <w:left w:val="none" w:sz="0" w:space="0" w:color="auto"/>
                    <w:bottom w:val="none" w:sz="0" w:space="0" w:color="auto"/>
                    <w:right w:val="none" w:sz="0" w:space="0" w:color="auto"/>
                  </w:divBdr>
                  <w:divsChild>
                    <w:div w:id="1523939198">
                      <w:marLeft w:val="0"/>
                      <w:marRight w:val="0"/>
                      <w:marTop w:val="0"/>
                      <w:marBottom w:val="0"/>
                      <w:divBdr>
                        <w:top w:val="none" w:sz="0" w:space="0" w:color="auto"/>
                        <w:left w:val="none" w:sz="0" w:space="0" w:color="auto"/>
                        <w:bottom w:val="none" w:sz="0" w:space="0" w:color="auto"/>
                        <w:right w:val="none" w:sz="0" w:space="0" w:color="auto"/>
                      </w:divBdr>
                      <w:divsChild>
                        <w:div w:id="2052723265">
                          <w:marLeft w:val="0"/>
                          <w:marRight w:val="0"/>
                          <w:marTop w:val="0"/>
                          <w:marBottom w:val="0"/>
                          <w:divBdr>
                            <w:top w:val="none" w:sz="0" w:space="0" w:color="auto"/>
                            <w:left w:val="none" w:sz="0" w:space="0" w:color="auto"/>
                            <w:bottom w:val="none" w:sz="0" w:space="0" w:color="auto"/>
                            <w:right w:val="none" w:sz="0" w:space="0" w:color="auto"/>
                          </w:divBdr>
                        </w:div>
                      </w:divsChild>
                    </w:div>
                    <w:div w:id="2036883793">
                      <w:marLeft w:val="0"/>
                      <w:marRight w:val="0"/>
                      <w:marTop w:val="0"/>
                      <w:marBottom w:val="0"/>
                      <w:divBdr>
                        <w:top w:val="none" w:sz="0" w:space="0" w:color="auto"/>
                        <w:left w:val="none" w:sz="0" w:space="0" w:color="auto"/>
                        <w:bottom w:val="none" w:sz="0" w:space="0" w:color="auto"/>
                        <w:right w:val="none" w:sz="0" w:space="0" w:color="auto"/>
                      </w:divBdr>
                      <w:divsChild>
                        <w:div w:id="1957789688">
                          <w:marLeft w:val="0"/>
                          <w:marRight w:val="0"/>
                          <w:marTop w:val="0"/>
                          <w:marBottom w:val="0"/>
                          <w:divBdr>
                            <w:top w:val="none" w:sz="0" w:space="0" w:color="auto"/>
                            <w:left w:val="none" w:sz="0" w:space="0" w:color="auto"/>
                            <w:bottom w:val="none" w:sz="0" w:space="0" w:color="auto"/>
                            <w:right w:val="none" w:sz="0" w:space="0" w:color="auto"/>
                          </w:divBdr>
                          <w:divsChild>
                            <w:div w:id="863861151">
                              <w:marLeft w:val="0"/>
                              <w:marRight w:val="0"/>
                              <w:marTop w:val="0"/>
                              <w:marBottom w:val="0"/>
                              <w:divBdr>
                                <w:top w:val="none" w:sz="0" w:space="0" w:color="auto"/>
                                <w:left w:val="none" w:sz="0" w:space="0" w:color="auto"/>
                                <w:bottom w:val="none" w:sz="0" w:space="0" w:color="auto"/>
                                <w:right w:val="none" w:sz="0" w:space="0" w:color="auto"/>
                              </w:divBdr>
                              <w:divsChild>
                                <w:div w:id="1140267050">
                                  <w:marLeft w:val="0"/>
                                  <w:marRight w:val="0"/>
                                  <w:marTop w:val="0"/>
                                  <w:marBottom w:val="0"/>
                                  <w:divBdr>
                                    <w:top w:val="none" w:sz="0" w:space="0" w:color="auto"/>
                                    <w:left w:val="none" w:sz="0" w:space="0" w:color="auto"/>
                                    <w:bottom w:val="none" w:sz="0" w:space="0" w:color="auto"/>
                                    <w:right w:val="none" w:sz="0" w:space="0" w:color="auto"/>
                                  </w:divBdr>
                                  <w:divsChild>
                                    <w:div w:id="1709913237">
                                      <w:marLeft w:val="0"/>
                                      <w:marRight w:val="0"/>
                                      <w:marTop w:val="0"/>
                                      <w:marBottom w:val="0"/>
                                      <w:divBdr>
                                        <w:top w:val="none" w:sz="0" w:space="0" w:color="auto"/>
                                        <w:left w:val="none" w:sz="0" w:space="0" w:color="auto"/>
                                        <w:bottom w:val="none" w:sz="0" w:space="0" w:color="auto"/>
                                        <w:right w:val="none" w:sz="0" w:space="0" w:color="auto"/>
                                      </w:divBdr>
                                      <w:divsChild>
                                        <w:div w:id="976111453">
                                          <w:marLeft w:val="0"/>
                                          <w:marRight w:val="0"/>
                                          <w:marTop w:val="0"/>
                                          <w:marBottom w:val="0"/>
                                          <w:divBdr>
                                            <w:top w:val="none" w:sz="0" w:space="0" w:color="auto"/>
                                            <w:left w:val="none" w:sz="0" w:space="0" w:color="auto"/>
                                            <w:bottom w:val="none" w:sz="0" w:space="0" w:color="auto"/>
                                            <w:right w:val="none" w:sz="0" w:space="0" w:color="auto"/>
                                          </w:divBdr>
                                          <w:divsChild>
                                            <w:div w:id="59598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440973">
                                  <w:marLeft w:val="0"/>
                                  <w:marRight w:val="0"/>
                                  <w:marTop w:val="0"/>
                                  <w:marBottom w:val="0"/>
                                  <w:divBdr>
                                    <w:top w:val="none" w:sz="0" w:space="0" w:color="auto"/>
                                    <w:left w:val="none" w:sz="0" w:space="0" w:color="auto"/>
                                    <w:bottom w:val="none" w:sz="0" w:space="0" w:color="auto"/>
                                    <w:right w:val="none" w:sz="0" w:space="0" w:color="auto"/>
                                  </w:divBdr>
                                  <w:divsChild>
                                    <w:div w:id="310720291">
                                      <w:marLeft w:val="0"/>
                                      <w:marRight w:val="0"/>
                                      <w:marTop w:val="0"/>
                                      <w:marBottom w:val="0"/>
                                      <w:divBdr>
                                        <w:top w:val="none" w:sz="0" w:space="0" w:color="auto"/>
                                        <w:left w:val="none" w:sz="0" w:space="0" w:color="auto"/>
                                        <w:bottom w:val="none" w:sz="0" w:space="0" w:color="auto"/>
                                        <w:right w:val="none" w:sz="0" w:space="0" w:color="auto"/>
                                      </w:divBdr>
                                    </w:div>
                                    <w:div w:id="1217739894">
                                      <w:marLeft w:val="0"/>
                                      <w:marRight w:val="0"/>
                                      <w:marTop w:val="0"/>
                                      <w:marBottom w:val="0"/>
                                      <w:divBdr>
                                        <w:top w:val="none" w:sz="0" w:space="0" w:color="auto"/>
                                        <w:left w:val="none" w:sz="0" w:space="0" w:color="auto"/>
                                        <w:bottom w:val="none" w:sz="0" w:space="0" w:color="auto"/>
                                        <w:right w:val="none" w:sz="0" w:space="0" w:color="auto"/>
                                      </w:divBdr>
                                    </w:div>
                                    <w:div w:id="168181747">
                                      <w:marLeft w:val="0"/>
                                      <w:marRight w:val="0"/>
                                      <w:marTop w:val="0"/>
                                      <w:marBottom w:val="0"/>
                                      <w:divBdr>
                                        <w:top w:val="none" w:sz="0" w:space="0" w:color="auto"/>
                                        <w:left w:val="none" w:sz="0" w:space="0" w:color="auto"/>
                                        <w:bottom w:val="none" w:sz="0" w:space="0" w:color="auto"/>
                                        <w:right w:val="none" w:sz="0" w:space="0" w:color="auto"/>
                                      </w:divBdr>
                                    </w:div>
                                    <w:div w:id="1551459420">
                                      <w:marLeft w:val="0"/>
                                      <w:marRight w:val="0"/>
                                      <w:marTop w:val="0"/>
                                      <w:marBottom w:val="0"/>
                                      <w:divBdr>
                                        <w:top w:val="none" w:sz="0" w:space="0" w:color="auto"/>
                                        <w:left w:val="none" w:sz="0" w:space="0" w:color="auto"/>
                                        <w:bottom w:val="none" w:sz="0" w:space="0" w:color="auto"/>
                                        <w:right w:val="none" w:sz="0" w:space="0" w:color="auto"/>
                                      </w:divBdr>
                                      <w:divsChild>
                                        <w:div w:id="1001078601">
                                          <w:marLeft w:val="0"/>
                                          <w:marRight w:val="0"/>
                                          <w:marTop w:val="0"/>
                                          <w:marBottom w:val="0"/>
                                          <w:divBdr>
                                            <w:top w:val="none" w:sz="0" w:space="0" w:color="auto"/>
                                            <w:left w:val="none" w:sz="0" w:space="0" w:color="auto"/>
                                            <w:bottom w:val="none" w:sz="0" w:space="0" w:color="auto"/>
                                            <w:right w:val="none" w:sz="0" w:space="0" w:color="auto"/>
                                          </w:divBdr>
                                          <w:divsChild>
                                            <w:div w:id="18156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415797">
                      <w:marLeft w:val="0"/>
                      <w:marRight w:val="0"/>
                      <w:marTop w:val="600"/>
                      <w:marBottom w:val="0"/>
                      <w:divBdr>
                        <w:top w:val="none" w:sz="0" w:space="0" w:color="auto"/>
                        <w:left w:val="none" w:sz="0" w:space="0" w:color="auto"/>
                        <w:bottom w:val="none" w:sz="0" w:space="0" w:color="auto"/>
                        <w:right w:val="none" w:sz="0" w:space="0" w:color="auto"/>
                      </w:divBdr>
                      <w:divsChild>
                        <w:div w:id="1655138244">
                          <w:marLeft w:val="0"/>
                          <w:marRight w:val="0"/>
                          <w:marTop w:val="0"/>
                          <w:marBottom w:val="0"/>
                          <w:divBdr>
                            <w:top w:val="none" w:sz="0" w:space="0" w:color="auto"/>
                            <w:left w:val="none" w:sz="0" w:space="0" w:color="auto"/>
                            <w:bottom w:val="none" w:sz="0" w:space="0" w:color="auto"/>
                            <w:right w:val="none" w:sz="0" w:space="0" w:color="auto"/>
                          </w:divBdr>
                          <w:divsChild>
                            <w:div w:id="26105365">
                              <w:marLeft w:val="0"/>
                              <w:marRight w:val="0"/>
                              <w:marTop w:val="0"/>
                              <w:marBottom w:val="240"/>
                              <w:divBdr>
                                <w:top w:val="none" w:sz="0" w:space="0" w:color="auto"/>
                                <w:left w:val="none" w:sz="0" w:space="0" w:color="auto"/>
                                <w:bottom w:val="none" w:sz="0" w:space="0" w:color="auto"/>
                                <w:right w:val="none" w:sz="0" w:space="0" w:color="auto"/>
                              </w:divBdr>
                              <w:divsChild>
                                <w:div w:id="93716854">
                                  <w:marLeft w:val="0"/>
                                  <w:marRight w:val="0"/>
                                  <w:marTop w:val="0"/>
                                  <w:marBottom w:val="0"/>
                                  <w:divBdr>
                                    <w:top w:val="none" w:sz="0" w:space="0" w:color="auto"/>
                                    <w:left w:val="none" w:sz="0" w:space="0" w:color="auto"/>
                                    <w:bottom w:val="none" w:sz="0" w:space="0" w:color="auto"/>
                                    <w:right w:val="none" w:sz="0" w:space="0" w:color="auto"/>
                                  </w:divBdr>
                                </w:div>
                              </w:divsChild>
                            </w:div>
                            <w:div w:id="1812407745">
                              <w:marLeft w:val="0"/>
                              <w:marRight w:val="0"/>
                              <w:marTop w:val="0"/>
                              <w:marBottom w:val="0"/>
                              <w:divBdr>
                                <w:top w:val="none" w:sz="0" w:space="0" w:color="auto"/>
                                <w:left w:val="none" w:sz="0" w:space="0" w:color="auto"/>
                                <w:bottom w:val="none" w:sz="0" w:space="0" w:color="auto"/>
                                <w:right w:val="none" w:sz="0" w:space="0" w:color="auto"/>
                              </w:divBdr>
                              <w:divsChild>
                                <w:div w:id="567688859">
                                  <w:marLeft w:val="0"/>
                                  <w:marRight w:val="0"/>
                                  <w:marTop w:val="0"/>
                                  <w:marBottom w:val="0"/>
                                  <w:divBdr>
                                    <w:top w:val="single" w:sz="2" w:space="0" w:color="auto"/>
                                    <w:left w:val="single" w:sz="2" w:space="0" w:color="auto"/>
                                    <w:bottom w:val="single" w:sz="2" w:space="0" w:color="auto"/>
                                    <w:right w:val="single" w:sz="2" w:space="0" w:color="auto"/>
                                  </w:divBdr>
                                  <w:divsChild>
                                    <w:div w:id="1084031721">
                                      <w:marLeft w:val="0"/>
                                      <w:marRight w:val="0"/>
                                      <w:marTop w:val="0"/>
                                      <w:marBottom w:val="0"/>
                                      <w:divBdr>
                                        <w:top w:val="none" w:sz="0" w:space="0" w:color="auto"/>
                                        <w:left w:val="none" w:sz="0" w:space="0" w:color="auto"/>
                                        <w:bottom w:val="none" w:sz="0" w:space="0" w:color="auto"/>
                                        <w:right w:val="none" w:sz="0" w:space="0" w:color="auto"/>
                                      </w:divBdr>
                                      <w:divsChild>
                                        <w:div w:id="1846358986">
                                          <w:marLeft w:val="0"/>
                                          <w:marRight w:val="0"/>
                                          <w:marTop w:val="0"/>
                                          <w:marBottom w:val="0"/>
                                          <w:divBdr>
                                            <w:top w:val="none" w:sz="0" w:space="0" w:color="auto"/>
                                            <w:left w:val="none" w:sz="0" w:space="0" w:color="auto"/>
                                            <w:bottom w:val="none" w:sz="0" w:space="0" w:color="auto"/>
                                            <w:right w:val="none" w:sz="0" w:space="0" w:color="auto"/>
                                          </w:divBdr>
                                        </w:div>
                                        <w:div w:id="1363822387">
                                          <w:marLeft w:val="0"/>
                                          <w:marRight w:val="0"/>
                                          <w:marTop w:val="0"/>
                                          <w:marBottom w:val="0"/>
                                          <w:divBdr>
                                            <w:top w:val="none" w:sz="0" w:space="0" w:color="auto"/>
                                            <w:left w:val="none" w:sz="0" w:space="0" w:color="auto"/>
                                            <w:bottom w:val="none" w:sz="0" w:space="0" w:color="auto"/>
                                            <w:right w:val="none" w:sz="0" w:space="0" w:color="auto"/>
                                          </w:divBdr>
                                        </w:div>
                                        <w:div w:id="157381169">
                                          <w:marLeft w:val="0"/>
                                          <w:marRight w:val="0"/>
                                          <w:marTop w:val="0"/>
                                          <w:marBottom w:val="0"/>
                                          <w:divBdr>
                                            <w:top w:val="none" w:sz="0" w:space="0" w:color="auto"/>
                                            <w:left w:val="none" w:sz="0" w:space="0" w:color="auto"/>
                                            <w:bottom w:val="none" w:sz="0" w:space="0" w:color="auto"/>
                                            <w:right w:val="none" w:sz="0" w:space="0" w:color="auto"/>
                                          </w:divBdr>
                                        </w:div>
                                        <w:div w:id="1778405618">
                                          <w:marLeft w:val="0"/>
                                          <w:marRight w:val="0"/>
                                          <w:marTop w:val="0"/>
                                          <w:marBottom w:val="0"/>
                                          <w:divBdr>
                                            <w:top w:val="none" w:sz="0" w:space="0" w:color="auto"/>
                                            <w:left w:val="none" w:sz="0" w:space="0" w:color="auto"/>
                                            <w:bottom w:val="none" w:sz="0" w:space="0" w:color="auto"/>
                                            <w:right w:val="none" w:sz="0" w:space="0" w:color="auto"/>
                                          </w:divBdr>
                                        </w:div>
                                        <w:div w:id="86268771">
                                          <w:marLeft w:val="0"/>
                                          <w:marRight w:val="0"/>
                                          <w:marTop w:val="0"/>
                                          <w:marBottom w:val="0"/>
                                          <w:divBdr>
                                            <w:top w:val="none" w:sz="0" w:space="0" w:color="auto"/>
                                            <w:left w:val="none" w:sz="0" w:space="0" w:color="auto"/>
                                            <w:bottom w:val="none" w:sz="0" w:space="0" w:color="auto"/>
                                            <w:right w:val="none" w:sz="0" w:space="0" w:color="auto"/>
                                          </w:divBdr>
                                        </w:div>
                                        <w:div w:id="2019580103">
                                          <w:marLeft w:val="0"/>
                                          <w:marRight w:val="0"/>
                                          <w:marTop w:val="0"/>
                                          <w:marBottom w:val="0"/>
                                          <w:divBdr>
                                            <w:top w:val="none" w:sz="0" w:space="0" w:color="auto"/>
                                            <w:left w:val="none" w:sz="0" w:space="0" w:color="auto"/>
                                            <w:bottom w:val="none" w:sz="0" w:space="0" w:color="auto"/>
                                            <w:right w:val="none" w:sz="0" w:space="0" w:color="auto"/>
                                          </w:divBdr>
                                        </w:div>
                                        <w:div w:id="2039381699">
                                          <w:marLeft w:val="0"/>
                                          <w:marRight w:val="0"/>
                                          <w:marTop w:val="0"/>
                                          <w:marBottom w:val="0"/>
                                          <w:divBdr>
                                            <w:top w:val="none" w:sz="0" w:space="0" w:color="auto"/>
                                            <w:left w:val="none" w:sz="0" w:space="0" w:color="auto"/>
                                            <w:bottom w:val="none" w:sz="0" w:space="0" w:color="auto"/>
                                            <w:right w:val="none" w:sz="0" w:space="0" w:color="auto"/>
                                          </w:divBdr>
                                        </w:div>
                                        <w:div w:id="468329574">
                                          <w:marLeft w:val="0"/>
                                          <w:marRight w:val="0"/>
                                          <w:marTop w:val="0"/>
                                          <w:marBottom w:val="0"/>
                                          <w:divBdr>
                                            <w:top w:val="none" w:sz="0" w:space="0" w:color="auto"/>
                                            <w:left w:val="none" w:sz="0" w:space="0" w:color="auto"/>
                                            <w:bottom w:val="none" w:sz="0" w:space="0" w:color="auto"/>
                                            <w:right w:val="none" w:sz="0" w:space="0" w:color="auto"/>
                                          </w:divBdr>
                                        </w:div>
                                        <w:div w:id="1974866581">
                                          <w:marLeft w:val="0"/>
                                          <w:marRight w:val="0"/>
                                          <w:marTop w:val="0"/>
                                          <w:marBottom w:val="0"/>
                                          <w:divBdr>
                                            <w:top w:val="none" w:sz="0" w:space="0" w:color="auto"/>
                                            <w:left w:val="none" w:sz="0" w:space="0" w:color="auto"/>
                                            <w:bottom w:val="none" w:sz="0" w:space="0" w:color="auto"/>
                                            <w:right w:val="none" w:sz="0" w:space="0" w:color="auto"/>
                                          </w:divBdr>
                                        </w:div>
                                        <w:div w:id="1933124167">
                                          <w:marLeft w:val="0"/>
                                          <w:marRight w:val="0"/>
                                          <w:marTop w:val="0"/>
                                          <w:marBottom w:val="0"/>
                                          <w:divBdr>
                                            <w:top w:val="none" w:sz="0" w:space="0" w:color="auto"/>
                                            <w:left w:val="none" w:sz="0" w:space="0" w:color="auto"/>
                                            <w:bottom w:val="none" w:sz="0" w:space="0" w:color="auto"/>
                                            <w:right w:val="none" w:sz="0" w:space="0" w:color="auto"/>
                                          </w:divBdr>
                                        </w:div>
                                        <w:div w:id="21445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651895">
                      <w:marLeft w:val="0"/>
                      <w:marRight w:val="0"/>
                      <w:marTop w:val="600"/>
                      <w:marBottom w:val="0"/>
                      <w:divBdr>
                        <w:top w:val="none" w:sz="0" w:space="0" w:color="auto"/>
                        <w:left w:val="none" w:sz="0" w:space="0" w:color="auto"/>
                        <w:bottom w:val="none" w:sz="0" w:space="0" w:color="auto"/>
                        <w:right w:val="none" w:sz="0" w:space="0" w:color="auto"/>
                      </w:divBdr>
                      <w:divsChild>
                        <w:div w:id="621961991">
                          <w:marLeft w:val="0"/>
                          <w:marRight w:val="0"/>
                          <w:marTop w:val="0"/>
                          <w:marBottom w:val="0"/>
                          <w:divBdr>
                            <w:top w:val="none" w:sz="0" w:space="0" w:color="auto"/>
                            <w:left w:val="none" w:sz="0" w:space="0" w:color="auto"/>
                            <w:bottom w:val="none" w:sz="0" w:space="0" w:color="auto"/>
                            <w:right w:val="none" w:sz="0" w:space="0" w:color="auto"/>
                          </w:divBdr>
                          <w:divsChild>
                            <w:div w:id="149106564">
                              <w:marLeft w:val="0"/>
                              <w:marRight w:val="0"/>
                              <w:marTop w:val="0"/>
                              <w:marBottom w:val="240"/>
                              <w:divBdr>
                                <w:top w:val="none" w:sz="0" w:space="0" w:color="auto"/>
                                <w:left w:val="none" w:sz="0" w:space="0" w:color="auto"/>
                                <w:bottom w:val="none" w:sz="0" w:space="0" w:color="auto"/>
                                <w:right w:val="none" w:sz="0" w:space="0" w:color="auto"/>
                              </w:divBdr>
                              <w:divsChild>
                                <w:div w:id="1425105030">
                                  <w:marLeft w:val="0"/>
                                  <w:marRight w:val="0"/>
                                  <w:marTop w:val="0"/>
                                  <w:marBottom w:val="0"/>
                                  <w:divBdr>
                                    <w:top w:val="none" w:sz="0" w:space="0" w:color="auto"/>
                                    <w:left w:val="none" w:sz="0" w:space="0" w:color="auto"/>
                                    <w:bottom w:val="none" w:sz="0" w:space="0" w:color="auto"/>
                                    <w:right w:val="none" w:sz="0" w:space="0" w:color="auto"/>
                                  </w:divBdr>
                                </w:div>
                              </w:divsChild>
                            </w:div>
                            <w:div w:id="1945723148">
                              <w:marLeft w:val="0"/>
                              <w:marRight w:val="0"/>
                              <w:marTop w:val="0"/>
                              <w:marBottom w:val="0"/>
                              <w:divBdr>
                                <w:top w:val="none" w:sz="0" w:space="0" w:color="auto"/>
                                <w:left w:val="none" w:sz="0" w:space="0" w:color="auto"/>
                                <w:bottom w:val="none" w:sz="0" w:space="0" w:color="auto"/>
                                <w:right w:val="none" w:sz="0" w:space="0" w:color="auto"/>
                              </w:divBdr>
                              <w:divsChild>
                                <w:div w:id="2018726090">
                                  <w:marLeft w:val="0"/>
                                  <w:marRight w:val="0"/>
                                  <w:marTop w:val="0"/>
                                  <w:marBottom w:val="0"/>
                                  <w:divBdr>
                                    <w:top w:val="none" w:sz="0" w:space="0" w:color="auto"/>
                                    <w:left w:val="none" w:sz="0" w:space="0" w:color="auto"/>
                                    <w:bottom w:val="none" w:sz="0" w:space="0" w:color="auto"/>
                                    <w:right w:val="none" w:sz="0" w:space="0" w:color="auto"/>
                                  </w:divBdr>
                                  <w:divsChild>
                                    <w:div w:id="512844138">
                                      <w:marLeft w:val="0"/>
                                      <w:marRight w:val="0"/>
                                      <w:marTop w:val="0"/>
                                      <w:marBottom w:val="0"/>
                                      <w:divBdr>
                                        <w:top w:val="none" w:sz="0" w:space="0" w:color="auto"/>
                                        <w:left w:val="none" w:sz="0" w:space="0" w:color="auto"/>
                                        <w:bottom w:val="none" w:sz="0" w:space="0" w:color="auto"/>
                                        <w:right w:val="none" w:sz="0" w:space="0" w:color="auto"/>
                                      </w:divBdr>
                                      <w:divsChild>
                                        <w:div w:id="1187210138">
                                          <w:marLeft w:val="0"/>
                                          <w:marRight w:val="0"/>
                                          <w:marTop w:val="120"/>
                                          <w:marBottom w:val="48"/>
                                          <w:divBdr>
                                            <w:top w:val="none" w:sz="0" w:space="0" w:color="auto"/>
                                            <w:left w:val="none" w:sz="0" w:space="0" w:color="auto"/>
                                            <w:bottom w:val="none" w:sz="0" w:space="0" w:color="auto"/>
                                            <w:right w:val="none" w:sz="0" w:space="0" w:color="auto"/>
                                          </w:divBdr>
                                          <w:divsChild>
                                            <w:div w:id="1770733397">
                                              <w:marLeft w:val="0"/>
                                              <w:marRight w:val="0"/>
                                              <w:marTop w:val="0"/>
                                              <w:marBottom w:val="0"/>
                                              <w:divBdr>
                                                <w:top w:val="none" w:sz="0" w:space="0" w:color="auto"/>
                                                <w:left w:val="none" w:sz="0" w:space="0" w:color="auto"/>
                                                <w:bottom w:val="none" w:sz="0" w:space="0" w:color="auto"/>
                                                <w:right w:val="none" w:sz="0" w:space="0" w:color="auto"/>
                                              </w:divBdr>
                                              <w:divsChild>
                                                <w:div w:id="214514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35">
                                      <w:marLeft w:val="0"/>
                                      <w:marRight w:val="0"/>
                                      <w:marTop w:val="0"/>
                                      <w:marBottom w:val="0"/>
                                      <w:divBdr>
                                        <w:top w:val="none" w:sz="0" w:space="0" w:color="auto"/>
                                        <w:left w:val="none" w:sz="0" w:space="0" w:color="auto"/>
                                        <w:bottom w:val="none" w:sz="0" w:space="0" w:color="auto"/>
                                        <w:right w:val="none" w:sz="0" w:space="0" w:color="auto"/>
                                      </w:divBdr>
                                      <w:divsChild>
                                        <w:div w:id="2138600851">
                                          <w:marLeft w:val="0"/>
                                          <w:marRight w:val="0"/>
                                          <w:marTop w:val="0"/>
                                          <w:marBottom w:val="0"/>
                                          <w:divBdr>
                                            <w:top w:val="none" w:sz="0" w:space="0" w:color="auto"/>
                                            <w:left w:val="none" w:sz="0" w:space="0" w:color="auto"/>
                                            <w:bottom w:val="none" w:sz="0" w:space="0" w:color="auto"/>
                                            <w:right w:val="none" w:sz="0" w:space="0" w:color="auto"/>
                                          </w:divBdr>
                                          <w:divsChild>
                                            <w:div w:id="1975986586">
                                              <w:marLeft w:val="0"/>
                                              <w:marRight w:val="0"/>
                                              <w:marTop w:val="100"/>
                                              <w:marBottom w:val="100"/>
                                              <w:divBdr>
                                                <w:top w:val="none" w:sz="0" w:space="0" w:color="auto"/>
                                                <w:left w:val="none" w:sz="0" w:space="0" w:color="auto"/>
                                                <w:bottom w:val="none" w:sz="0" w:space="0" w:color="auto"/>
                                                <w:right w:val="none" w:sz="0" w:space="0" w:color="auto"/>
                                              </w:divBdr>
                                              <w:divsChild>
                                                <w:div w:id="1530071951">
                                                  <w:marLeft w:val="0"/>
                                                  <w:marRight w:val="0"/>
                                                  <w:marTop w:val="0"/>
                                                  <w:marBottom w:val="0"/>
                                                  <w:divBdr>
                                                    <w:top w:val="none" w:sz="0" w:space="0" w:color="auto"/>
                                                    <w:left w:val="none" w:sz="0" w:space="0" w:color="auto"/>
                                                    <w:bottom w:val="none" w:sz="0" w:space="0" w:color="auto"/>
                                                    <w:right w:val="none" w:sz="0" w:space="0" w:color="auto"/>
                                                  </w:divBdr>
                                                  <w:divsChild>
                                                    <w:div w:id="11499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050267">
                                          <w:marLeft w:val="0"/>
                                          <w:marRight w:val="0"/>
                                          <w:marTop w:val="0"/>
                                          <w:marBottom w:val="0"/>
                                          <w:divBdr>
                                            <w:top w:val="none" w:sz="0" w:space="0" w:color="auto"/>
                                            <w:left w:val="none" w:sz="0" w:space="0" w:color="auto"/>
                                            <w:bottom w:val="none" w:sz="0" w:space="0" w:color="auto"/>
                                            <w:right w:val="none" w:sz="0" w:space="0" w:color="auto"/>
                                          </w:divBdr>
                                          <w:divsChild>
                                            <w:div w:id="761997894">
                                              <w:marLeft w:val="0"/>
                                              <w:marRight w:val="0"/>
                                              <w:marTop w:val="100"/>
                                              <w:marBottom w:val="100"/>
                                              <w:divBdr>
                                                <w:top w:val="none" w:sz="0" w:space="0" w:color="auto"/>
                                                <w:left w:val="none" w:sz="0" w:space="0" w:color="auto"/>
                                                <w:bottom w:val="none" w:sz="0" w:space="0" w:color="auto"/>
                                                <w:right w:val="none" w:sz="0" w:space="0" w:color="auto"/>
                                              </w:divBdr>
                                              <w:divsChild>
                                                <w:div w:id="1034623776">
                                                  <w:marLeft w:val="0"/>
                                                  <w:marRight w:val="0"/>
                                                  <w:marTop w:val="0"/>
                                                  <w:marBottom w:val="0"/>
                                                  <w:divBdr>
                                                    <w:top w:val="none" w:sz="0" w:space="0" w:color="auto"/>
                                                    <w:left w:val="none" w:sz="0" w:space="0" w:color="auto"/>
                                                    <w:bottom w:val="none" w:sz="0" w:space="0" w:color="auto"/>
                                                    <w:right w:val="none" w:sz="0" w:space="0" w:color="auto"/>
                                                  </w:divBdr>
                                                  <w:divsChild>
                                                    <w:div w:id="9306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91047">
                                          <w:marLeft w:val="0"/>
                                          <w:marRight w:val="0"/>
                                          <w:marTop w:val="0"/>
                                          <w:marBottom w:val="0"/>
                                          <w:divBdr>
                                            <w:top w:val="none" w:sz="0" w:space="0" w:color="auto"/>
                                            <w:left w:val="none" w:sz="0" w:space="0" w:color="auto"/>
                                            <w:bottom w:val="none" w:sz="0" w:space="0" w:color="auto"/>
                                            <w:right w:val="none" w:sz="0" w:space="0" w:color="auto"/>
                                          </w:divBdr>
                                          <w:divsChild>
                                            <w:div w:id="1606301495">
                                              <w:marLeft w:val="0"/>
                                              <w:marRight w:val="0"/>
                                              <w:marTop w:val="100"/>
                                              <w:marBottom w:val="100"/>
                                              <w:divBdr>
                                                <w:top w:val="none" w:sz="0" w:space="0" w:color="auto"/>
                                                <w:left w:val="none" w:sz="0" w:space="0" w:color="auto"/>
                                                <w:bottom w:val="none" w:sz="0" w:space="0" w:color="auto"/>
                                                <w:right w:val="none" w:sz="0" w:space="0" w:color="auto"/>
                                              </w:divBdr>
                                              <w:divsChild>
                                                <w:div w:id="1189414885">
                                                  <w:marLeft w:val="0"/>
                                                  <w:marRight w:val="0"/>
                                                  <w:marTop w:val="0"/>
                                                  <w:marBottom w:val="0"/>
                                                  <w:divBdr>
                                                    <w:top w:val="none" w:sz="0" w:space="0" w:color="auto"/>
                                                    <w:left w:val="none" w:sz="0" w:space="0" w:color="auto"/>
                                                    <w:bottom w:val="none" w:sz="0" w:space="0" w:color="auto"/>
                                                    <w:right w:val="none" w:sz="0" w:space="0" w:color="auto"/>
                                                  </w:divBdr>
                                                  <w:divsChild>
                                                    <w:div w:id="18968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159790">
                                          <w:marLeft w:val="0"/>
                                          <w:marRight w:val="0"/>
                                          <w:marTop w:val="0"/>
                                          <w:marBottom w:val="0"/>
                                          <w:divBdr>
                                            <w:top w:val="none" w:sz="0" w:space="0" w:color="auto"/>
                                            <w:left w:val="none" w:sz="0" w:space="0" w:color="auto"/>
                                            <w:bottom w:val="none" w:sz="0" w:space="0" w:color="auto"/>
                                            <w:right w:val="none" w:sz="0" w:space="0" w:color="auto"/>
                                          </w:divBdr>
                                          <w:divsChild>
                                            <w:div w:id="1574046739">
                                              <w:marLeft w:val="0"/>
                                              <w:marRight w:val="0"/>
                                              <w:marTop w:val="100"/>
                                              <w:marBottom w:val="100"/>
                                              <w:divBdr>
                                                <w:top w:val="none" w:sz="0" w:space="0" w:color="auto"/>
                                                <w:left w:val="none" w:sz="0" w:space="0" w:color="auto"/>
                                                <w:bottom w:val="none" w:sz="0" w:space="0" w:color="auto"/>
                                                <w:right w:val="none" w:sz="0" w:space="0" w:color="auto"/>
                                              </w:divBdr>
                                              <w:divsChild>
                                                <w:div w:id="1068185379">
                                                  <w:marLeft w:val="0"/>
                                                  <w:marRight w:val="0"/>
                                                  <w:marTop w:val="0"/>
                                                  <w:marBottom w:val="0"/>
                                                  <w:divBdr>
                                                    <w:top w:val="none" w:sz="0" w:space="0" w:color="auto"/>
                                                    <w:left w:val="none" w:sz="0" w:space="0" w:color="auto"/>
                                                    <w:bottom w:val="none" w:sz="0" w:space="0" w:color="auto"/>
                                                    <w:right w:val="none" w:sz="0" w:space="0" w:color="auto"/>
                                                  </w:divBdr>
                                                  <w:divsChild>
                                                    <w:div w:id="6215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328982">
                      <w:marLeft w:val="0"/>
                      <w:marRight w:val="0"/>
                      <w:marTop w:val="600"/>
                      <w:marBottom w:val="0"/>
                      <w:divBdr>
                        <w:top w:val="none" w:sz="0" w:space="0" w:color="auto"/>
                        <w:left w:val="none" w:sz="0" w:space="0" w:color="auto"/>
                        <w:bottom w:val="none" w:sz="0" w:space="0" w:color="auto"/>
                        <w:right w:val="none" w:sz="0" w:space="0" w:color="auto"/>
                      </w:divBdr>
                      <w:divsChild>
                        <w:div w:id="1133598026">
                          <w:marLeft w:val="0"/>
                          <w:marRight w:val="0"/>
                          <w:marTop w:val="0"/>
                          <w:marBottom w:val="0"/>
                          <w:divBdr>
                            <w:top w:val="none" w:sz="0" w:space="0" w:color="auto"/>
                            <w:left w:val="none" w:sz="0" w:space="0" w:color="auto"/>
                            <w:bottom w:val="none" w:sz="0" w:space="0" w:color="auto"/>
                            <w:right w:val="none" w:sz="0" w:space="0" w:color="auto"/>
                          </w:divBdr>
                          <w:divsChild>
                            <w:div w:id="652101134">
                              <w:marLeft w:val="0"/>
                              <w:marRight w:val="0"/>
                              <w:marTop w:val="0"/>
                              <w:marBottom w:val="240"/>
                              <w:divBdr>
                                <w:top w:val="none" w:sz="0" w:space="0" w:color="auto"/>
                                <w:left w:val="none" w:sz="0" w:space="0" w:color="auto"/>
                                <w:bottom w:val="none" w:sz="0" w:space="0" w:color="auto"/>
                                <w:right w:val="none" w:sz="0" w:space="0" w:color="auto"/>
                              </w:divBdr>
                              <w:divsChild>
                                <w:div w:id="382488265">
                                  <w:marLeft w:val="0"/>
                                  <w:marRight w:val="0"/>
                                  <w:marTop w:val="0"/>
                                  <w:marBottom w:val="0"/>
                                  <w:divBdr>
                                    <w:top w:val="none" w:sz="0" w:space="0" w:color="auto"/>
                                    <w:left w:val="none" w:sz="0" w:space="0" w:color="auto"/>
                                    <w:bottom w:val="none" w:sz="0" w:space="0" w:color="auto"/>
                                    <w:right w:val="none" w:sz="0" w:space="0" w:color="auto"/>
                                  </w:divBdr>
                                </w:div>
                              </w:divsChild>
                            </w:div>
                            <w:div w:id="2131316977">
                              <w:marLeft w:val="0"/>
                              <w:marRight w:val="0"/>
                              <w:marTop w:val="0"/>
                              <w:marBottom w:val="0"/>
                              <w:divBdr>
                                <w:top w:val="none" w:sz="0" w:space="0" w:color="auto"/>
                                <w:left w:val="none" w:sz="0" w:space="0" w:color="auto"/>
                                <w:bottom w:val="none" w:sz="0" w:space="0" w:color="auto"/>
                                <w:right w:val="none" w:sz="0" w:space="0" w:color="auto"/>
                              </w:divBdr>
                              <w:divsChild>
                                <w:div w:id="1833253955">
                                  <w:marLeft w:val="0"/>
                                  <w:marRight w:val="0"/>
                                  <w:marTop w:val="0"/>
                                  <w:marBottom w:val="0"/>
                                  <w:divBdr>
                                    <w:top w:val="none" w:sz="0" w:space="0" w:color="auto"/>
                                    <w:left w:val="none" w:sz="0" w:space="0" w:color="auto"/>
                                    <w:bottom w:val="none" w:sz="0" w:space="0" w:color="auto"/>
                                    <w:right w:val="none" w:sz="0" w:space="0" w:color="auto"/>
                                  </w:divBdr>
                                  <w:divsChild>
                                    <w:div w:id="280846492">
                                      <w:marLeft w:val="0"/>
                                      <w:marRight w:val="0"/>
                                      <w:marTop w:val="0"/>
                                      <w:marBottom w:val="0"/>
                                      <w:divBdr>
                                        <w:top w:val="none" w:sz="0" w:space="0" w:color="auto"/>
                                        <w:left w:val="none" w:sz="0" w:space="0" w:color="auto"/>
                                        <w:bottom w:val="none" w:sz="0" w:space="0" w:color="auto"/>
                                        <w:right w:val="none" w:sz="0" w:space="0" w:color="auto"/>
                                      </w:divBdr>
                                      <w:divsChild>
                                        <w:div w:id="600576819">
                                          <w:marLeft w:val="0"/>
                                          <w:marRight w:val="0"/>
                                          <w:marTop w:val="0"/>
                                          <w:marBottom w:val="0"/>
                                          <w:divBdr>
                                            <w:top w:val="none" w:sz="0" w:space="0" w:color="auto"/>
                                            <w:left w:val="none" w:sz="0" w:space="0" w:color="auto"/>
                                            <w:bottom w:val="none" w:sz="0" w:space="0" w:color="auto"/>
                                            <w:right w:val="none" w:sz="0" w:space="0" w:color="auto"/>
                                          </w:divBdr>
                                          <w:divsChild>
                                            <w:div w:id="2020353338">
                                              <w:marLeft w:val="0"/>
                                              <w:marRight w:val="0"/>
                                              <w:marTop w:val="0"/>
                                              <w:marBottom w:val="48"/>
                                              <w:divBdr>
                                                <w:top w:val="none" w:sz="0" w:space="0" w:color="auto"/>
                                                <w:left w:val="none" w:sz="0" w:space="0" w:color="auto"/>
                                                <w:bottom w:val="none" w:sz="0" w:space="0" w:color="auto"/>
                                                <w:right w:val="none" w:sz="0" w:space="0" w:color="auto"/>
                                              </w:divBdr>
                                              <w:divsChild>
                                                <w:div w:id="481586332">
                                                  <w:marLeft w:val="0"/>
                                                  <w:marRight w:val="0"/>
                                                  <w:marTop w:val="0"/>
                                                  <w:marBottom w:val="0"/>
                                                  <w:divBdr>
                                                    <w:top w:val="none" w:sz="0" w:space="0" w:color="auto"/>
                                                    <w:left w:val="none" w:sz="0" w:space="0" w:color="auto"/>
                                                    <w:bottom w:val="none" w:sz="0" w:space="0" w:color="auto"/>
                                                    <w:right w:val="none" w:sz="0" w:space="0" w:color="auto"/>
                                                  </w:divBdr>
                                                </w:div>
                                                <w:div w:id="1199270662">
                                                  <w:marLeft w:val="0"/>
                                                  <w:marRight w:val="0"/>
                                                  <w:marTop w:val="0"/>
                                                  <w:marBottom w:val="0"/>
                                                  <w:divBdr>
                                                    <w:top w:val="none" w:sz="0" w:space="0" w:color="auto"/>
                                                    <w:left w:val="none" w:sz="0" w:space="0" w:color="auto"/>
                                                    <w:bottom w:val="none" w:sz="0" w:space="0" w:color="auto"/>
                                                    <w:right w:val="none" w:sz="0" w:space="0" w:color="auto"/>
                                                  </w:divBdr>
                                                  <w:divsChild>
                                                    <w:div w:id="359816524">
                                                      <w:marLeft w:val="0"/>
                                                      <w:marRight w:val="0"/>
                                                      <w:marTop w:val="0"/>
                                                      <w:marBottom w:val="0"/>
                                                      <w:divBdr>
                                                        <w:top w:val="none" w:sz="0" w:space="0" w:color="auto"/>
                                                        <w:left w:val="none" w:sz="0" w:space="0" w:color="auto"/>
                                                        <w:bottom w:val="none" w:sz="0" w:space="0" w:color="auto"/>
                                                        <w:right w:val="none" w:sz="0" w:space="0" w:color="auto"/>
                                                      </w:divBdr>
                                                      <w:divsChild>
                                                        <w:div w:id="12470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64898">
                                              <w:marLeft w:val="0"/>
                                              <w:marRight w:val="0"/>
                                              <w:marTop w:val="0"/>
                                              <w:marBottom w:val="48"/>
                                              <w:divBdr>
                                                <w:top w:val="none" w:sz="0" w:space="0" w:color="auto"/>
                                                <w:left w:val="none" w:sz="0" w:space="0" w:color="auto"/>
                                                <w:bottom w:val="none" w:sz="0" w:space="0" w:color="auto"/>
                                                <w:right w:val="none" w:sz="0" w:space="0" w:color="auto"/>
                                              </w:divBdr>
                                              <w:divsChild>
                                                <w:div w:id="952785911">
                                                  <w:marLeft w:val="0"/>
                                                  <w:marRight w:val="0"/>
                                                  <w:marTop w:val="0"/>
                                                  <w:marBottom w:val="0"/>
                                                  <w:divBdr>
                                                    <w:top w:val="none" w:sz="0" w:space="0" w:color="auto"/>
                                                    <w:left w:val="none" w:sz="0" w:space="0" w:color="auto"/>
                                                    <w:bottom w:val="none" w:sz="0" w:space="0" w:color="auto"/>
                                                    <w:right w:val="none" w:sz="0" w:space="0" w:color="auto"/>
                                                  </w:divBdr>
                                                </w:div>
                                                <w:div w:id="1815102904">
                                                  <w:marLeft w:val="0"/>
                                                  <w:marRight w:val="0"/>
                                                  <w:marTop w:val="0"/>
                                                  <w:marBottom w:val="0"/>
                                                  <w:divBdr>
                                                    <w:top w:val="none" w:sz="0" w:space="0" w:color="auto"/>
                                                    <w:left w:val="none" w:sz="0" w:space="0" w:color="auto"/>
                                                    <w:bottom w:val="none" w:sz="0" w:space="0" w:color="auto"/>
                                                    <w:right w:val="none" w:sz="0" w:space="0" w:color="auto"/>
                                                  </w:divBdr>
                                                  <w:divsChild>
                                                    <w:div w:id="23211055">
                                                      <w:marLeft w:val="0"/>
                                                      <w:marRight w:val="0"/>
                                                      <w:marTop w:val="0"/>
                                                      <w:marBottom w:val="0"/>
                                                      <w:divBdr>
                                                        <w:top w:val="none" w:sz="0" w:space="0" w:color="auto"/>
                                                        <w:left w:val="none" w:sz="0" w:space="0" w:color="auto"/>
                                                        <w:bottom w:val="none" w:sz="0" w:space="0" w:color="auto"/>
                                                        <w:right w:val="none" w:sz="0" w:space="0" w:color="auto"/>
                                                      </w:divBdr>
                                                      <w:divsChild>
                                                        <w:div w:id="1273392569">
                                                          <w:marLeft w:val="0"/>
                                                          <w:marRight w:val="0"/>
                                                          <w:marTop w:val="0"/>
                                                          <w:marBottom w:val="0"/>
                                                          <w:divBdr>
                                                            <w:top w:val="none" w:sz="0" w:space="0" w:color="auto"/>
                                                            <w:left w:val="none" w:sz="0" w:space="0" w:color="auto"/>
                                                            <w:bottom w:val="none" w:sz="0" w:space="0" w:color="auto"/>
                                                            <w:right w:val="none" w:sz="0" w:space="0" w:color="auto"/>
                                                          </w:divBdr>
                                                          <w:divsChild>
                                                            <w:div w:id="86009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47866">
                                                      <w:marLeft w:val="0"/>
                                                      <w:marRight w:val="0"/>
                                                      <w:marTop w:val="0"/>
                                                      <w:marBottom w:val="0"/>
                                                      <w:divBdr>
                                                        <w:top w:val="none" w:sz="0" w:space="0" w:color="auto"/>
                                                        <w:left w:val="none" w:sz="0" w:space="0" w:color="auto"/>
                                                        <w:bottom w:val="none" w:sz="0" w:space="0" w:color="auto"/>
                                                        <w:right w:val="none" w:sz="0" w:space="0" w:color="auto"/>
                                                      </w:divBdr>
                                                      <w:divsChild>
                                                        <w:div w:id="702557636">
                                                          <w:marLeft w:val="0"/>
                                                          <w:marRight w:val="0"/>
                                                          <w:marTop w:val="0"/>
                                                          <w:marBottom w:val="0"/>
                                                          <w:divBdr>
                                                            <w:top w:val="none" w:sz="0" w:space="0" w:color="auto"/>
                                                            <w:left w:val="none" w:sz="0" w:space="0" w:color="auto"/>
                                                            <w:bottom w:val="none" w:sz="0" w:space="0" w:color="auto"/>
                                                            <w:right w:val="none" w:sz="0" w:space="0" w:color="auto"/>
                                                          </w:divBdr>
                                                          <w:divsChild>
                                                            <w:div w:id="785808180">
                                                              <w:marLeft w:val="0"/>
                                                              <w:marRight w:val="0"/>
                                                              <w:marTop w:val="0"/>
                                                              <w:marBottom w:val="0"/>
                                                              <w:divBdr>
                                                                <w:top w:val="none" w:sz="0" w:space="0" w:color="auto"/>
                                                                <w:left w:val="none" w:sz="0" w:space="0" w:color="auto"/>
                                                                <w:bottom w:val="none" w:sz="0" w:space="0" w:color="auto"/>
                                                                <w:right w:val="none" w:sz="0" w:space="0" w:color="auto"/>
                                                              </w:divBdr>
                                                            </w:div>
                                                          </w:divsChild>
                                                        </w:div>
                                                        <w:div w:id="793980586">
                                                          <w:marLeft w:val="0"/>
                                                          <w:marRight w:val="0"/>
                                                          <w:marTop w:val="0"/>
                                                          <w:marBottom w:val="0"/>
                                                          <w:divBdr>
                                                            <w:top w:val="none" w:sz="0" w:space="0" w:color="auto"/>
                                                            <w:left w:val="none" w:sz="0" w:space="0" w:color="auto"/>
                                                            <w:bottom w:val="none" w:sz="0" w:space="0" w:color="auto"/>
                                                            <w:right w:val="none" w:sz="0" w:space="0" w:color="auto"/>
                                                          </w:divBdr>
                                                          <w:divsChild>
                                                            <w:div w:id="13430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873024">
                                              <w:marLeft w:val="0"/>
                                              <w:marRight w:val="0"/>
                                              <w:marTop w:val="0"/>
                                              <w:marBottom w:val="48"/>
                                              <w:divBdr>
                                                <w:top w:val="none" w:sz="0" w:space="0" w:color="auto"/>
                                                <w:left w:val="none" w:sz="0" w:space="0" w:color="auto"/>
                                                <w:bottom w:val="none" w:sz="0" w:space="0" w:color="auto"/>
                                                <w:right w:val="none" w:sz="0" w:space="0" w:color="auto"/>
                                              </w:divBdr>
                                              <w:divsChild>
                                                <w:div w:id="535895295">
                                                  <w:marLeft w:val="0"/>
                                                  <w:marRight w:val="0"/>
                                                  <w:marTop w:val="0"/>
                                                  <w:marBottom w:val="0"/>
                                                  <w:divBdr>
                                                    <w:top w:val="none" w:sz="0" w:space="0" w:color="auto"/>
                                                    <w:left w:val="none" w:sz="0" w:space="0" w:color="auto"/>
                                                    <w:bottom w:val="none" w:sz="0" w:space="0" w:color="auto"/>
                                                    <w:right w:val="none" w:sz="0" w:space="0" w:color="auto"/>
                                                  </w:divBdr>
                                                </w:div>
                                                <w:div w:id="695811411">
                                                  <w:marLeft w:val="0"/>
                                                  <w:marRight w:val="0"/>
                                                  <w:marTop w:val="0"/>
                                                  <w:marBottom w:val="0"/>
                                                  <w:divBdr>
                                                    <w:top w:val="none" w:sz="0" w:space="0" w:color="auto"/>
                                                    <w:left w:val="none" w:sz="0" w:space="0" w:color="auto"/>
                                                    <w:bottom w:val="none" w:sz="0" w:space="0" w:color="auto"/>
                                                    <w:right w:val="none" w:sz="0" w:space="0" w:color="auto"/>
                                                  </w:divBdr>
                                                  <w:divsChild>
                                                    <w:div w:id="1608661127">
                                                      <w:marLeft w:val="0"/>
                                                      <w:marRight w:val="0"/>
                                                      <w:marTop w:val="0"/>
                                                      <w:marBottom w:val="0"/>
                                                      <w:divBdr>
                                                        <w:top w:val="none" w:sz="0" w:space="0" w:color="auto"/>
                                                        <w:left w:val="none" w:sz="0" w:space="0" w:color="auto"/>
                                                        <w:bottom w:val="none" w:sz="0" w:space="0" w:color="auto"/>
                                                        <w:right w:val="none" w:sz="0" w:space="0" w:color="auto"/>
                                                      </w:divBdr>
                                                      <w:divsChild>
                                                        <w:div w:id="349069143">
                                                          <w:marLeft w:val="0"/>
                                                          <w:marRight w:val="0"/>
                                                          <w:marTop w:val="0"/>
                                                          <w:marBottom w:val="0"/>
                                                          <w:divBdr>
                                                            <w:top w:val="none" w:sz="0" w:space="0" w:color="auto"/>
                                                            <w:left w:val="none" w:sz="0" w:space="0" w:color="auto"/>
                                                            <w:bottom w:val="none" w:sz="0" w:space="0" w:color="auto"/>
                                                            <w:right w:val="none" w:sz="0" w:space="0" w:color="auto"/>
                                                          </w:divBdr>
                                                          <w:divsChild>
                                                            <w:div w:id="1908832755">
                                                              <w:marLeft w:val="0"/>
                                                              <w:marRight w:val="0"/>
                                                              <w:marTop w:val="0"/>
                                                              <w:marBottom w:val="0"/>
                                                              <w:divBdr>
                                                                <w:top w:val="none" w:sz="0" w:space="0" w:color="auto"/>
                                                                <w:left w:val="none" w:sz="0" w:space="0" w:color="auto"/>
                                                                <w:bottom w:val="none" w:sz="0" w:space="0" w:color="auto"/>
                                                                <w:right w:val="none" w:sz="0" w:space="0" w:color="auto"/>
                                                              </w:divBdr>
                                                            </w:div>
                                                          </w:divsChild>
                                                        </w:div>
                                                        <w:div w:id="215314758">
                                                          <w:marLeft w:val="0"/>
                                                          <w:marRight w:val="0"/>
                                                          <w:marTop w:val="0"/>
                                                          <w:marBottom w:val="0"/>
                                                          <w:divBdr>
                                                            <w:top w:val="none" w:sz="0" w:space="0" w:color="auto"/>
                                                            <w:left w:val="none" w:sz="0" w:space="0" w:color="auto"/>
                                                            <w:bottom w:val="none" w:sz="0" w:space="0" w:color="auto"/>
                                                            <w:right w:val="none" w:sz="0" w:space="0" w:color="auto"/>
                                                          </w:divBdr>
                                                          <w:divsChild>
                                                            <w:div w:id="1026831394">
                                                              <w:marLeft w:val="0"/>
                                                              <w:marRight w:val="0"/>
                                                              <w:marTop w:val="0"/>
                                                              <w:marBottom w:val="0"/>
                                                              <w:divBdr>
                                                                <w:top w:val="none" w:sz="0" w:space="0" w:color="auto"/>
                                                                <w:left w:val="none" w:sz="0" w:space="0" w:color="auto"/>
                                                                <w:bottom w:val="none" w:sz="0" w:space="0" w:color="auto"/>
                                                                <w:right w:val="none" w:sz="0" w:space="0" w:color="auto"/>
                                                              </w:divBdr>
                                                            </w:div>
                                                          </w:divsChild>
                                                        </w:div>
                                                        <w:div w:id="1612056898">
                                                          <w:marLeft w:val="0"/>
                                                          <w:marRight w:val="0"/>
                                                          <w:marTop w:val="0"/>
                                                          <w:marBottom w:val="0"/>
                                                          <w:divBdr>
                                                            <w:top w:val="none" w:sz="0" w:space="0" w:color="auto"/>
                                                            <w:left w:val="none" w:sz="0" w:space="0" w:color="auto"/>
                                                            <w:bottom w:val="none" w:sz="0" w:space="0" w:color="auto"/>
                                                            <w:right w:val="none" w:sz="0" w:space="0" w:color="auto"/>
                                                          </w:divBdr>
                                                          <w:divsChild>
                                                            <w:div w:id="1023480225">
                                                              <w:marLeft w:val="0"/>
                                                              <w:marRight w:val="0"/>
                                                              <w:marTop w:val="0"/>
                                                              <w:marBottom w:val="0"/>
                                                              <w:divBdr>
                                                                <w:top w:val="none" w:sz="0" w:space="0" w:color="auto"/>
                                                                <w:left w:val="none" w:sz="0" w:space="0" w:color="auto"/>
                                                                <w:bottom w:val="none" w:sz="0" w:space="0" w:color="auto"/>
                                                                <w:right w:val="none" w:sz="0" w:space="0" w:color="auto"/>
                                                              </w:divBdr>
                                                            </w:div>
                                                          </w:divsChild>
                                                        </w:div>
                                                        <w:div w:id="1739858449">
                                                          <w:marLeft w:val="0"/>
                                                          <w:marRight w:val="0"/>
                                                          <w:marTop w:val="0"/>
                                                          <w:marBottom w:val="0"/>
                                                          <w:divBdr>
                                                            <w:top w:val="none" w:sz="0" w:space="0" w:color="auto"/>
                                                            <w:left w:val="none" w:sz="0" w:space="0" w:color="auto"/>
                                                            <w:bottom w:val="none" w:sz="0" w:space="0" w:color="auto"/>
                                                            <w:right w:val="none" w:sz="0" w:space="0" w:color="auto"/>
                                                          </w:divBdr>
                                                          <w:divsChild>
                                                            <w:div w:id="698941843">
                                                              <w:marLeft w:val="0"/>
                                                              <w:marRight w:val="0"/>
                                                              <w:marTop w:val="0"/>
                                                              <w:marBottom w:val="0"/>
                                                              <w:divBdr>
                                                                <w:top w:val="none" w:sz="0" w:space="0" w:color="auto"/>
                                                                <w:left w:val="none" w:sz="0" w:space="0" w:color="auto"/>
                                                                <w:bottom w:val="none" w:sz="0" w:space="0" w:color="auto"/>
                                                                <w:right w:val="none" w:sz="0" w:space="0" w:color="auto"/>
                                                              </w:divBdr>
                                                            </w:div>
                                                          </w:divsChild>
                                                        </w:div>
                                                        <w:div w:id="700276984">
                                                          <w:marLeft w:val="0"/>
                                                          <w:marRight w:val="0"/>
                                                          <w:marTop w:val="0"/>
                                                          <w:marBottom w:val="0"/>
                                                          <w:divBdr>
                                                            <w:top w:val="none" w:sz="0" w:space="0" w:color="auto"/>
                                                            <w:left w:val="none" w:sz="0" w:space="0" w:color="auto"/>
                                                            <w:bottom w:val="none" w:sz="0" w:space="0" w:color="auto"/>
                                                            <w:right w:val="none" w:sz="0" w:space="0" w:color="auto"/>
                                                          </w:divBdr>
                                                          <w:divsChild>
                                                            <w:div w:id="169638445">
                                                              <w:marLeft w:val="0"/>
                                                              <w:marRight w:val="0"/>
                                                              <w:marTop w:val="0"/>
                                                              <w:marBottom w:val="0"/>
                                                              <w:divBdr>
                                                                <w:top w:val="none" w:sz="0" w:space="0" w:color="auto"/>
                                                                <w:left w:val="none" w:sz="0" w:space="0" w:color="auto"/>
                                                                <w:bottom w:val="none" w:sz="0" w:space="0" w:color="auto"/>
                                                                <w:right w:val="none" w:sz="0" w:space="0" w:color="auto"/>
                                                              </w:divBdr>
                                                            </w:div>
                                                          </w:divsChild>
                                                        </w:div>
                                                        <w:div w:id="776759153">
                                                          <w:marLeft w:val="0"/>
                                                          <w:marRight w:val="0"/>
                                                          <w:marTop w:val="0"/>
                                                          <w:marBottom w:val="0"/>
                                                          <w:divBdr>
                                                            <w:top w:val="none" w:sz="0" w:space="0" w:color="auto"/>
                                                            <w:left w:val="none" w:sz="0" w:space="0" w:color="auto"/>
                                                            <w:bottom w:val="none" w:sz="0" w:space="0" w:color="auto"/>
                                                            <w:right w:val="none" w:sz="0" w:space="0" w:color="auto"/>
                                                          </w:divBdr>
                                                          <w:divsChild>
                                                            <w:div w:id="635838030">
                                                              <w:marLeft w:val="0"/>
                                                              <w:marRight w:val="0"/>
                                                              <w:marTop w:val="0"/>
                                                              <w:marBottom w:val="0"/>
                                                              <w:divBdr>
                                                                <w:top w:val="none" w:sz="0" w:space="0" w:color="auto"/>
                                                                <w:left w:val="none" w:sz="0" w:space="0" w:color="auto"/>
                                                                <w:bottom w:val="none" w:sz="0" w:space="0" w:color="auto"/>
                                                                <w:right w:val="none" w:sz="0" w:space="0" w:color="auto"/>
                                                              </w:divBdr>
                                                            </w:div>
                                                          </w:divsChild>
                                                        </w:div>
                                                        <w:div w:id="309795412">
                                                          <w:marLeft w:val="0"/>
                                                          <w:marRight w:val="0"/>
                                                          <w:marTop w:val="0"/>
                                                          <w:marBottom w:val="0"/>
                                                          <w:divBdr>
                                                            <w:top w:val="none" w:sz="0" w:space="0" w:color="auto"/>
                                                            <w:left w:val="none" w:sz="0" w:space="0" w:color="auto"/>
                                                            <w:bottom w:val="none" w:sz="0" w:space="0" w:color="auto"/>
                                                            <w:right w:val="none" w:sz="0" w:space="0" w:color="auto"/>
                                                          </w:divBdr>
                                                          <w:divsChild>
                                                            <w:div w:id="1942371659">
                                                              <w:marLeft w:val="0"/>
                                                              <w:marRight w:val="0"/>
                                                              <w:marTop w:val="0"/>
                                                              <w:marBottom w:val="0"/>
                                                              <w:divBdr>
                                                                <w:top w:val="none" w:sz="0" w:space="0" w:color="auto"/>
                                                                <w:left w:val="none" w:sz="0" w:space="0" w:color="auto"/>
                                                                <w:bottom w:val="none" w:sz="0" w:space="0" w:color="auto"/>
                                                                <w:right w:val="none" w:sz="0" w:space="0" w:color="auto"/>
                                                              </w:divBdr>
                                                            </w:div>
                                                          </w:divsChild>
                                                        </w:div>
                                                        <w:div w:id="1880237618">
                                                          <w:marLeft w:val="0"/>
                                                          <w:marRight w:val="0"/>
                                                          <w:marTop w:val="0"/>
                                                          <w:marBottom w:val="0"/>
                                                          <w:divBdr>
                                                            <w:top w:val="none" w:sz="0" w:space="0" w:color="auto"/>
                                                            <w:left w:val="none" w:sz="0" w:space="0" w:color="auto"/>
                                                            <w:bottom w:val="none" w:sz="0" w:space="0" w:color="auto"/>
                                                            <w:right w:val="none" w:sz="0" w:space="0" w:color="auto"/>
                                                          </w:divBdr>
                                                          <w:divsChild>
                                                            <w:div w:id="707143392">
                                                              <w:marLeft w:val="0"/>
                                                              <w:marRight w:val="0"/>
                                                              <w:marTop w:val="0"/>
                                                              <w:marBottom w:val="0"/>
                                                              <w:divBdr>
                                                                <w:top w:val="none" w:sz="0" w:space="0" w:color="auto"/>
                                                                <w:left w:val="none" w:sz="0" w:space="0" w:color="auto"/>
                                                                <w:bottom w:val="none" w:sz="0" w:space="0" w:color="auto"/>
                                                                <w:right w:val="none" w:sz="0" w:space="0" w:color="auto"/>
                                                              </w:divBdr>
                                                            </w:div>
                                                          </w:divsChild>
                                                        </w:div>
                                                        <w:div w:id="1819222425">
                                                          <w:marLeft w:val="0"/>
                                                          <w:marRight w:val="0"/>
                                                          <w:marTop w:val="0"/>
                                                          <w:marBottom w:val="0"/>
                                                          <w:divBdr>
                                                            <w:top w:val="none" w:sz="0" w:space="0" w:color="auto"/>
                                                            <w:left w:val="none" w:sz="0" w:space="0" w:color="auto"/>
                                                            <w:bottom w:val="none" w:sz="0" w:space="0" w:color="auto"/>
                                                            <w:right w:val="none" w:sz="0" w:space="0" w:color="auto"/>
                                                          </w:divBdr>
                                                          <w:divsChild>
                                                            <w:div w:id="1506093625">
                                                              <w:marLeft w:val="0"/>
                                                              <w:marRight w:val="0"/>
                                                              <w:marTop w:val="0"/>
                                                              <w:marBottom w:val="0"/>
                                                              <w:divBdr>
                                                                <w:top w:val="none" w:sz="0" w:space="0" w:color="auto"/>
                                                                <w:left w:val="none" w:sz="0" w:space="0" w:color="auto"/>
                                                                <w:bottom w:val="none" w:sz="0" w:space="0" w:color="auto"/>
                                                                <w:right w:val="none" w:sz="0" w:space="0" w:color="auto"/>
                                                              </w:divBdr>
                                                            </w:div>
                                                          </w:divsChild>
                                                        </w:div>
                                                        <w:div w:id="1158764184">
                                                          <w:marLeft w:val="0"/>
                                                          <w:marRight w:val="0"/>
                                                          <w:marTop w:val="0"/>
                                                          <w:marBottom w:val="0"/>
                                                          <w:divBdr>
                                                            <w:top w:val="none" w:sz="0" w:space="0" w:color="auto"/>
                                                            <w:left w:val="none" w:sz="0" w:space="0" w:color="auto"/>
                                                            <w:bottom w:val="none" w:sz="0" w:space="0" w:color="auto"/>
                                                            <w:right w:val="none" w:sz="0" w:space="0" w:color="auto"/>
                                                          </w:divBdr>
                                                          <w:divsChild>
                                                            <w:div w:id="1943875299">
                                                              <w:marLeft w:val="0"/>
                                                              <w:marRight w:val="0"/>
                                                              <w:marTop w:val="0"/>
                                                              <w:marBottom w:val="0"/>
                                                              <w:divBdr>
                                                                <w:top w:val="none" w:sz="0" w:space="0" w:color="auto"/>
                                                                <w:left w:val="none" w:sz="0" w:space="0" w:color="auto"/>
                                                                <w:bottom w:val="none" w:sz="0" w:space="0" w:color="auto"/>
                                                                <w:right w:val="none" w:sz="0" w:space="0" w:color="auto"/>
                                                              </w:divBdr>
                                                            </w:div>
                                                          </w:divsChild>
                                                        </w:div>
                                                        <w:div w:id="566066635">
                                                          <w:marLeft w:val="0"/>
                                                          <w:marRight w:val="0"/>
                                                          <w:marTop w:val="0"/>
                                                          <w:marBottom w:val="0"/>
                                                          <w:divBdr>
                                                            <w:top w:val="none" w:sz="0" w:space="0" w:color="auto"/>
                                                            <w:left w:val="none" w:sz="0" w:space="0" w:color="auto"/>
                                                            <w:bottom w:val="none" w:sz="0" w:space="0" w:color="auto"/>
                                                            <w:right w:val="none" w:sz="0" w:space="0" w:color="auto"/>
                                                          </w:divBdr>
                                                          <w:divsChild>
                                                            <w:div w:id="967970361">
                                                              <w:marLeft w:val="0"/>
                                                              <w:marRight w:val="0"/>
                                                              <w:marTop w:val="0"/>
                                                              <w:marBottom w:val="0"/>
                                                              <w:divBdr>
                                                                <w:top w:val="none" w:sz="0" w:space="0" w:color="auto"/>
                                                                <w:left w:val="none" w:sz="0" w:space="0" w:color="auto"/>
                                                                <w:bottom w:val="none" w:sz="0" w:space="0" w:color="auto"/>
                                                                <w:right w:val="none" w:sz="0" w:space="0" w:color="auto"/>
                                                              </w:divBdr>
                                                            </w:div>
                                                          </w:divsChild>
                                                        </w:div>
                                                        <w:div w:id="1128739606">
                                                          <w:marLeft w:val="0"/>
                                                          <w:marRight w:val="0"/>
                                                          <w:marTop w:val="0"/>
                                                          <w:marBottom w:val="0"/>
                                                          <w:divBdr>
                                                            <w:top w:val="none" w:sz="0" w:space="0" w:color="auto"/>
                                                            <w:left w:val="none" w:sz="0" w:space="0" w:color="auto"/>
                                                            <w:bottom w:val="none" w:sz="0" w:space="0" w:color="auto"/>
                                                            <w:right w:val="none" w:sz="0" w:space="0" w:color="auto"/>
                                                          </w:divBdr>
                                                          <w:divsChild>
                                                            <w:div w:id="21066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671039">
                                              <w:marLeft w:val="0"/>
                                              <w:marRight w:val="0"/>
                                              <w:marTop w:val="0"/>
                                              <w:marBottom w:val="48"/>
                                              <w:divBdr>
                                                <w:top w:val="none" w:sz="0" w:space="0" w:color="auto"/>
                                                <w:left w:val="none" w:sz="0" w:space="0" w:color="auto"/>
                                                <w:bottom w:val="none" w:sz="0" w:space="0" w:color="auto"/>
                                                <w:right w:val="none" w:sz="0" w:space="0" w:color="auto"/>
                                              </w:divBdr>
                                              <w:divsChild>
                                                <w:div w:id="434862481">
                                                  <w:marLeft w:val="0"/>
                                                  <w:marRight w:val="0"/>
                                                  <w:marTop w:val="0"/>
                                                  <w:marBottom w:val="0"/>
                                                  <w:divBdr>
                                                    <w:top w:val="none" w:sz="0" w:space="0" w:color="auto"/>
                                                    <w:left w:val="none" w:sz="0" w:space="0" w:color="auto"/>
                                                    <w:bottom w:val="none" w:sz="0" w:space="0" w:color="auto"/>
                                                    <w:right w:val="none" w:sz="0" w:space="0" w:color="auto"/>
                                                  </w:divBdr>
                                                </w:div>
                                                <w:div w:id="1728146868">
                                                  <w:marLeft w:val="0"/>
                                                  <w:marRight w:val="0"/>
                                                  <w:marTop w:val="0"/>
                                                  <w:marBottom w:val="0"/>
                                                  <w:divBdr>
                                                    <w:top w:val="none" w:sz="0" w:space="0" w:color="auto"/>
                                                    <w:left w:val="none" w:sz="0" w:space="0" w:color="auto"/>
                                                    <w:bottom w:val="none" w:sz="0" w:space="0" w:color="auto"/>
                                                    <w:right w:val="none" w:sz="0" w:space="0" w:color="auto"/>
                                                  </w:divBdr>
                                                  <w:divsChild>
                                                    <w:div w:id="657927427">
                                                      <w:marLeft w:val="0"/>
                                                      <w:marRight w:val="0"/>
                                                      <w:marTop w:val="0"/>
                                                      <w:marBottom w:val="0"/>
                                                      <w:divBdr>
                                                        <w:top w:val="none" w:sz="0" w:space="0" w:color="auto"/>
                                                        <w:left w:val="none" w:sz="0" w:space="0" w:color="auto"/>
                                                        <w:bottom w:val="none" w:sz="0" w:space="0" w:color="auto"/>
                                                        <w:right w:val="none" w:sz="0" w:space="0" w:color="auto"/>
                                                      </w:divBdr>
                                                      <w:divsChild>
                                                        <w:div w:id="175947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24411</Words>
  <Characters>122059</Characters>
  <Application>Microsoft Office Word</Application>
  <DocSecurity>0</DocSecurity>
  <Lines>1017</Lines>
  <Paragraphs>292</Paragraphs>
  <ScaleCrop>false</ScaleCrop>
  <Company/>
  <LinksUpToDate>false</LinksUpToDate>
  <CharactersWithSpaces>146178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ori0shahar@gmail.com</dc:creator>
  <cp:keywords/>
  <dc:description/>
  <cp:lastModifiedBy>ori0shahar@gmail.com</cp:lastModifiedBy>
  <cp:revision>2</cp:revision>
  <dcterms:created xsi:type="dcterms:W3CDTF">2024-05-03T15:37:00Z</dcterms:created>
  <dcterms:modified xsi:type="dcterms:W3CDTF">2024-05-03T15:37:00Z</dcterms:modified>
</cp:coreProperties>
</file>