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FDD4" w14:textId="1EADAB42" w:rsidR="0094249C" w:rsidRPr="00404CBF" w:rsidRDefault="004C7693" w:rsidP="00404CBF">
      <w:pPr>
        <w:shd w:val="clear" w:color="auto" w:fill="DAE1F6"/>
        <w:spacing w:after="0" w:line="360" w:lineRule="auto"/>
        <w:jc w:val="center"/>
        <w:rPr>
          <w:rFonts w:ascii="David" w:hAnsi="David" w:cs="David"/>
          <w:b/>
          <w:bCs/>
          <w:sz w:val="24"/>
          <w:szCs w:val="24"/>
          <w:u w:val="single"/>
          <w:rtl/>
        </w:rPr>
      </w:pPr>
      <w:r w:rsidRPr="00404CBF">
        <w:rPr>
          <w:rFonts w:ascii="David" w:hAnsi="David" w:cs="David"/>
          <w:b/>
          <w:bCs/>
          <w:sz w:val="24"/>
          <w:szCs w:val="24"/>
          <w:u w:val="single"/>
          <w:rtl/>
        </w:rPr>
        <w:t>ההתנהגות שיש לה תוצאת מס</w:t>
      </w:r>
    </w:p>
    <w:p w14:paraId="139A176B" w14:textId="33C6A0CC" w:rsidR="0094249C" w:rsidRPr="00404CBF" w:rsidRDefault="00576210" w:rsidP="00404CBF">
      <w:pPr>
        <w:spacing w:after="0" w:line="360" w:lineRule="auto"/>
        <w:jc w:val="both"/>
        <w:rPr>
          <w:rFonts w:ascii="David" w:hAnsi="David" w:cs="David"/>
          <w:b/>
          <w:bCs/>
          <w:sz w:val="24"/>
          <w:szCs w:val="24"/>
          <w:rtl/>
        </w:rPr>
      </w:pPr>
      <w:r w:rsidRPr="00404CBF">
        <w:rPr>
          <w:rFonts w:ascii="David" w:hAnsi="David" w:cs="David"/>
          <w:b/>
          <w:bCs/>
          <w:sz w:val="24"/>
          <w:szCs w:val="24"/>
          <w:u w:val="single"/>
          <w:rtl/>
        </w:rPr>
        <w:t xml:space="preserve">שלבי פתרון </w:t>
      </w:r>
      <w:r w:rsidRPr="00404CBF">
        <w:rPr>
          <w:rFonts w:ascii="David" w:hAnsi="David" w:cs="David"/>
          <w:b/>
          <w:bCs/>
          <w:sz w:val="24"/>
          <w:szCs w:val="24"/>
          <w:rtl/>
        </w:rPr>
        <w:t>:</w:t>
      </w:r>
    </w:p>
    <w:p w14:paraId="7B31E5C4" w14:textId="77777777" w:rsidR="00AA087A" w:rsidRPr="00404CBF" w:rsidRDefault="00576210" w:rsidP="00404CBF">
      <w:pPr>
        <w:pStyle w:val="a7"/>
        <w:numPr>
          <w:ilvl w:val="0"/>
          <w:numId w:val="51"/>
        </w:numPr>
        <w:spacing w:after="0" w:line="360" w:lineRule="auto"/>
        <w:jc w:val="both"/>
        <w:rPr>
          <w:rFonts w:ascii="David" w:hAnsi="David" w:cs="David"/>
          <w:sz w:val="24"/>
          <w:szCs w:val="24"/>
        </w:rPr>
      </w:pPr>
      <w:r w:rsidRPr="00404CBF">
        <w:rPr>
          <w:rFonts w:ascii="David" w:hAnsi="David" w:cs="David"/>
          <w:sz w:val="24"/>
          <w:szCs w:val="24"/>
          <w:rtl/>
        </w:rPr>
        <w:t xml:space="preserve">נציין מי הנישום – יחיד, שותפות, חברה. </w:t>
      </w:r>
    </w:p>
    <w:p w14:paraId="3D43BA42" w14:textId="6875685F" w:rsidR="00576210" w:rsidRPr="00404CBF" w:rsidRDefault="00576210" w:rsidP="00404CBF">
      <w:pPr>
        <w:pStyle w:val="a7"/>
        <w:spacing w:after="0" w:line="360" w:lineRule="auto"/>
        <w:ind w:left="360"/>
        <w:jc w:val="both"/>
        <w:rPr>
          <w:rFonts w:ascii="David" w:hAnsi="David" w:cs="David"/>
          <w:sz w:val="24"/>
          <w:szCs w:val="24"/>
          <w:rtl/>
        </w:rPr>
      </w:pPr>
      <w:r w:rsidRPr="00404CBF">
        <w:rPr>
          <w:rFonts w:ascii="David" w:hAnsi="David" w:cs="David"/>
          <w:sz w:val="24"/>
          <w:szCs w:val="24"/>
          <w:rtl/>
        </w:rPr>
        <w:t xml:space="preserve">אל חברה נתייחס כאל נישום רגיל, </w:t>
      </w:r>
      <w:r w:rsidR="00BD3B96" w:rsidRPr="00404CBF">
        <w:rPr>
          <w:rFonts w:ascii="David" w:hAnsi="David" w:cs="David"/>
          <w:sz w:val="24"/>
          <w:szCs w:val="24"/>
          <w:rtl/>
        </w:rPr>
        <w:t xml:space="preserve">אך הכנסות מעסק של חברה תמוסה בשיעור מס של 23% לפי ס'125. </w:t>
      </w:r>
    </w:p>
    <w:p w14:paraId="7FE92594" w14:textId="754744D7" w:rsidR="00DC73B9" w:rsidRPr="00404CBF" w:rsidRDefault="00DC73B9" w:rsidP="00404CBF">
      <w:pPr>
        <w:pStyle w:val="a7"/>
        <w:numPr>
          <w:ilvl w:val="0"/>
          <w:numId w:val="51"/>
        </w:numPr>
        <w:spacing w:after="0" w:line="360" w:lineRule="auto"/>
        <w:jc w:val="both"/>
        <w:rPr>
          <w:rFonts w:ascii="David" w:hAnsi="David" w:cs="David"/>
          <w:sz w:val="24"/>
          <w:szCs w:val="24"/>
          <w:rtl/>
        </w:rPr>
      </w:pPr>
      <w:r w:rsidRPr="00404CBF">
        <w:rPr>
          <w:rFonts w:ascii="David" w:hAnsi="David" w:cs="David"/>
          <w:sz w:val="24"/>
          <w:szCs w:val="24"/>
          <w:rtl/>
        </w:rPr>
        <w:t>לציין שישנה התעשרות!</w:t>
      </w:r>
    </w:p>
    <w:p w14:paraId="53A0B5C2" w14:textId="6CCDC1FF" w:rsidR="00BD3B96" w:rsidRPr="00404CBF" w:rsidRDefault="00BD3B96" w:rsidP="00404CBF">
      <w:pPr>
        <w:pStyle w:val="a7"/>
        <w:numPr>
          <w:ilvl w:val="0"/>
          <w:numId w:val="51"/>
        </w:numPr>
        <w:spacing w:after="0" w:line="360" w:lineRule="auto"/>
        <w:jc w:val="both"/>
        <w:rPr>
          <w:rFonts w:ascii="David" w:hAnsi="David" w:cs="David"/>
          <w:sz w:val="24"/>
          <w:szCs w:val="24"/>
        </w:rPr>
      </w:pPr>
      <w:r w:rsidRPr="00404CBF">
        <w:rPr>
          <w:rFonts w:ascii="David" w:hAnsi="David" w:cs="David"/>
          <w:sz w:val="24"/>
          <w:szCs w:val="24"/>
          <w:rtl/>
        </w:rPr>
        <w:t>נבחן מהי שיטת הדיווח שבאמצעותה הנישום ידווח על הכנסותיו:</w:t>
      </w:r>
      <w:r w:rsidR="000A5DAA" w:rsidRPr="00404CBF">
        <w:rPr>
          <w:rFonts w:ascii="David" w:hAnsi="David" w:cs="David"/>
          <w:sz w:val="24"/>
          <w:szCs w:val="24"/>
          <w:rtl/>
        </w:rPr>
        <w:t xml:space="preserve"> מצטברת/מזומנים/עקרון המימוש?</w:t>
      </w:r>
    </w:p>
    <w:p w14:paraId="67A4D594" w14:textId="31036118" w:rsidR="000A5DAA" w:rsidRPr="00404CBF" w:rsidRDefault="000A5DAA" w:rsidP="00404CBF">
      <w:pPr>
        <w:pStyle w:val="a7"/>
        <w:numPr>
          <w:ilvl w:val="0"/>
          <w:numId w:val="51"/>
        </w:numPr>
        <w:spacing w:after="0" w:line="360" w:lineRule="auto"/>
        <w:jc w:val="both"/>
        <w:rPr>
          <w:rFonts w:ascii="David" w:hAnsi="David" w:cs="David"/>
          <w:sz w:val="24"/>
          <w:szCs w:val="24"/>
        </w:rPr>
      </w:pPr>
      <w:r w:rsidRPr="00404CBF">
        <w:rPr>
          <w:rFonts w:ascii="David" w:hAnsi="David" w:cs="David"/>
          <w:sz w:val="24"/>
          <w:szCs w:val="24"/>
          <w:rtl/>
        </w:rPr>
        <w:t xml:space="preserve">נציין שהנישום ידווח בכל אירועי המס לפי שיטה </w:t>
      </w:r>
      <w:r w:rsidRPr="00404CBF">
        <w:rPr>
          <w:rFonts w:ascii="David" w:hAnsi="David" w:cs="David"/>
          <w:sz w:val="24"/>
          <w:szCs w:val="24"/>
        </w:rPr>
        <w:t>X</w:t>
      </w:r>
      <w:r w:rsidRPr="00404CBF">
        <w:rPr>
          <w:rFonts w:ascii="David" w:hAnsi="David" w:cs="David"/>
          <w:sz w:val="24"/>
          <w:szCs w:val="24"/>
          <w:rtl/>
        </w:rPr>
        <w:t xml:space="preserve">, אלא אם יש קביעה סטטוטורית ספציפית. </w:t>
      </w:r>
    </w:p>
    <w:p w14:paraId="692D1503" w14:textId="3881D7D2" w:rsidR="00AA087A" w:rsidRPr="00404CBF" w:rsidRDefault="000A5DAA" w:rsidP="00404CBF">
      <w:pPr>
        <w:pStyle w:val="a7"/>
        <w:numPr>
          <w:ilvl w:val="0"/>
          <w:numId w:val="51"/>
        </w:numPr>
        <w:spacing w:after="0" w:line="360" w:lineRule="auto"/>
        <w:jc w:val="both"/>
        <w:rPr>
          <w:rFonts w:ascii="David" w:hAnsi="David" w:cs="David"/>
          <w:sz w:val="24"/>
          <w:szCs w:val="24"/>
          <w:rtl/>
        </w:rPr>
      </w:pPr>
      <w:r w:rsidRPr="00404CBF">
        <w:rPr>
          <w:rFonts w:ascii="David" w:hAnsi="David" w:cs="David"/>
          <w:sz w:val="24"/>
          <w:szCs w:val="24"/>
          <w:rtl/>
        </w:rPr>
        <w:t>נבחן כל אירוע מס בנפרד ונסווג מהי הפעילות המביאה לחיוב במס – הכנסה/הוצאה/עסקת חליפין</w:t>
      </w:r>
      <w:r w:rsidR="00AA087A" w:rsidRPr="00404CBF">
        <w:rPr>
          <w:rFonts w:ascii="David" w:hAnsi="David" w:cs="David"/>
          <w:sz w:val="24"/>
          <w:szCs w:val="24"/>
          <w:rtl/>
        </w:rPr>
        <w:t xml:space="preserve">. </w:t>
      </w:r>
    </w:p>
    <w:p w14:paraId="137028AF" w14:textId="5989CFD0" w:rsidR="005A6114" w:rsidRPr="00404CBF" w:rsidRDefault="005A6114"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הבחנה בין </w:t>
      </w:r>
      <w:r w:rsidR="00675357" w:rsidRPr="00404CBF">
        <w:rPr>
          <w:rFonts w:ascii="David" w:hAnsi="David" w:cs="David"/>
          <w:b/>
          <w:bCs/>
          <w:sz w:val="24"/>
          <w:szCs w:val="24"/>
          <w:u w:val="single"/>
          <w:rtl/>
        </w:rPr>
        <w:t>הכנסה הונית ל</w:t>
      </w:r>
      <w:r w:rsidR="00572080" w:rsidRPr="00404CBF">
        <w:rPr>
          <w:rFonts w:ascii="David" w:hAnsi="David" w:cs="David"/>
          <w:b/>
          <w:bCs/>
          <w:sz w:val="24"/>
          <w:szCs w:val="24"/>
          <w:u w:val="single"/>
          <w:rtl/>
        </w:rPr>
        <w:t xml:space="preserve">הכנסה </w:t>
      </w:r>
      <w:r w:rsidR="00675357" w:rsidRPr="00404CBF">
        <w:rPr>
          <w:rFonts w:ascii="David" w:hAnsi="David" w:cs="David"/>
          <w:b/>
          <w:bCs/>
          <w:sz w:val="24"/>
          <w:szCs w:val="24"/>
          <w:u w:val="single"/>
          <w:rtl/>
        </w:rPr>
        <w:t>פירותית</w:t>
      </w:r>
    </w:p>
    <w:p w14:paraId="6D85244C" w14:textId="4C33A09E" w:rsidR="004A3965" w:rsidRPr="00404CBF" w:rsidRDefault="004A3965" w:rsidP="00404CBF">
      <w:pPr>
        <w:spacing w:after="0" w:line="360" w:lineRule="auto"/>
        <w:jc w:val="both"/>
        <w:rPr>
          <w:rFonts w:ascii="David" w:hAnsi="David" w:cs="David"/>
          <w:b/>
          <w:bCs/>
          <w:sz w:val="24"/>
          <w:szCs w:val="24"/>
          <w:u w:val="single"/>
        </w:rPr>
      </w:pPr>
      <w:r w:rsidRPr="00404CBF">
        <w:rPr>
          <w:rFonts w:ascii="David" w:hAnsi="David" w:cs="David"/>
          <w:b/>
          <w:bCs/>
          <w:sz w:val="24"/>
          <w:szCs w:val="24"/>
          <w:u w:val="single"/>
          <w:rtl/>
        </w:rPr>
        <w:t xml:space="preserve">שני סוגי המשטרים: </w:t>
      </w:r>
    </w:p>
    <w:p w14:paraId="39485A2D" w14:textId="77777777" w:rsidR="00DB6C17" w:rsidRPr="00404CBF" w:rsidRDefault="004A3965" w:rsidP="00404CBF">
      <w:pPr>
        <w:pStyle w:val="a7"/>
        <w:numPr>
          <w:ilvl w:val="0"/>
          <w:numId w:val="12"/>
        </w:numPr>
        <w:spacing w:after="0" w:line="360" w:lineRule="auto"/>
        <w:jc w:val="both"/>
        <w:rPr>
          <w:rFonts w:ascii="David" w:hAnsi="David" w:cs="David"/>
          <w:sz w:val="24"/>
          <w:szCs w:val="24"/>
        </w:rPr>
      </w:pPr>
      <w:r w:rsidRPr="00404CBF">
        <w:rPr>
          <w:rFonts w:ascii="David" w:hAnsi="David" w:cs="David"/>
          <w:sz w:val="24"/>
          <w:szCs w:val="24"/>
          <w:u w:val="single"/>
          <w:rtl/>
        </w:rPr>
        <w:t>משטר מיסוי פירותי-</w:t>
      </w:r>
      <w:r w:rsidRPr="00404CBF">
        <w:rPr>
          <w:rFonts w:ascii="David" w:hAnsi="David" w:cs="David"/>
          <w:sz w:val="24"/>
          <w:szCs w:val="24"/>
          <w:rtl/>
        </w:rPr>
        <w:t xml:space="preserve"> בסיס המס הוא הכנסה חייבת. </w:t>
      </w:r>
    </w:p>
    <w:p w14:paraId="328B5F7C" w14:textId="0B222DEB" w:rsidR="004A3965" w:rsidRPr="00404CBF" w:rsidRDefault="004A3965" w:rsidP="00404CBF">
      <w:pPr>
        <w:pStyle w:val="a7"/>
        <w:numPr>
          <w:ilvl w:val="0"/>
          <w:numId w:val="12"/>
        </w:numPr>
        <w:spacing w:line="360" w:lineRule="auto"/>
        <w:jc w:val="both"/>
        <w:rPr>
          <w:rFonts w:ascii="David" w:hAnsi="David" w:cs="David"/>
          <w:sz w:val="24"/>
          <w:szCs w:val="24"/>
        </w:rPr>
      </w:pPr>
      <w:r w:rsidRPr="00404CBF">
        <w:rPr>
          <w:rFonts w:ascii="David" w:hAnsi="David" w:cs="David"/>
          <w:sz w:val="24"/>
          <w:szCs w:val="24"/>
          <w:u w:val="single"/>
          <w:rtl/>
        </w:rPr>
        <w:t>משטר מיסוי הוני-</w:t>
      </w:r>
      <w:r w:rsidRPr="00404CBF">
        <w:rPr>
          <w:rFonts w:ascii="David" w:hAnsi="David" w:cs="David"/>
          <w:sz w:val="24"/>
          <w:szCs w:val="24"/>
          <w:rtl/>
        </w:rPr>
        <w:t xml:space="preserve"> בסיס המס הוא שבח (במקרה של מכירת מקרקעין) או הון (רווח הון). </w:t>
      </w:r>
    </w:p>
    <w:p w14:paraId="253D094F" w14:textId="6B02496B" w:rsidR="004A3965" w:rsidRPr="00404CBF" w:rsidRDefault="00DB6C17" w:rsidP="00404CBF">
      <w:pPr>
        <w:spacing w:before="240" w:after="0" w:line="360" w:lineRule="auto"/>
        <w:ind w:left="7"/>
        <w:jc w:val="both"/>
        <w:rPr>
          <w:rFonts w:ascii="David" w:hAnsi="David" w:cs="David"/>
          <w:b/>
          <w:bCs/>
          <w:sz w:val="24"/>
          <w:szCs w:val="24"/>
          <w:u w:val="single"/>
          <w:rtl/>
        </w:rPr>
      </w:pPr>
      <w:r w:rsidRPr="00404CBF">
        <w:rPr>
          <w:rFonts w:ascii="David" w:hAnsi="David" w:cs="David"/>
          <w:b/>
          <w:bCs/>
          <w:sz w:val="24"/>
          <w:szCs w:val="24"/>
          <w:u w:val="single"/>
          <w:rtl/>
        </w:rPr>
        <w:t>נפקות ההבחנה</w:t>
      </w:r>
    </w:p>
    <w:p w14:paraId="63874AAB" w14:textId="6D517F74" w:rsidR="00DB6C17" w:rsidRPr="00404CBF" w:rsidRDefault="003A650D" w:rsidP="00404CBF">
      <w:pPr>
        <w:pStyle w:val="a7"/>
        <w:numPr>
          <w:ilvl w:val="0"/>
          <w:numId w:val="13"/>
        </w:numPr>
        <w:spacing w:after="0" w:line="360" w:lineRule="auto"/>
        <w:jc w:val="both"/>
        <w:rPr>
          <w:rFonts w:ascii="David" w:hAnsi="David" w:cs="David"/>
          <w:sz w:val="24"/>
          <w:szCs w:val="24"/>
          <w:u w:val="single"/>
        </w:rPr>
      </w:pPr>
      <w:r w:rsidRPr="00404CBF">
        <w:rPr>
          <w:rFonts w:ascii="David" w:hAnsi="David" w:cs="David"/>
          <w:sz w:val="24"/>
          <w:szCs w:val="24"/>
          <w:u w:val="single"/>
          <w:rtl/>
        </w:rPr>
        <w:t>שיעורי המס-</w:t>
      </w:r>
      <w:r w:rsidRPr="00404CBF">
        <w:rPr>
          <w:rFonts w:ascii="David" w:hAnsi="David" w:cs="David"/>
          <w:sz w:val="24"/>
          <w:szCs w:val="24"/>
          <w:rtl/>
        </w:rPr>
        <w:t xml:space="preserve"> </w:t>
      </w:r>
      <w:r w:rsidR="00BF78E3" w:rsidRPr="00404CBF">
        <w:rPr>
          <w:rFonts w:ascii="David" w:hAnsi="David" w:cs="David"/>
          <w:sz w:val="24"/>
          <w:szCs w:val="24"/>
          <w:rtl/>
        </w:rPr>
        <w:t>מס על הכנסה חייבת (פירותי) בהתאם למדרגות המס (</w:t>
      </w:r>
      <w:r w:rsidR="00BF78E3" w:rsidRPr="00404CBF">
        <w:rPr>
          <w:rFonts w:ascii="David" w:hAnsi="David" w:cs="David"/>
          <w:sz w:val="24"/>
          <w:szCs w:val="24"/>
          <w:shd w:val="clear" w:color="auto" w:fill="C5E0B3" w:themeFill="accent6" w:themeFillTint="66"/>
          <w:rtl/>
        </w:rPr>
        <w:t>ס'121</w:t>
      </w:r>
      <w:r w:rsidR="00BF78E3" w:rsidRPr="00404CBF">
        <w:rPr>
          <w:rFonts w:ascii="David" w:hAnsi="David" w:cs="David"/>
          <w:sz w:val="24"/>
          <w:szCs w:val="24"/>
          <w:rtl/>
        </w:rPr>
        <w:t>). מס על רווחי הון ושבח-</w:t>
      </w:r>
      <w:r w:rsidR="005F3469" w:rsidRPr="00404CBF">
        <w:rPr>
          <w:rFonts w:ascii="David" w:hAnsi="David" w:cs="David"/>
          <w:sz w:val="24"/>
          <w:szCs w:val="24"/>
          <w:rtl/>
        </w:rPr>
        <w:t xml:space="preserve"> מס אחיד-</w:t>
      </w:r>
      <w:r w:rsidR="00BF78E3" w:rsidRPr="00404CBF">
        <w:rPr>
          <w:rFonts w:ascii="David" w:hAnsi="David" w:cs="David"/>
          <w:sz w:val="24"/>
          <w:szCs w:val="24"/>
          <w:rtl/>
        </w:rPr>
        <w:t xml:space="preserve"> 25%</w:t>
      </w:r>
      <w:r w:rsidR="00743C86" w:rsidRPr="00404CBF">
        <w:rPr>
          <w:rFonts w:ascii="David" w:hAnsi="David" w:cs="David"/>
          <w:sz w:val="24"/>
          <w:szCs w:val="24"/>
          <w:rtl/>
        </w:rPr>
        <w:t xml:space="preserve"> (</w:t>
      </w:r>
      <w:r w:rsidR="0054098C" w:rsidRPr="00404CBF">
        <w:rPr>
          <w:rFonts w:ascii="David" w:hAnsi="David" w:cs="David"/>
          <w:sz w:val="24"/>
          <w:szCs w:val="24"/>
          <w:shd w:val="clear" w:color="auto" w:fill="C5E0B3" w:themeFill="accent6" w:themeFillTint="66"/>
          <w:rtl/>
        </w:rPr>
        <w:t>ס'91</w:t>
      </w:r>
      <w:r w:rsidR="00A27FDD" w:rsidRPr="00404CBF">
        <w:rPr>
          <w:rFonts w:ascii="David" w:hAnsi="David" w:cs="David"/>
          <w:sz w:val="24"/>
          <w:szCs w:val="24"/>
          <w:rtl/>
        </w:rPr>
        <w:t xml:space="preserve">). </w:t>
      </w:r>
    </w:p>
    <w:p w14:paraId="646D7553" w14:textId="4D8DD60F" w:rsidR="00EA1891" w:rsidRPr="00404CBF" w:rsidRDefault="00733240" w:rsidP="00404CBF">
      <w:pPr>
        <w:pStyle w:val="a7"/>
        <w:spacing w:after="0" w:line="360" w:lineRule="auto"/>
        <w:ind w:left="367"/>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BE177D" w:rsidRPr="00404CBF">
        <w:rPr>
          <w:rFonts w:ascii="David" w:hAnsi="David" w:cs="David"/>
          <w:sz w:val="24"/>
          <w:szCs w:val="24"/>
          <w:rtl/>
        </w:rPr>
        <w:t>פגיעה בצדק חלוקתי</w:t>
      </w:r>
      <w:r w:rsidRPr="00404CBF">
        <w:rPr>
          <w:rFonts w:ascii="David" w:hAnsi="David" w:cs="David"/>
          <w:sz w:val="24"/>
          <w:szCs w:val="24"/>
          <w:rtl/>
        </w:rPr>
        <w:t xml:space="preserve"> </w:t>
      </w:r>
      <w:r w:rsidRPr="00404CBF">
        <w:rPr>
          <w:rFonts w:ascii="David" w:hAnsi="David" w:cs="David"/>
          <w:b/>
          <w:bCs/>
          <w:sz w:val="24"/>
          <w:szCs w:val="24"/>
        </w:rPr>
        <w:t>v.</w:t>
      </w:r>
      <w:r w:rsidRPr="00404CBF">
        <w:rPr>
          <w:rFonts w:ascii="David" w:hAnsi="David" w:cs="David"/>
          <w:sz w:val="24"/>
          <w:szCs w:val="24"/>
          <w:rtl/>
        </w:rPr>
        <w:t xml:space="preserve"> תחרות על הון בין מדינות</w:t>
      </w:r>
    </w:p>
    <w:p w14:paraId="6CD22CD5" w14:textId="77777777" w:rsidR="008C6A2F" w:rsidRPr="00404CBF" w:rsidRDefault="009B6064" w:rsidP="00404CBF">
      <w:pPr>
        <w:pStyle w:val="a7"/>
        <w:numPr>
          <w:ilvl w:val="0"/>
          <w:numId w:val="13"/>
        </w:numPr>
        <w:spacing w:after="0" w:line="360" w:lineRule="auto"/>
        <w:jc w:val="both"/>
        <w:rPr>
          <w:rFonts w:ascii="David" w:hAnsi="David" w:cs="David"/>
          <w:sz w:val="24"/>
          <w:szCs w:val="24"/>
          <w:u w:val="single"/>
        </w:rPr>
      </w:pPr>
      <w:r w:rsidRPr="00404CBF">
        <w:rPr>
          <w:rFonts w:ascii="David" w:hAnsi="David" w:cs="David"/>
          <w:sz w:val="24"/>
          <w:szCs w:val="24"/>
          <w:u w:val="single"/>
          <w:rtl/>
        </w:rPr>
        <w:t>מיסוי ריאלי מול נומינלי-</w:t>
      </w:r>
      <w:r w:rsidRPr="00404CBF">
        <w:rPr>
          <w:rFonts w:ascii="David" w:hAnsi="David" w:cs="David"/>
          <w:sz w:val="24"/>
          <w:szCs w:val="24"/>
          <w:rtl/>
        </w:rPr>
        <w:t xml:space="preserve"> </w:t>
      </w:r>
      <w:r w:rsidR="001377C2" w:rsidRPr="00404CBF">
        <w:rPr>
          <w:rFonts w:ascii="David" w:hAnsi="David" w:cs="David"/>
          <w:sz w:val="24"/>
          <w:szCs w:val="24"/>
          <w:rtl/>
        </w:rPr>
        <w:t xml:space="preserve">מיסוי </w:t>
      </w:r>
      <w:r w:rsidR="001377C2" w:rsidRPr="00404CBF">
        <w:rPr>
          <w:rFonts w:ascii="David" w:hAnsi="David" w:cs="David"/>
          <w:b/>
          <w:bCs/>
          <w:sz w:val="24"/>
          <w:szCs w:val="24"/>
          <w:rtl/>
        </w:rPr>
        <w:t>הוני</w:t>
      </w:r>
      <w:r w:rsidR="001377C2" w:rsidRPr="00404CBF">
        <w:rPr>
          <w:rFonts w:ascii="David" w:hAnsi="David" w:cs="David"/>
          <w:sz w:val="24"/>
          <w:szCs w:val="24"/>
          <w:rtl/>
        </w:rPr>
        <w:t xml:space="preserve">- </w:t>
      </w:r>
      <w:r w:rsidR="001377C2" w:rsidRPr="00404CBF">
        <w:rPr>
          <w:rFonts w:ascii="David" w:hAnsi="David" w:cs="David"/>
          <w:b/>
          <w:bCs/>
          <w:sz w:val="24"/>
          <w:szCs w:val="24"/>
          <w:rtl/>
        </w:rPr>
        <w:t>ריאלי</w:t>
      </w:r>
      <w:r w:rsidR="00956BBD" w:rsidRPr="00404CBF">
        <w:rPr>
          <w:rFonts w:ascii="David" w:hAnsi="David" w:cs="David"/>
          <w:sz w:val="24"/>
          <w:szCs w:val="24"/>
          <w:rtl/>
        </w:rPr>
        <w:t>, הרווח ממודד לפי האינפלציה.</w:t>
      </w:r>
      <w:r w:rsidR="001377C2" w:rsidRPr="00404CBF">
        <w:rPr>
          <w:rFonts w:ascii="David" w:hAnsi="David" w:cs="David"/>
          <w:sz w:val="24"/>
          <w:szCs w:val="24"/>
          <w:rtl/>
        </w:rPr>
        <w:t xml:space="preserve"> מיסוי </w:t>
      </w:r>
      <w:r w:rsidR="001377C2" w:rsidRPr="00404CBF">
        <w:rPr>
          <w:rFonts w:ascii="David" w:hAnsi="David" w:cs="David"/>
          <w:b/>
          <w:bCs/>
          <w:sz w:val="24"/>
          <w:szCs w:val="24"/>
          <w:rtl/>
        </w:rPr>
        <w:t>פירותי</w:t>
      </w:r>
      <w:r w:rsidR="001377C2" w:rsidRPr="00404CBF">
        <w:rPr>
          <w:rFonts w:ascii="David" w:hAnsi="David" w:cs="David"/>
          <w:sz w:val="24"/>
          <w:szCs w:val="24"/>
          <w:rtl/>
        </w:rPr>
        <w:t xml:space="preserve">- </w:t>
      </w:r>
      <w:r w:rsidR="001377C2" w:rsidRPr="00404CBF">
        <w:rPr>
          <w:rFonts w:ascii="David" w:hAnsi="David" w:cs="David"/>
          <w:b/>
          <w:bCs/>
          <w:sz w:val="24"/>
          <w:szCs w:val="24"/>
          <w:rtl/>
        </w:rPr>
        <w:t>נומינלי</w:t>
      </w:r>
      <w:r w:rsidR="001377C2" w:rsidRPr="00404CBF">
        <w:rPr>
          <w:rFonts w:ascii="David" w:hAnsi="David" w:cs="David"/>
          <w:sz w:val="24"/>
          <w:szCs w:val="24"/>
          <w:rtl/>
        </w:rPr>
        <w:t xml:space="preserve">. </w:t>
      </w:r>
    </w:p>
    <w:p w14:paraId="445E113F" w14:textId="07353E49" w:rsidR="00BE3948" w:rsidRPr="00404CBF" w:rsidRDefault="00956BBD" w:rsidP="00404CBF">
      <w:pPr>
        <w:pStyle w:val="a7"/>
        <w:spacing w:after="0" w:line="360" w:lineRule="auto"/>
        <w:ind w:left="367"/>
        <w:jc w:val="both"/>
        <w:rPr>
          <w:rFonts w:ascii="David" w:hAnsi="David" w:cs="David"/>
          <w:sz w:val="24"/>
          <w:szCs w:val="24"/>
          <w:u w:val="single"/>
          <w:rtl/>
        </w:rPr>
      </w:pPr>
      <w:r w:rsidRPr="00404CBF">
        <w:rPr>
          <w:rFonts w:ascii="David" w:hAnsi="David" w:cs="David"/>
          <w:sz w:val="24"/>
          <w:szCs w:val="24"/>
          <w:rtl/>
        </w:rPr>
        <w:t>לא מתחשב באינפלציה וככל שהאינפלציה גבוהה</w:t>
      </w:r>
      <w:r w:rsidR="008C6A2F" w:rsidRPr="00404CBF">
        <w:rPr>
          <w:rFonts w:ascii="David" w:hAnsi="David" w:cs="David"/>
          <w:sz w:val="24"/>
          <w:szCs w:val="24"/>
          <w:rtl/>
        </w:rPr>
        <w:t>, בעייתי כי הרווח הריאלי יהיה קטן מהנומינלי, והמיסוי הוא על הנומינלי.</w:t>
      </w:r>
      <w:r w:rsidR="008C6A2F" w:rsidRPr="00404CBF">
        <w:rPr>
          <w:rFonts w:ascii="David" w:hAnsi="David" w:cs="David"/>
          <w:sz w:val="24"/>
          <w:szCs w:val="24"/>
          <w:u w:val="single"/>
          <w:rtl/>
        </w:rPr>
        <w:t xml:space="preserve"> </w:t>
      </w:r>
    </w:p>
    <w:p w14:paraId="2F01E823" w14:textId="6429C74D" w:rsidR="00BE3948" w:rsidRPr="00404CBF" w:rsidRDefault="00520430" w:rsidP="00404CBF">
      <w:pPr>
        <w:pStyle w:val="a7"/>
        <w:numPr>
          <w:ilvl w:val="0"/>
          <w:numId w:val="13"/>
        </w:numPr>
        <w:spacing w:line="360" w:lineRule="auto"/>
        <w:jc w:val="both"/>
        <w:rPr>
          <w:rFonts w:ascii="David" w:hAnsi="David" w:cs="David"/>
          <w:sz w:val="24"/>
          <w:szCs w:val="24"/>
          <w:u w:val="single"/>
          <w:rtl/>
        </w:rPr>
      </w:pPr>
      <w:r w:rsidRPr="00404CBF">
        <w:rPr>
          <w:rFonts w:ascii="David" w:hAnsi="David" w:cs="David"/>
          <w:sz w:val="24"/>
          <w:szCs w:val="24"/>
          <w:u w:val="single"/>
          <w:rtl/>
        </w:rPr>
        <w:t>נפקויות נוספות</w:t>
      </w:r>
      <w:r w:rsidRPr="00404CBF">
        <w:rPr>
          <w:rFonts w:ascii="David" w:hAnsi="David" w:cs="David"/>
          <w:sz w:val="24"/>
          <w:szCs w:val="24"/>
          <w:rtl/>
        </w:rPr>
        <w:t xml:space="preserve">: (1) </w:t>
      </w:r>
      <w:r w:rsidR="00BE3948" w:rsidRPr="00404CBF">
        <w:rPr>
          <w:rFonts w:ascii="David" w:hAnsi="David" w:cs="David"/>
          <w:sz w:val="24"/>
          <w:szCs w:val="24"/>
          <w:rtl/>
        </w:rPr>
        <w:t>עיתוי החיוב במס- פירותי באופן שנתי והוני עיתוי לפי מכירה</w:t>
      </w:r>
      <w:r w:rsidRPr="00404CBF">
        <w:rPr>
          <w:rFonts w:ascii="David" w:hAnsi="David" w:cs="David"/>
          <w:sz w:val="24"/>
          <w:szCs w:val="24"/>
          <w:rtl/>
        </w:rPr>
        <w:t>, ניכוי הוצאות ועוד.</w:t>
      </w:r>
      <w:r w:rsidRPr="00404CBF">
        <w:rPr>
          <w:rFonts w:ascii="David" w:hAnsi="David" w:cs="David"/>
          <w:sz w:val="24"/>
          <w:szCs w:val="24"/>
          <w:u w:val="single"/>
          <w:rtl/>
        </w:rPr>
        <w:t xml:space="preserve"> </w:t>
      </w:r>
    </w:p>
    <w:p w14:paraId="6E7AB5D1" w14:textId="7A67D929" w:rsidR="00DB6C17" w:rsidRPr="00404CBF" w:rsidRDefault="00DB6C17" w:rsidP="00404CBF">
      <w:pPr>
        <w:spacing w:line="360" w:lineRule="auto"/>
        <w:ind w:left="7"/>
        <w:jc w:val="both"/>
        <w:rPr>
          <w:rFonts w:ascii="David" w:hAnsi="David" w:cs="David"/>
          <w:sz w:val="24"/>
          <w:szCs w:val="24"/>
        </w:rPr>
      </w:pPr>
      <w:r w:rsidRPr="00404CBF">
        <w:rPr>
          <w:rFonts w:ascii="David" w:hAnsi="David" w:cs="David"/>
          <w:b/>
          <w:bCs/>
          <w:sz w:val="24"/>
          <w:szCs w:val="24"/>
          <w:u w:val="single"/>
          <w:rtl/>
        </w:rPr>
        <w:t>כיצד נבחין?</w:t>
      </w:r>
    </w:p>
    <w:p w14:paraId="4743B8C8" w14:textId="008F9FBB" w:rsidR="009E1E5D" w:rsidRPr="00404CBF" w:rsidRDefault="00787CFF" w:rsidP="00404CBF">
      <w:pPr>
        <w:pStyle w:val="a7"/>
        <w:numPr>
          <w:ilvl w:val="0"/>
          <w:numId w:val="10"/>
        </w:numPr>
        <w:spacing w:after="0" w:line="360" w:lineRule="auto"/>
        <w:ind w:left="367"/>
        <w:jc w:val="both"/>
        <w:rPr>
          <w:rFonts w:ascii="David" w:hAnsi="David" w:cs="David"/>
          <w:sz w:val="24"/>
          <w:szCs w:val="24"/>
        </w:rPr>
      </w:pPr>
      <w:r w:rsidRPr="00404CBF">
        <w:rPr>
          <w:rFonts w:ascii="David" w:hAnsi="David" w:cs="David"/>
          <w:sz w:val="24"/>
          <w:szCs w:val="24"/>
          <w:highlight w:val="yellow"/>
          <w:rtl/>
        </w:rPr>
        <w:t xml:space="preserve">ההבחנה נובעת </w:t>
      </w:r>
      <w:r w:rsidRPr="00404CBF">
        <w:rPr>
          <w:rFonts w:ascii="David" w:hAnsi="David" w:cs="David"/>
          <w:b/>
          <w:bCs/>
          <w:sz w:val="24"/>
          <w:szCs w:val="24"/>
          <w:highlight w:val="yellow"/>
          <w:u w:val="single"/>
          <w:rtl/>
        </w:rPr>
        <w:t>ממכירת נכסים</w:t>
      </w:r>
      <w:r w:rsidRPr="00404CBF">
        <w:rPr>
          <w:rFonts w:ascii="David" w:hAnsi="David" w:cs="David"/>
          <w:sz w:val="24"/>
          <w:szCs w:val="24"/>
          <w:highlight w:val="yellow"/>
          <w:rtl/>
        </w:rPr>
        <w:t xml:space="preserve">- </w:t>
      </w:r>
      <w:r w:rsidR="00D34F67" w:rsidRPr="00404CBF">
        <w:rPr>
          <w:rFonts w:ascii="David" w:hAnsi="David" w:cs="David"/>
          <w:sz w:val="24"/>
          <w:szCs w:val="24"/>
          <w:highlight w:val="yellow"/>
          <w:rtl/>
        </w:rPr>
        <w:t>אם אין מכירה זה פירותי, ואם יש- צריך לבחון</w:t>
      </w:r>
      <w:r w:rsidR="00D34F67" w:rsidRPr="00404CBF">
        <w:rPr>
          <w:rFonts w:ascii="David" w:hAnsi="David" w:cs="David"/>
          <w:sz w:val="24"/>
          <w:szCs w:val="24"/>
          <w:rtl/>
        </w:rPr>
        <w:t xml:space="preserve">. </w:t>
      </w:r>
    </w:p>
    <w:p w14:paraId="5622A418" w14:textId="77777777" w:rsidR="00CC6828" w:rsidRPr="00404CBF" w:rsidRDefault="00710D09" w:rsidP="00404CBF">
      <w:pPr>
        <w:pStyle w:val="a7"/>
        <w:numPr>
          <w:ilvl w:val="0"/>
          <w:numId w:val="10"/>
        </w:numPr>
        <w:spacing w:before="240" w:line="360" w:lineRule="auto"/>
        <w:ind w:left="367"/>
        <w:jc w:val="both"/>
        <w:rPr>
          <w:rFonts w:ascii="David" w:hAnsi="David" w:cs="David"/>
          <w:sz w:val="24"/>
          <w:szCs w:val="24"/>
        </w:rPr>
      </w:pPr>
      <w:r w:rsidRPr="00404CBF">
        <w:rPr>
          <w:rFonts w:ascii="David" w:hAnsi="David" w:cs="David"/>
          <w:b/>
          <w:bCs/>
          <w:sz w:val="24"/>
          <w:szCs w:val="24"/>
          <w:u w:val="single"/>
          <w:rtl/>
        </w:rPr>
        <w:t>מטאפורת "העץ והפירות"-</w:t>
      </w:r>
      <w:r w:rsidRPr="00404CBF">
        <w:rPr>
          <w:rFonts w:ascii="David" w:hAnsi="David" w:cs="David"/>
          <w:sz w:val="24"/>
          <w:szCs w:val="24"/>
          <w:rtl/>
        </w:rPr>
        <w:t xml:space="preserve"> </w:t>
      </w:r>
      <w:r w:rsidR="00CC6828" w:rsidRPr="00404CBF">
        <w:rPr>
          <w:rFonts w:ascii="David" w:hAnsi="David" w:cs="David"/>
          <w:sz w:val="24"/>
          <w:szCs w:val="24"/>
          <w:rtl/>
        </w:rPr>
        <w:t xml:space="preserve">העץ מניב פירות וכשמוכרים את הפירות הרווח הוא פירותי וכשמוכרים את העץ זה התעשרות הונית. </w:t>
      </w:r>
    </w:p>
    <w:p w14:paraId="1C0FCEFD" w14:textId="6CEBB02A" w:rsidR="00ED69AB" w:rsidRPr="00404CBF" w:rsidRDefault="00ED09FE" w:rsidP="00404CBF">
      <w:pPr>
        <w:pStyle w:val="a7"/>
        <w:spacing w:before="240" w:line="360" w:lineRule="auto"/>
        <w:ind w:left="367"/>
        <w:jc w:val="both"/>
        <w:rPr>
          <w:rFonts w:ascii="David" w:hAnsi="David" w:cs="David"/>
          <w:sz w:val="24"/>
          <w:szCs w:val="24"/>
          <w:rtl/>
        </w:rPr>
      </w:pPr>
      <w:r w:rsidRPr="00404CBF">
        <w:rPr>
          <w:rFonts w:ascii="David" w:hAnsi="David" w:cs="David"/>
          <w:sz w:val="24"/>
          <w:szCs w:val="24"/>
          <w:rtl/>
        </w:rPr>
        <w:t xml:space="preserve">בשימוש בישראל, ירשנו מהמשפט האנגלי. עוזר להבחין רק כשההבחנה די ברורה ללא קושי. </w:t>
      </w:r>
      <w:r w:rsidR="00CC6828" w:rsidRPr="00404CBF">
        <w:rPr>
          <w:rFonts w:ascii="David" w:hAnsi="David" w:cs="David"/>
          <w:sz w:val="24"/>
          <w:szCs w:val="24"/>
          <w:rtl/>
        </w:rPr>
        <w:t>במקרים קשים יצרו מבחנים משפטיים</w:t>
      </w:r>
      <w:r w:rsidR="000F60C2" w:rsidRPr="00404CBF">
        <w:rPr>
          <w:rFonts w:ascii="David" w:hAnsi="David" w:cs="David"/>
          <w:sz w:val="24"/>
          <w:szCs w:val="24"/>
          <w:rtl/>
        </w:rPr>
        <w:t>.</w:t>
      </w:r>
    </w:p>
    <w:p w14:paraId="3BEA6974" w14:textId="77777777" w:rsidR="009E1E5D" w:rsidRPr="00404CBF" w:rsidRDefault="00CC6828" w:rsidP="00404CBF">
      <w:pPr>
        <w:pStyle w:val="a7"/>
        <w:numPr>
          <w:ilvl w:val="0"/>
          <w:numId w:val="10"/>
        </w:numPr>
        <w:spacing w:before="240" w:line="360" w:lineRule="auto"/>
        <w:ind w:left="367"/>
        <w:jc w:val="both"/>
        <w:rPr>
          <w:rFonts w:ascii="David" w:hAnsi="David" w:cs="David"/>
          <w:b/>
          <w:bCs/>
          <w:sz w:val="24"/>
          <w:szCs w:val="24"/>
          <w:u w:val="single"/>
        </w:rPr>
      </w:pPr>
      <w:r w:rsidRPr="00404CBF">
        <w:rPr>
          <w:rFonts w:ascii="David" w:hAnsi="David" w:cs="David"/>
          <w:b/>
          <w:bCs/>
          <w:sz w:val="24"/>
          <w:szCs w:val="24"/>
          <w:u w:val="single"/>
          <w:rtl/>
        </w:rPr>
        <w:t xml:space="preserve">מבחני </w:t>
      </w:r>
      <w:r w:rsidRPr="00404CBF">
        <w:rPr>
          <w:rFonts w:ascii="David" w:hAnsi="David" w:cs="David"/>
          <w:b/>
          <w:bCs/>
          <w:sz w:val="24"/>
          <w:szCs w:val="24"/>
          <w:u w:val="single"/>
          <w:shd w:val="clear" w:color="auto" w:fill="BDD6EE" w:themeFill="accent5" w:themeFillTint="66"/>
          <w:rtl/>
        </w:rPr>
        <w:t>מגיד וחזן</w:t>
      </w:r>
    </w:p>
    <w:p w14:paraId="4B93552B" w14:textId="77777777" w:rsidR="009E1E5D" w:rsidRPr="00404CBF" w:rsidRDefault="00700FF4"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טיב ואופי הנכס</w:t>
      </w:r>
      <w:r w:rsidR="00EE7634" w:rsidRPr="00404CBF">
        <w:rPr>
          <w:rFonts w:ascii="David" w:hAnsi="David" w:cs="David"/>
          <w:sz w:val="24"/>
          <w:szCs w:val="24"/>
          <w:u w:val="single"/>
          <w:rtl/>
        </w:rPr>
        <w:t xml:space="preserve">- </w:t>
      </w:r>
      <w:r w:rsidR="00AB21D4" w:rsidRPr="00404CBF">
        <w:rPr>
          <w:rFonts w:ascii="David" w:hAnsi="David" w:cs="David"/>
          <w:sz w:val="24"/>
          <w:szCs w:val="24"/>
          <w:rtl/>
        </w:rPr>
        <w:t xml:space="preserve">השקעתי </w:t>
      </w:r>
      <w:r w:rsidR="00EE7634" w:rsidRPr="00404CBF">
        <w:rPr>
          <w:rFonts w:ascii="David" w:hAnsi="David" w:cs="David"/>
          <w:sz w:val="24"/>
          <w:szCs w:val="24"/>
          <w:rtl/>
        </w:rPr>
        <w:t xml:space="preserve">לטווח הארוך </w:t>
      </w:r>
      <w:r w:rsidR="00AB21D4" w:rsidRPr="00404CBF">
        <w:rPr>
          <w:rFonts w:ascii="David" w:hAnsi="David" w:cs="David"/>
          <w:b/>
          <w:bCs/>
          <w:sz w:val="24"/>
          <w:szCs w:val="24"/>
          <w:rtl/>
        </w:rPr>
        <w:t>(</w:t>
      </w:r>
      <w:r w:rsidR="00AB21D4" w:rsidRPr="00404CBF">
        <w:rPr>
          <w:rFonts w:ascii="David" w:hAnsi="David" w:cs="David"/>
          <w:b/>
          <w:bCs/>
          <w:sz w:val="24"/>
          <w:szCs w:val="24"/>
          <w:shd w:val="clear" w:color="auto" w:fill="DBDBDB" w:themeFill="accent3" w:themeFillTint="66"/>
          <w:rtl/>
        </w:rPr>
        <w:t>הוני</w:t>
      </w:r>
      <w:r w:rsidR="00AB21D4" w:rsidRPr="00404CBF">
        <w:rPr>
          <w:rFonts w:ascii="David" w:hAnsi="David" w:cs="David"/>
          <w:b/>
          <w:bCs/>
          <w:sz w:val="24"/>
          <w:szCs w:val="24"/>
          <w:rtl/>
        </w:rPr>
        <w:t>)</w:t>
      </w:r>
      <w:r w:rsidR="00AB21D4" w:rsidRPr="00404CBF">
        <w:rPr>
          <w:rFonts w:ascii="David" w:hAnsi="David" w:cs="David"/>
          <w:sz w:val="24"/>
          <w:szCs w:val="24"/>
          <w:rtl/>
        </w:rPr>
        <w:t xml:space="preserve"> </w:t>
      </w:r>
      <w:r w:rsidR="00EE7634" w:rsidRPr="00404CBF">
        <w:rPr>
          <w:rFonts w:ascii="David" w:hAnsi="David" w:cs="David"/>
          <w:sz w:val="24"/>
          <w:szCs w:val="24"/>
          <w:rtl/>
        </w:rPr>
        <w:t>או למסחר שוטף</w:t>
      </w:r>
      <w:r w:rsidR="00AB21D4" w:rsidRPr="00404CBF">
        <w:rPr>
          <w:rFonts w:ascii="David" w:hAnsi="David" w:cs="David"/>
          <w:sz w:val="24"/>
          <w:szCs w:val="24"/>
          <w:rtl/>
        </w:rPr>
        <w:t xml:space="preserve"> (</w:t>
      </w:r>
      <w:r w:rsidR="00AB21D4" w:rsidRPr="00404CBF">
        <w:rPr>
          <w:rFonts w:ascii="David" w:hAnsi="David" w:cs="David"/>
          <w:b/>
          <w:bCs/>
          <w:sz w:val="24"/>
          <w:szCs w:val="24"/>
          <w:shd w:val="clear" w:color="auto" w:fill="DBDBDB" w:themeFill="accent3" w:themeFillTint="66"/>
          <w:rtl/>
        </w:rPr>
        <w:t>פירותי</w:t>
      </w:r>
      <w:r w:rsidR="00AB21D4" w:rsidRPr="00404CBF">
        <w:rPr>
          <w:rFonts w:ascii="David" w:hAnsi="David" w:cs="David"/>
          <w:sz w:val="24"/>
          <w:szCs w:val="24"/>
          <w:rtl/>
        </w:rPr>
        <w:t>)</w:t>
      </w:r>
      <w:r w:rsidR="00EE7634" w:rsidRPr="00404CBF">
        <w:rPr>
          <w:rFonts w:ascii="David" w:hAnsi="David" w:cs="David"/>
          <w:sz w:val="24"/>
          <w:szCs w:val="24"/>
          <w:rtl/>
        </w:rPr>
        <w:t xml:space="preserve">. </w:t>
      </w:r>
      <w:r w:rsidR="00AB21D4" w:rsidRPr="00404CBF">
        <w:rPr>
          <w:rFonts w:ascii="David" w:hAnsi="David" w:cs="David"/>
          <w:sz w:val="24"/>
          <w:szCs w:val="24"/>
          <w:rtl/>
        </w:rPr>
        <w:t>ההקשר ישפיע על הגדרת הנכס שיכולה להיות אחרת בנסיבות</w:t>
      </w:r>
      <w:r w:rsidR="00113F31" w:rsidRPr="00404CBF">
        <w:rPr>
          <w:rFonts w:ascii="David" w:hAnsi="David" w:cs="David"/>
          <w:sz w:val="24"/>
          <w:szCs w:val="24"/>
          <w:rtl/>
        </w:rPr>
        <w:t xml:space="preserve">. </w:t>
      </w:r>
      <w:r w:rsidR="00DF0A6F" w:rsidRPr="00404CBF">
        <w:rPr>
          <w:rFonts w:ascii="David" w:hAnsi="David" w:cs="David"/>
          <w:sz w:val="24"/>
          <w:szCs w:val="24"/>
          <w:rtl/>
        </w:rPr>
        <w:t xml:space="preserve"> </w:t>
      </w:r>
    </w:p>
    <w:p w14:paraId="7CAA8C79" w14:textId="77777777" w:rsidR="009E1E5D" w:rsidRPr="00404CBF" w:rsidRDefault="00AB21D4"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תדירות העסקאות או הפעולות-</w:t>
      </w:r>
      <w:r w:rsidRPr="00404CBF">
        <w:rPr>
          <w:rFonts w:ascii="David" w:hAnsi="David" w:cs="David"/>
          <w:b/>
          <w:bCs/>
          <w:sz w:val="24"/>
          <w:szCs w:val="24"/>
          <w:u w:val="single"/>
          <w:rtl/>
        </w:rPr>
        <w:t xml:space="preserve"> </w:t>
      </w:r>
      <w:r w:rsidR="00454D97" w:rsidRPr="00404CBF">
        <w:rPr>
          <w:rFonts w:ascii="David" w:hAnsi="David" w:cs="David"/>
          <w:sz w:val="24"/>
          <w:szCs w:val="24"/>
          <w:rtl/>
        </w:rPr>
        <w:t xml:space="preserve">תדירות עסקאות רבה </w:t>
      </w:r>
      <w:r w:rsidRPr="00404CBF">
        <w:rPr>
          <w:rFonts w:ascii="David" w:hAnsi="David" w:cs="David"/>
          <w:b/>
          <w:bCs/>
          <w:sz w:val="24"/>
          <w:szCs w:val="24"/>
          <w:rtl/>
        </w:rPr>
        <w:t>(</w:t>
      </w:r>
      <w:r w:rsidRPr="00404CBF">
        <w:rPr>
          <w:rFonts w:ascii="David" w:hAnsi="David" w:cs="David"/>
          <w:b/>
          <w:bCs/>
          <w:sz w:val="24"/>
          <w:szCs w:val="24"/>
          <w:shd w:val="clear" w:color="auto" w:fill="DBDBDB" w:themeFill="accent3" w:themeFillTint="66"/>
          <w:rtl/>
        </w:rPr>
        <w:t>פירותי</w:t>
      </w:r>
      <w:r w:rsidRPr="00404CBF">
        <w:rPr>
          <w:rFonts w:ascii="David" w:hAnsi="David" w:cs="David"/>
          <w:b/>
          <w:bCs/>
          <w:sz w:val="24"/>
          <w:szCs w:val="24"/>
          <w:rtl/>
        </w:rPr>
        <w:t>),</w:t>
      </w:r>
      <w:r w:rsidRPr="00404CBF">
        <w:rPr>
          <w:rFonts w:ascii="David" w:hAnsi="David" w:cs="David"/>
          <w:sz w:val="24"/>
          <w:szCs w:val="24"/>
          <w:rtl/>
        </w:rPr>
        <w:t xml:space="preserve"> </w:t>
      </w:r>
      <w:r w:rsidR="00454D97" w:rsidRPr="00404CBF">
        <w:rPr>
          <w:rFonts w:ascii="David" w:hAnsi="David" w:cs="David"/>
          <w:sz w:val="24"/>
          <w:szCs w:val="24"/>
          <w:rtl/>
        </w:rPr>
        <w:t>תדירות מעטה</w:t>
      </w:r>
      <w:r w:rsidR="00C56538" w:rsidRPr="00404CBF">
        <w:rPr>
          <w:rFonts w:ascii="David" w:hAnsi="David" w:cs="David"/>
          <w:sz w:val="24"/>
          <w:szCs w:val="24"/>
          <w:rtl/>
        </w:rPr>
        <w:t xml:space="preserve"> </w:t>
      </w:r>
      <w:r w:rsidR="00C56538" w:rsidRPr="00404CBF">
        <w:rPr>
          <w:rFonts w:ascii="David" w:hAnsi="David" w:cs="David"/>
          <w:b/>
          <w:bCs/>
          <w:sz w:val="24"/>
          <w:szCs w:val="24"/>
          <w:rtl/>
        </w:rPr>
        <w:t>(</w:t>
      </w:r>
      <w:r w:rsidR="00C56538" w:rsidRPr="00404CBF">
        <w:rPr>
          <w:rFonts w:ascii="David" w:hAnsi="David" w:cs="David"/>
          <w:b/>
          <w:bCs/>
          <w:sz w:val="24"/>
          <w:szCs w:val="24"/>
          <w:shd w:val="clear" w:color="auto" w:fill="DBDBDB" w:themeFill="accent3" w:themeFillTint="66"/>
          <w:rtl/>
        </w:rPr>
        <w:t>הוני</w:t>
      </w:r>
      <w:r w:rsidR="00C56538" w:rsidRPr="00404CBF">
        <w:rPr>
          <w:rFonts w:ascii="David" w:hAnsi="David" w:cs="David"/>
          <w:b/>
          <w:bCs/>
          <w:sz w:val="24"/>
          <w:szCs w:val="24"/>
          <w:rtl/>
        </w:rPr>
        <w:t>).</w:t>
      </w:r>
      <w:r w:rsidR="001E0FC6" w:rsidRPr="00404CBF">
        <w:rPr>
          <w:rFonts w:ascii="David" w:hAnsi="David" w:cs="David"/>
          <w:sz w:val="24"/>
          <w:szCs w:val="24"/>
          <w:rtl/>
        </w:rPr>
        <w:t xml:space="preserve"> כמות עסקאות רבה באותו</w:t>
      </w:r>
      <w:r w:rsidR="00BA1551" w:rsidRPr="00404CBF">
        <w:rPr>
          <w:rFonts w:ascii="David" w:hAnsi="David" w:cs="David"/>
          <w:sz w:val="24"/>
          <w:szCs w:val="24"/>
          <w:rtl/>
        </w:rPr>
        <w:t xml:space="preserve"> סוג של </w:t>
      </w:r>
      <w:r w:rsidR="001E0FC6" w:rsidRPr="00404CBF">
        <w:rPr>
          <w:rFonts w:ascii="David" w:hAnsi="David" w:cs="David"/>
          <w:sz w:val="24"/>
          <w:szCs w:val="24"/>
          <w:rtl/>
        </w:rPr>
        <w:t>נכס.</w:t>
      </w:r>
      <w:r w:rsidR="00C56538" w:rsidRPr="00404CBF">
        <w:rPr>
          <w:rFonts w:ascii="David" w:hAnsi="David" w:cs="David"/>
          <w:sz w:val="24"/>
          <w:szCs w:val="24"/>
          <w:rtl/>
        </w:rPr>
        <w:t xml:space="preserve"> אולם, יש להתחשב בסוג הנכס שמשפיע על </w:t>
      </w:r>
      <w:r w:rsidR="00446350" w:rsidRPr="00404CBF">
        <w:rPr>
          <w:rFonts w:ascii="David" w:hAnsi="David" w:cs="David"/>
          <w:sz w:val="24"/>
          <w:szCs w:val="24"/>
          <w:rtl/>
        </w:rPr>
        <w:t>בחינת ה</w:t>
      </w:r>
      <w:r w:rsidR="00C56538" w:rsidRPr="00404CBF">
        <w:rPr>
          <w:rFonts w:ascii="David" w:hAnsi="David" w:cs="David"/>
          <w:sz w:val="24"/>
          <w:szCs w:val="24"/>
          <w:rtl/>
        </w:rPr>
        <w:t xml:space="preserve">תדירות </w:t>
      </w:r>
      <w:r w:rsidR="00446350" w:rsidRPr="00404CBF">
        <w:rPr>
          <w:rFonts w:ascii="David" w:hAnsi="David" w:cs="David"/>
          <w:sz w:val="24"/>
          <w:szCs w:val="24"/>
          <w:rtl/>
        </w:rPr>
        <w:t>ש</w:t>
      </w:r>
      <w:r w:rsidR="000B3CCE" w:rsidRPr="00404CBF">
        <w:rPr>
          <w:rFonts w:ascii="David" w:hAnsi="David" w:cs="David"/>
          <w:sz w:val="24"/>
          <w:szCs w:val="24"/>
          <w:rtl/>
        </w:rPr>
        <w:t>מעידה על פירותיות.</w:t>
      </w:r>
      <w:r w:rsidR="00A31B8F" w:rsidRPr="00404CBF">
        <w:rPr>
          <w:rFonts w:ascii="David" w:hAnsi="David" w:cs="David"/>
          <w:sz w:val="24"/>
          <w:szCs w:val="24"/>
          <w:rtl/>
        </w:rPr>
        <w:t xml:space="preserve"> </w:t>
      </w:r>
    </w:p>
    <w:p w14:paraId="480FB80C" w14:textId="77777777" w:rsidR="009E1E5D" w:rsidRPr="00404CBF" w:rsidRDefault="004A4DB9"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ה</w:t>
      </w:r>
      <w:r w:rsidR="00B61A45" w:rsidRPr="00404CBF">
        <w:rPr>
          <w:rFonts w:ascii="David" w:hAnsi="David" w:cs="David"/>
          <w:sz w:val="24"/>
          <w:szCs w:val="24"/>
          <w:u w:val="single"/>
          <w:rtl/>
        </w:rPr>
        <w:t>יקף העסקאות</w:t>
      </w:r>
      <w:r w:rsidR="00D02474" w:rsidRPr="00404CBF">
        <w:rPr>
          <w:rFonts w:ascii="David" w:hAnsi="David" w:cs="David"/>
          <w:sz w:val="24"/>
          <w:szCs w:val="24"/>
          <w:u w:val="single"/>
          <w:rtl/>
        </w:rPr>
        <w:t>/ כספי</w:t>
      </w:r>
      <w:r w:rsidR="00446350" w:rsidRPr="00404CBF">
        <w:rPr>
          <w:rFonts w:ascii="David" w:hAnsi="David" w:cs="David"/>
          <w:sz w:val="24"/>
          <w:szCs w:val="24"/>
          <w:rtl/>
        </w:rPr>
        <w:t xml:space="preserve">- </w:t>
      </w:r>
      <w:r w:rsidR="00454D97" w:rsidRPr="00404CBF">
        <w:rPr>
          <w:rFonts w:ascii="David" w:hAnsi="David" w:cs="David"/>
          <w:sz w:val="24"/>
          <w:szCs w:val="24"/>
          <w:rtl/>
        </w:rPr>
        <w:t>כמות עסקאות</w:t>
      </w:r>
      <w:r w:rsidR="000A71F2" w:rsidRPr="00404CBF">
        <w:rPr>
          <w:rFonts w:ascii="David" w:hAnsi="David" w:cs="David"/>
          <w:sz w:val="24"/>
          <w:szCs w:val="24"/>
          <w:rtl/>
        </w:rPr>
        <w:t xml:space="preserve"> והיקף כספי רב</w:t>
      </w:r>
      <w:r w:rsidR="00454D97" w:rsidRPr="00404CBF">
        <w:rPr>
          <w:rFonts w:ascii="David" w:hAnsi="David" w:cs="David"/>
          <w:sz w:val="24"/>
          <w:szCs w:val="24"/>
          <w:rtl/>
        </w:rPr>
        <w:t>, ו</w:t>
      </w:r>
      <w:r w:rsidR="00814FE9" w:rsidRPr="00404CBF">
        <w:rPr>
          <w:rFonts w:ascii="David" w:hAnsi="David" w:cs="David"/>
          <w:sz w:val="24"/>
          <w:szCs w:val="24"/>
          <w:rtl/>
        </w:rPr>
        <w:t xml:space="preserve">גדול </w:t>
      </w:r>
      <w:r w:rsidR="00454D97" w:rsidRPr="00404CBF">
        <w:rPr>
          <w:rFonts w:ascii="David" w:hAnsi="David" w:cs="David"/>
          <w:sz w:val="24"/>
          <w:szCs w:val="24"/>
          <w:rtl/>
        </w:rPr>
        <w:t>ביחס למקורות הכנסה אחרים (</w:t>
      </w:r>
      <w:r w:rsidR="00454D97" w:rsidRPr="00404CBF">
        <w:rPr>
          <w:rFonts w:ascii="David" w:hAnsi="David" w:cs="David"/>
          <w:b/>
          <w:bCs/>
          <w:sz w:val="24"/>
          <w:szCs w:val="24"/>
          <w:shd w:val="clear" w:color="auto" w:fill="DBDBDB" w:themeFill="accent3" w:themeFillTint="66"/>
          <w:rtl/>
        </w:rPr>
        <w:t>פירותי</w:t>
      </w:r>
      <w:r w:rsidR="00454D97" w:rsidRPr="00404CBF">
        <w:rPr>
          <w:rFonts w:ascii="David" w:hAnsi="David" w:cs="David"/>
          <w:sz w:val="24"/>
          <w:szCs w:val="24"/>
          <w:rtl/>
        </w:rPr>
        <w:t>).</w:t>
      </w:r>
    </w:p>
    <w:p w14:paraId="6F4B100C" w14:textId="77777777" w:rsidR="009E1E5D" w:rsidRPr="00404CBF" w:rsidRDefault="004A4DB9"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אופן המימון</w:t>
      </w:r>
      <w:r w:rsidR="00827CD4" w:rsidRPr="00404CBF">
        <w:rPr>
          <w:rFonts w:ascii="David" w:hAnsi="David" w:cs="David"/>
          <w:sz w:val="24"/>
          <w:szCs w:val="24"/>
          <w:rtl/>
        </w:rPr>
        <w:t xml:space="preserve">- </w:t>
      </w:r>
      <w:r w:rsidR="000C4DE1" w:rsidRPr="00404CBF">
        <w:rPr>
          <w:rFonts w:ascii="David" w:hAnsi="David" w:cs="David"/>
          <w:sz w:val="24"/>
          <w:szCs w:val="24"/>
          <w:rtl/>
        </w:rPr>
        <w:t>מימון פרטי (</w:t>
      </w:r>
      <w:r w:rsidR="000C4DE1" w:rsidRPr="00404CBF">
        <w:rPr>
          <w:rFonts w:ascii="David" w:hAnsi="David" w:cs="David"/>
          <w:b/>
          <w:bCs/>
          <w:sz w:val="24"/>
          <w:szCs w:val="24"/>
          <w:shd w:val="clear" w:color="auto" w:fill="DBDBDB" w:themeFill="accent3" w:themeFillTint="66"/>
          <w:rtl/>
        </w:rPr>
        <w:t>הוני</w:t>
      </w:r>
      <w:r w:rsidR="000C4DE1" w:rsidRPr="00404CBF">
        <w:rPr>
          <w:rFonts w:ascii="David" w:hAnsi="David" w:cs="David"/>
          <w:sz w:val="24"/>
          <w:szCs w:val="24"/>
          <w:rtl/>
        </w:rPr>
        <w:t xml:space="preserve">), ניצול מימון לטווח קצר שמטרתו קניית נכס ומכירתו </w:t>
      </w:r>
      <w:r w:rsidR="000C4DE1" w:rsidRPr="00404CBF">
        <w:rPr>
          <w:rFonts w:ascii="David" w:hAnsi="David" w:cs="David"/>
          <w:b/>
          <w:bCs/>
          <w:sz w:val="24"/>
          <w:szCs w:val="24"/>
          <w:rtl/>
        </w:rPr>
        <w:t>(</w:t>
      </w:r>
      <w:r w:rsidR="000C4DE1" w:rsidRPr="00404CBF">
        <w:rPr>
          <w:rFonts w:ascii="David" w:hAnsi="David" w:cs="David"/>
          <w:b/>
          <w:bCs/>
          <w:sz w:val="24"/>
          <w:szCs w:val="24"/>
          <w:shd w:val="clear" w:color="auto" w:fill="DBDBDB" w:themeFill="accent3" w:themeFillTint="66"/>
          <w:rtl/>
        </w:rPr>
        <w:t>פירותי</w:t>
      </w:r>
      <w:r w:rsidR="000C4DE1" w:rsidRPr="00404CBF">
        <w:rPr>
          <w:rFonts w:ascii="David" w:hAnsi="David" w:cs="David"/>
          <w:b/>
          <w:bCs/>
          <w:sz w:val="24"/>
          <w:szCs w:val="24"/>
          <w:rtl/>
        </w:rPr>
        <w:t>).</w:t>
      </w:r>
    </w:p>
    <w:p w14:paraId="37B7113A" w14:textId="6857C261" w:rsidR="009E1E5D" w:rsidRPr="00404CBF" w:rsidRDefault="004A4DB9"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תקופת ההחזקה</w:t>
      </w:r>
      <w:r w:rsidR="000C4DE1" w:rsidRPr="00404CBF">
        <w:rPr>
          <w:rFonts w:ascii="David" w:hAnsi="David" w:cs="David"/>
          <w:sz w:val="24"/>
          <w:szCs w:val="24"/>
          <w:rtl/>
        </w:rPr>
        <w:t xml:space="preserve">- </w:t>
      </w:r>
      <w:r w:rsidR="00532170" w:rsidRPr="00404CBF">
        <w:rPr>
          <w:rFonts w:ascii="David" w:hAnsi="David" w:cs="David"/>
          <w:sz w:val="24"/>
          <w:szCs w:val="24"/>
          <w:rtl/>
        </w:rPr>
        <w:t>תקופה בין רכישת הנכס למכירה קצרה (</w:t>
      </w:r>
      <w:r w:rsidR="00532170" w:rsidRPr="00404CBF">
        <w:rPr>
          <w:rFonts w:ascii="David" w:hAnsi="David" w:cs="David"/>
          <w:b/>
          <w:bCs/>
          <w:sz w:val="24"/>
          <w:szCs w:val="24"/>
          <w:shd w:val="clear" w:color="auto" w:fill="DBDBDB" w:themeFill="accent3" w:themeFillTint="66"/>
          <w:rtl/>
        </w:rPr>
        <w:t>פירותי</w:t>
      </w:r>
      <w:r w:rsidR="00532170" w:rsidRPr="00404CBF">
        <w:rPr>
          <w:rFonts w:ascii="David" w:hAnsi="David" w:cs="David"/>
          <w:sz w:val="24"/>
          <w:szCs w:val="24"/>
          <w:rtl/>
        </w:rPr>
        <w:t>). תקופה ארוכה (</w:t>
      </w:r>
      <w:r w:rsidR="00532170" w:rsidRPr="00404CBF">
        <w:rPr>
          <w:rFonts w:ascii="David" w:hAnsi="David" w:cs="David"/>
          <w:b/>
          <w:bCs/>
          <w:sz w:val="24"/>
          <w:szCs w:val="24"/>
          <w:shd w:val="clear" w:color="auto" w:fill="DBDBDB" w:themeFill="accent3" w:themeFillTint="66"/>
          <w:rtl/>
        </w:rPr>
        <w:t>הוני</w:t>
      </w:r>
      <w:r w:rsidR="00532170" w:rsidRPr="00404CBF">
        <w:rPr>
          <w:rFonts w:ascii="David" w:hAnsi="David" w:cs="David"/>
          <w:sz w:val="24"/>
          <w:szCs w:val="24"/>
          <w:rtl/>
        </w:rPr>
        <w:t>). יש לקחת בחשבון את סוג הנכס.</w:t>
      </w:r>
      <w:r w:rsidR="00532170" w:rsidRPr="00404CBF">
        <w:rPr>
          <w:rFonts w:ascii="David" w:hAnsi="David" w:cs="David"/>
          <w:b/>
          <w:bCs/>
          <w:sz w:val="24"/>
          <w:szCs w:val="24"/>
          <w:u w:val="single"/>
          <w:rtl/>
        </w:rPr>
        <w:t xml:space="preserve"> </w:t>
      </w:r>
    </w:p>
    <w:p w14:paraId="0C49F15F" w14:textId="191A85F0" w:rsidR="009E1E5D" w:rsidRPr="00404CBF" w:rsidRDefault="004A4DB9"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lastRenderedPageBreak/>
        <w:t>ייעוד התמורה</w:t>
      </w:r>
      <w:r w:rsidR="00532170" w:rsidRPr="00404CBF">
        <w:rPr>
          <w:rFonts w:ascii="David" w:hAnsi="David" w:cs="David"/>
          <w:sz w:val="24"/>
          <w:szCs w:val="24"/>
          <w:u w:val="single"/>
          <w:rtl/>
        </w:rPr>
        <w:t>-</w:t>
      </w:r>
      <w:r w:rsidR="000E51A9" w:rsidRPr="00404CBF">
        <w:rPr>
          <w:rFonts w:ascii="David" w:hAnsi="David" w:cs="David"/>
          <w:sz w:val="24"/>
          <w:szCs w:val="24"/>
          <w:rtl/>
        </w:rPr>
        <w:t xml:space="preserve"> בדיקת אופן הייעוד/ שימוש כספיה תמורה. </w:t>
      </w:r>
      <w:r w:rsidR="007E7CCD" w:rsidRPr="00404CBF">
        <w:rPr>
          <w:rFonts w:ascii="David" w:hAnsi="David" w:cs="David"/>
          <w:sz w:val="24"/>
          <w:szCs w:val="24"/>
          <w:rtl/>
        </w:rPr>
        <w:t>החלפת השקעה בהשקעה האחרת, עשוי להעיד על תדירות עסקאות גבוהה (</w:t>
      </w:r>
      <w:r w:rsidR="007E7CCD" w:rsidRPr="00404CBF">
        <w:rPr>
          <w:rFonts w:ascii="David" w:hAnsi="David" w:cs="David"/>
          <w:b/>
          <w:bCs/>
          <w:sz w:val="24"/>
          <w:szCs w:val="24"/>
          <w:shd w:val="clear" w:color="auto" w:fill="DBDBDB" w:themeFill="accent3" w:themeFillTint="66"/>
          <w:rtl/>
        </w:rPr>
        <w:t>פירותי</w:t>
      </w:r>
      <w:r w:rsidR="007E7CCD" w:rsidRPr="00404CBF">
        <w:rPr>
          <w:rFonts w:ascii="David" w:hAnsi="David" w:cs="David"/>
          <w:sz w:val="24"/>
          <w:szCs w:val="24"/>
          <w:rtl/>
        </w:rPr>
        <w:t>). אבל המבחן לא מספיק בפני עצמו.</w:t>
      </w:r>
      <w:r w:rsidR="007E7CCD" w:rsidRPr="00404CBF">
        <w:rPr>
          <w:rFonts w:ascii="David" w:hAnsi="David" w:cs="David"/>
          <w:b/>
          <w:bCs/>
          <w:sz w:val="24"/>
          <w:szCs w:val="24"/>
          <w:u w:val="single"/>
          <w:rtl/>
        </w:rPr>
        <w:t xml:space="preserve"> </w:t>
      </w:r>
    </w:p>
    <w:p w14:paraId="21F250FE" w14:textId="527317A3" w:rsidR="009E1E5D" w:rsidRPr="00404CBF" w:rsidRDefault="00D64F12" w:rsidP="00404CBF">
      <w:pPr>
        <w:pStyle w:val="a7"/>
        <w:numPr>
          <w:ilvl w:val="0"/>
          <w:numId w:val="11"/>
        </w:numPr>
        <w:spacing w:before="240" w:line="360" w:lineRule="auto"/>
        <w:ind w:left="651"/>
        <w:jc w:val="both"/>
        <w:rPr>
          <w:rFonts w:ascii="David" w:hAnsi="David" w:cs="David"/>
          <w:b/>
          <w:sz w:val="24"/>
          <w:szCs w:val="24"/>
        </w:rPr>
      </w:pPr>
      <w:r w:rsidRPr="00404CBF">
        <w:rPr>
          <w:rFonts w:ascii="David" w:hAnsi="David" w:cs="David"/>
          <w:sz w:val="24"/>
          <w:szCs w:val="24"/>
          <w:u w:val="single"/>
          <w:rtl/>
        </w:rPr>
        <w:t>ידענות ובקיאות הנישום</w:t>
      </w:r>
      <w:r w:rsidR="00DA2EEF" w:rsidRPr="00404CBF">
        <w:rPr>
          <w:rFonts w:ascii="David" w:hAnsi="David" w:cs="David"/>
          <w:sz w:val="24"/>
          <w:szCs w:val="24"/>
          <w:rtl/>
        </w:rPr>
        <w:t>-</w:t>
      </w:r>
      <w:r w:rsidR="00DA2EEF" w:rsidRPr="00404CBF">
        <w:rPr>
          <w:rFonts w:ascii="David" w:hAnsi="David" w:cs="David"/>
          <w:b/>
          <w:sz w:val="24"/>
          <w:szCs w:val="24"/>
          <w:rtl/>
        </w:rPr>
        <w:t xml:space="preserve"> </w:t>
      </w:r>
      <w:r w:rsidR="007E7CCD" w:rsidRPr="00404CBF">
        <w:rPr>
          <w:rFonts w:ascii="David" w:hAnsi="David" w:cs="David"/>
          <w:b/>
          <w:sz w:val="24"/>
          <w:szCs w:val="24"/>
          <w:rtl/>
        </w:rPr>
        <w:t xml:space="preserve"> </w:t>
      </w:r>
      <w:r w:rsidR="002D1933" w:rsidRPr="00404CBF">
        <w:rPr>
          <w:rFonts w:ascii="David" w:hAnsi="David" w:cs="David"/>
          <w:b/>
          <w:sz w:val="24"/>
          <w:szCs w:val="24"/>
          <w:rtl/>
        </w:rPr>
        <w:t>מומחיות</w:t>
      </w:r>
      <w:r w:rsidR="007E7CCD" w:rsidRPr="00404CBF">
        <w:rPr>
          <w:rFonts w:ascii="David" w:hAnsi="David" w:cs="David"/>
          <w:b/>
          <w:sz w:val="24"/>
          <w:szCs w:val="24"/>
          <w:rtl/>
        </w:rPr>
        <w:t xml:space="preserve"> הנישום בתחום בו נעשתה העסקה (</w:t>
      </w:r>
      <w:r w:rsidR="007E7CCD" w:rsidRPr="00404CBF">
        <w:rPr>
          <w:rFonts w:ascii="David" w:hAnsi="David" w:cs="David"/>
          <w:bCs/>
          <w:sz w:val="24"/>
          <w:szCs w:val="24"/>
          <w:shd w:val="clear" w:color="auto" w:fill="DBDBDB" w:themeFill="accent3" w:themeFillTint="66"/>
          <w:rtl/>
        </w:rPr>
        <w:t>פירותי</w:t>
      </w:r>
      <w:r w:rsidR="007E7CCD" w:rsidRPr="00404CBF">
        <w:rPr>
          <w:rFonts w:ascii="David" w:hAnsi="David" w:cs="David"/>
          <w:b/>
          <w:sz w:val="24"/>
          <w:szCs w:val="24"/>
          <w:rtl/>
        </w:rPr>
        <w:t>)</w:t>
      </w:r>
      <w:r w:rsidR="002D1933" w:rsidRPr="00404CBF">
        <w:rPr>
          <w:rFonts w:ascii="David" w:hAnsi="David" w:cs="David"/>
          <w:b/>
          <w:sz w:val="24"/>
          <w:szCs w:val="24"/>
          <w:rtl/>
        </w:rPr>
        <w:t xml:space="preserve">, </w:t>
      </w:r>
      <w:r w:rsidR="00A14212" w:rsidRPr="00404CBF">
        <w:rPr>
          <w:rFonts w:ascii="David" w:hAnsi="David" w:cs="David"/>
          <w:b/>
          <w:sz w:val="24"/>
          <w:szCs w:val="24"/>
          <w:rtl/>
        </w:rPr>
        <w:t>אין דרישה</w:t>
      </w:r>
      <w:r w:rsidR="002D1933" w:rsidRPr="00404CBF">
        <w:rPr>
          <w:rFonts w:ascii="David" w:hAnsi="David" w:cs="David"/>
          <w:b/>
          <w:sz w:val="24"/>
          <w:szCs w:val="24"/>
          <w:rtl/>
        </w:rPr>
        <w:t xml:space="preserve"> </w:t>
      </w:r>
      <w:r w:rsidR="00A14212" w:rsidRPr="00404CBF">
        <w:rPr>
          <w:rFonts w:ascii="David" w:hAnsi="David" w:cs="David"/>
          <w:b/>
          <w:sz w:val="24"/>
          <w:szCs w:val="24"/>
          <w:rtl/>
        </w:rPr>
        <w:t>ל</w:t>
      </w:r>
      <w:r w:rsidR="002D1933" w:rsidRPr="00404CBF">
        <w:rPr>
          <w:rFonts w:ascii="David" w:hAnsi="David" w:cs="David"/>
          <w:b/>
          <w:sz w:val="24"/>
          <w:szCs w:val="24"/>
          <w:rtl/>
        </w:rPr>
        <w:t xml:space="preserve">בקיאות עילאית וגם אין חובה של בקיאות הנישום עצמו, אלא מספיק מייעץ. </w:t>
      </w:r>
    </w:p>
    <w:p w14:paraId="4CA776E5" w14:textId="42904E3B" w:rsidR="00532170" w:rsidRPr="00404CBF" w:rsidRDefault="00D64F12" w:rsidP="00404CBF">
      <w:pPr>
        <w:pStyle w:val="a7"/>
        <w:numPr>
          <w:ilvl w:val="0"/>
          <w:numId w:val="11"/>
        </w:numPr>
        <w:spacing w:before="240" w:line="360" w:lineRule="auto"/>
        <w:ind w:left="651"/>
        <w:jc w:val="both"/>
        <w:rPr>
          <w:rFonts w:ascii="David" w:hAnsi="David" w:cs="David"/>
          <w:sz w:val="24"/>
          <w:szCs w:val="24"/>
        </w:rPr>
      </w:pPr>
      <w:r w:rsidRPr="00404CBF">
        <w:rPr>
          <w:rFonts w:ascii="David" w:hAnsi="David" w:cs="David"/>
          <w:sz w:val="24"/>
          <w:szCs w:val="24"/>
          <w:u w:val="single"/>
          <w:rtl/>
        </w:rPr>
        <w:t>קיום מנגנון או פעילות קבועה ונמשכת</w:t>
      </w:r>
      <w:r w:rsidR="0048327A" w:rsidRPr="00404CBF">
        <w:rPr>
          <w:rFonts w:ascii="David" w:hAnsi="David" w:cs="David"/>
          <w:sz w:val="24"/>
          <w:szCs w:val="24"/>
          <w:u w:val="single"/>
          <w:rtl/>
        </w:rPr>
        <w:t>-</w:t>
      </w:r>
      <w:r w:rsidR="0048327A" w:rsidRPr="00404CBF">
        <w:rPr>
          <w:rFonts w:ascii="David" w:hAnsi="David" w:cs="David"/>
          <w:b/>
          <w:bCs/>
          <w:sz w:val="24"/>
          <w:szCs w:val="24"/>
          <w:u w:val="single"/>
          <w:rtl/>
        </w:rPr>
        <w:t xml:space="preserve"> </w:t>
      </w:r>
      <w:r w:rsidR="001178DB" w:rsidRPr="00404CBF">
        <w:rPr>
          <w:rFonts w:ascii="David" w:hAnsi="David" w:cs="David"/>
          <w:sz w:val="24"/>
          <w:szCs w:val="24"/>
          <w:rtl/>
        </w:rPr>
        <w:t xml:space="preserve">פעילות קבועה </w:t>
      </w:r>
      <w:r w:rsidR="00D05AB9" w:rsidRPr="00404CBF">
        <w:rPr>
          <w:rFonts w:ascii="David" w:hAnsi="David" w:cs="David"/>
          <w:sz w:val="24"/>
          <w:szCs w:val="24"/>
          <w:rtl/>
        </w:rPr>
        <w:t>ונמשכת, מנגנון שמאפשר ייצור הכנסה שוטפת (משרד, צוות, הנהלת חשבונות) (</w:t>
      </w:r>
      <w:r w:rsidR="00D05AB9" w:rsidRPr="00404CBF">
        <w:rPr>
          <w:rFonts w:ascii="David" w:hAnsi="David" w:cs="David"/>
          <w:b/>
          <w:bCs/>
          <w:sz w:val="24"/>
          <w:szCs w:val="24"/>
          <w:shd w:val="clear" w:color="auto" w:fill="DBDBDB" w:themeFill="accent3" w:themeFillTint="66"/>
          <w:rtl/>
        </w:rPr>
        <w:t>פירותי</w:t>
      </w:r>
      <w:r w:rsidR="00D05AB9" w:rsidRPr="00404CBF">
        <w:rPr>
          <w:rFonts w:ascii="David" w:hAnsi="David" w:cs="David"/>
          <w:sz w:val="24"/>
          <w:szCs w:val="24"/>
          <w:rtl/>
        </w:rPr>
        <w:t>). במניות אין חשיבות למנגנון אלא לאקטיביות נישום.</w:t>
      </w:r>
    </w:p>
    <w:p w14:paraId="1768C2FE" w14:textId="0ACFB19D" w:rsidR="00532170" w:rsidRPr="00404CBF" w:rsidRDefault="00D64F12"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פיתוח, טיפוח, השבחה, יזמות ושיווק</w:t>
      </w:r>
      <w:r w:rsidR="00BC33C6" w:rsidRPr="00404CBF">
        <w:rPr>
          <w:rFonts w:ascii="David" w:hAnsi="David" w:cs="David"/>
          <w:sz w:val="24"/>
          <w:szCs w:val="24"/>
          <w:u w:val="single"/>
          <w:rtl/>
        </w:rPr>
        <w:t xml:space="preserve">- </w:t>
      </w:r>
      <w:r w:rsidR="005745FA" w:rsidRPr="00404CBF">
        <w:rPr>
          <w:rFonts w:ascii="David" w:hAnsi="David" w:cs="David"/>
          <w:sz w:val="24"/>
          <w:szCs w:val="24"/>
          <w:rtl/>
        </w:rPr>
        <w:t xml:space="preserve">מבחן רלוונטי בעיקר לנדל"ן. </w:t>
      </w:r>
      <w:r w:rsidR="00BC33C6" w:rsidRPr="00404CBF">
        <w:rPr>
          <w:rFonts w:ascii="David" w:hAnsi="David" w:cs="David"/>
          <w:sz w:val="24"/>
          <w:szCs w:val="24"/>
          <w:rtl/>
        </w:rPr>
        <w:t>שינוי והשבחת הנכס לקראת מכירה</w:t>
      </w:r>
      <w:r w:rsidR="001E1F7E" w:rsidRPr="00404CBF">
        <w:rPr>
          <w:rFonts w:ascii="David" w:hAnsi="David" w:cs="David"/>
          <w:sz w:val="24"/>
          <w:szCs w:val="24"/>
          <w:rtl/>
        </w:rPr>
        <w:t xml:space="preserve">, נראה </w:t>
      </w:r>
      <w:r w:rsidR="005745FA" w:rsidRPr="00404CBF">
        <w:rPr>
          <w:rFonts w:ascii="David" w:hAnsi="David" w:cs="David"/>
          <w:sz w:val="24"/>
          <w:szCs w:val="24"/>
          <w:rtl/>
        </w:rPr>
        <w:t>ש</w:t>
      </w:r>
      <w:r w:rsidR="00E11CE5" w:rsidRPr="00404CBF">
        <w:rPr>
          <w:rFonts w:ascii="David" w:hAnsi="David" w:cs="David"/>
          <w:sz w:val="24"/>
          <w:szCs w:val="24"/>
          <w:rtl/>
        </w:rPr>
        <w:t>למען פעילות עסקית</w:t>
      </w:r>
      <w:r w:rsidR="00BC33C6" w:rsidRPr="00404CBF">
        <w:rPr>
          <w:rFonts w:ascii="David" w:hAnsi="David" w:cs="David"/>
          <w:sz w:val="24"/>
          <w:szCs w:val="24"/>
          <w:rtl/>
        </w:rPr>
        <w:t xml:space="preserve"> (</w:t>
      </w:r>
      <w:r w:rsidR="00BC33C6" w:rsidRPr="00404CBF">
        <w:rPr>
          <w:rFonts w:ascii="David" w:hAnsi="David" w:cs="David"/>
          <w:b/>
          <w:bCs/>
          <w:sz w:val="24"/>
          <w:szCs w:val="24"/>
          <w:shd w:val="clear" w:color="auto" w:fill="DBDBDB" w:themeFill="accent3" w:themeFillTint="66"/>
          <w:rtl/>
        </w:rPr>
        <w:t>פירותי</w:t>
      </w:r>
      <w:r w:rsidR="00BC33C6" w:rsidRPr="00404CBF">
        <w:rPr>
          <w:rFonts w:ascii="David" w:hAnsi="David" w:cs="David"/>
          <w:sz w:val="24"/>
          <w:szCs w:val="24"/>
          <w:rtl/>
        </w:rPr>
        <w:t>)</w:t>
      </w:r>
      <w:r w:rsidR="00E11CE5" w:rsidRPr="00404CBF">
        <w:rPr>
          <w:rFonts w:ascii="David" w:hAnsi="David" w:cs="David"/>
          <w:sz w:val="24"/>
          <w:szCs w:val="24"/>
          <w:rtl/>
        </w:rPr>
        <w:t xml:space="preserve">, בדומה, מניפולציות </w:t>
      </w:r>
      <w:r w:rsidR="00270D34" w:rsidRPr="00404CBF">
        <w:rPr>
          <w:rFonts w:ascii="David" w:hAnsi="David" w:cs="David"/>
          <w:sz w:val="24"/>
          <w:szCs w:val="24"/>
          <w:rtl/>
        </w:rPr>
        <w:t>ב</w:t>
      </w:r>
      <w:r w:rsidR="00E11CE5" w:rsidRPr="00404CBF">
        <w:rPr>
          <w:rFonts w:ascii="David" w:hAnsi="David" w:cs="David"/>
          <w:sz w:val="24"/>
          <w:szCs w:val="24"/>
          <w:rtl/>
        </w:rPr>
        <w:t xml:space="preserve">מניות מצביעות על פעילות עסקית. </w:t>
      </w:r>
    </w:p>
    <w:p w14:paraId="548DF70D" w14:textId="6E3DEDC6" w:rsidR="00D64F12" w:rsidRPr="00404CBF" w:rsidRDefault="00D64F12" w:rsidP="00404CBF">
      <w:pPr>
        <w:pStyle w:val="a7"/>
        <w:numPr>
          <w:ilvl w:val="0"/>
          <w:numId w:val="11"/>
        </w:numPr>
        <w:spacing w:before="240" w:line="360" w:lineRule="auto"/>
        <w:ind w:left="651"/>
        <w:jc w:val="both"/>
        <w:rPr>
          <w:rFonts w:ascii="David" w:hAnsi="David" w:cs="David"/>
          <w:b/>
          <w:bCs/>
          <w:sz w:val="24"/>
          <w:szCs w:val="24"/>
          <w:u w:val="single"/>
        </w:rPr>
      </w:pPr>
      <w:r w:rsidRPr="00404CBF">
        <w:rPr>
          <w:rFonts w:ascii="David" w:hAnsi="David" w:cs="David"/>
          <w:sz w:val="24"/>
          <w:szCs w:val="24"/>
          <w:u w:val="single"/>
          <w:rtl/>
        </w:rPr>
        <w:t>מבחן הנסיבות (מבחן "על"</w:t>
      </w:r>
      <w:r w:rsidR="00270D34" w:rsidRPr="00404CBF">
        <w:rPr>
          <w:rFonts w:ascii="David" w:hAnsi="David" w:cs="David"/>
          <w:sz w:val="24"/>
          <w:szCs w:val="24"/>
          <w:u w:val="single"/>
          <w:rtl/>
        </w:rPr>
        <w:t>, "גג"</w:t>
      </w:r>
      <w:r w:rsidRPr="00404CBF">
        <w:rPr>
          <w:rFonts w:ascii="David" w:hAnsi="David" w:cs="David"/>
          <w:sz w:val="24"/>
          <w:szCs w:val="24"/>
          <w:u w:val="single"/>
          <w:rtl/>
        </w:rPr>
        <w:t>)</w:t>
      </w:r>
      <w:r w:rsidR="005745FA" w:rsidRPr="00404CBF">
        <w:rPr>
          <w:rFonts w:ascii="David" w:hAnsi="David" w:cs="David"/>
          <w:sz w:val="24"/>
          <w:szCs w:val="24"/>
          <w:u w:val="single"/>
          <w:rtl/>
        </w:rPr>
        <w:t>-</w:t>
      </w:r>
      <w:r w:rsidR="005745FA" w:rsidRPr="00404CBF">
        <w:rPr>
          <w:rFonts w:ascii="David" w:hAnsi="David" w:cs="David"/>
          <w:b/>
          <w:bCs/>
          <w:sz w:val="24"/>
          <w:szCs w:val="24"/>
          <w:u w:val="single"/>
          <w:rtl/>
        </w:rPr>
        <w:t xml:space="preserve"> </w:t>
      </w:r>
      <w:r w:rsidR="00270D34" w:rsidRPr="00404CBF">
        <w:rPr>
          <w:rFonts w:ascii="David" w:hAnsi="David" w:cs="David"/>
          <w:sz w:val="24"/>
          <w:szCs w:val="24"/>
          <w:rtl/>
        </w:rPr>
        <w:t xml:space="preserve"> על פי </w:t>
      </w:r>
      <w:r w:rsidR="008C1C4B" w:rsidRPr="00404CBF">
        <w:rPr>
          <w:rFonts w:ascii="David" w:hAnsi="David" w:cs="David"/>
          <w:sz w:val="24"/>
          <w:szCs w:val="24"/>
          <w:rtl/>
        </w:rPr>
        <w:t>ה</w:t>
      </w:r>
      <w:r w:rsidR="00270D34" w:rsidRPr="00404CBF">
        <w:rPr>
          <w:rFonts w:ascii="David" w:hAnsi="David" w:cs="David"/>
          <w:sz w:val="24"/>
          <w:szCs w:val="24"/>
          <w:rtl/>
        </w:rPr>
        <w:t>נסיבות</w:t>
      </w:r>
      <w:r w:rsidR="008C1C4B" w:rsidRPr="00404CBF">
        <w:rPr>
          <w:rFonts w:ascii="David" w:hAnsi="David" w:cs="David"/>
          <w:sz w:val="24"/>
          <w:szCs w:val="24"/>
          <w:rtl/>
        </w:rPr>
        <w:t xml:space="preserve"> המיוחדות של</w:t>
      </w:r>
      <w:r w:rsidR="00270D34" w:rsidRPr="00404CBF">
        <w:rPr>
          <w:rFonts w:ascii="David" w:hAnsi="David" w:cs="David"/>
          <w:sz w:val="24"/>
          <w:szCs w:val="24"/>
          <w:rtl/>
        </w:rPr>
        <w:t xml:space="preserve"> העניין ומכלול מרכיבי הפעולה</w:t>
      </w:r>
      <w:r w:rsidR="005745FA" w:rsidRPr="00404CBF">
        <w:rPr>
          <w:rFonts w:ascii="David" w:hAnsi="David" w:cs="David"/>
          <w:sz w:val="24"/>
          <w:szCs w:val="24"/>
          <w:rtl/>
        </w:rPr>
        <w:t xml:space="preserve">. </w:t>
      </w:r>
      <w:r w:rsidR="00270D34" w:rsidRPr="00404CBF">
        <w:rPr>
          <w:rFonts w:ascii="David" w:hAnsi="David" w:cs="David"/>
          <w:sz w:val="24"/>
          <w:szCs w:val="24"/>
          <w:rtl/>
        </w:rPr>
        <w:t>כל אחד מהמבחנים לבדו לא מספיק ולא הכרחי להבחנה. מבחן זה יכול לשנות את התוצאה. (כוונות הצדדים, נסיבות רכישה, מכירה</w:t>
      </w:r>
      <w:r w:rsidR="008C1C4B" w:rsidRPr="00404CBF">
        <w:rPr>
          <w:rFonts w:ascii="David" w:hAnsi="David" w:cs="David"/>
          <w:sz w:val="24"/>
          <w:szCs w:val="24"/>
          <w:rtl/>
        </w:rPr>
        <w:t xml:space="preserve"> וכו).</w:t>
      </w:r>
      <w:r w:rsidR="008C1C4B" w:rsidRPr="00404CBF">
        <w:rPr>
          <w:rFonts w:ascii="David" w:hAnsi="David" w:cs="David"/>
          <w:b/>
          <w:bCs/>
          <w:sz w:val="24"/>
          <w:szCs w:val="24"/>
          <w:u w:val="single"/>
          <w:rtl/>
        </w:rPr>
        <w:t xml:space="preserve"> </w:t>
      </w:r>
    </w:p>
    <w:p w14:paraId="23D5947A" w14:textId="142993AE" w:rsidR="00AF71CB" w:rsidRPr="00404CBF" w:rsidRDefault="00BA6342" w:rsidP="00404CBF">
      <w:pPr>
        <w:pStyle w:val="a7"/>
        <w:numPr>
          <w:ilvl w:val="0"/>
          <w:numId w:val="10"/>
        </w:numPr>
        <w:spacing w:before="240" w:line="360" w:lineRule="auto"/>
        <w:ind w:left="367"/>
        <w:jc w:val="both"/>
        <w:rPr>
          <w:rFonts w:ascii="David" w:hAnsi="David" w:cs="David"/>
          <w:b/>
          <w:bCs/>
          <w:sz w:val="24"/>
          <w:szCs w:val="24"/>
          <w:u w:val="single"/>
        </w:rPr>
      </w:pPr>
      <w:r w:rsidRPr="00404CBF">
        <w:rPr>
          <w:rFonts w:ascii="David" w:hAnsi="David" w:cs="David"/>
          <w:b/>
          <w:bCs/>
          <w:sz w:val="24"/>
          <w:szCs w:val="24"/>
          <w:u w:val="single"/>
          <w:shd w:val="clear" w:color="auto" w:fill="BDD6EE" w:themeFill="accent5" w:themeFillTint="66"/>
          <w:rtl/>
        </w:rPr>
        <w:t>לשם ובירן</w:t>
      </w:r>
      <w:r w:rsidRPr="00404CBF">
        <w:rPr>
          <w:rFonts w:ascii="David" w:hAnsi="David" w:cs="David"/>
          <w:b/>
          <w:bCs/>
          <w:sz w:val="24"/>
          <w:szCs w:val="24"/>
          <w:u w:val="single"/>
          <w:rtl/>
        </w:rPr>
        <w:t xml:space="preserve">- </w:t>
      </w:r>
      <w:r w:rsidRPr="00404CBF">
        <w:rPr>
          <w:rFonts w:ascii="David" w:hAnsi="David" w:cs="David"/>
          <w:sz w:val="24"/>
          <w:szCs w:val="24"/>
          <w:rtl/>
        </w:rPr>
        <w:t xml:space="preserve"> בימ"ש מיישם את מבחני מגיד וחזן ואומר שביישום המבחנים יש לחשוב על המדינה: אם יש מספיק הון אנושי מעורב ביצירת הרווח, זה יהיה רווח </w:t>
      </w:r>
      <w:r w:rsidRPr="00404CBF">
        <w:rPr>
          <w:rFonts w:ascii="David" w:hAnsi="David" w:cs="David"/>
          <w:b/>
          <w:bCs/>
          <w:sz w:val="24"/>
          <w:szCs w:val="24"/>
          <w:shd w:val="clear" w:color="auto" w:fill="DBDBDB" w:themeFill="accent3" w:themeFillTint="66"/>
          <w:rtl/>
        </w:rPr>
        <w:t>פירותי</w:t>
      </w:r>
      <w:r w:rsidRPr="00404CBF">
        <w:rPr>
          <w:rFonts w:ascii="David" w:hAnsi="David" w:cs="David"/>
          <w:sz w:val="24"/>
          <w:szCs w:val="24"/>
          <w:rtl/>
        </w:rPr>
        <w:t>.</w:t>
      </w:r>
    </w:p>
    <w:p w14:paraId="00BF5868" w14:textId="76305CFF" w:rsidR="00572080" w:rsidRPr="00404CBF" w:rsidRDefault="00572080"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חישוב </w:t>
      </w:r>
      <w:r w:rsidR="00332266" w:rsidRPr="00404CBF">
        <w:rPr>
          <w:rFonts w:ascii="David" w:hAnsi="David" w:cs="David"/>
          <w:b/>
          <w:bCs/>
          <w:sz w:val="24"/>
          <w:szCs w:val="24"/>
          <w:u w:val="single"/>
          <w:rtl/>
        </w:rPr>
        <w:t xml:space="preserve">בסיס </w:t>
      </w:r>
      <w:r w:rsidR="007117B2" w:rsidRPr="00404CBF">
        <w:rPr>
          <w:rFonts w:ascii="David" w:hAnsi="David" w:cs="David"/>
          <w:b/>
          <w:bCs/>
          <w:sz w:val="24"/>
          <w:szCs w:val="24"/>
          <w:u w:val="single"/>
          <w:rtl/>
        </w:rPr>
        <w:t>המס ואופן הטלתו</w:t>
      </w:r>
    </w:p>
    <w:p w14:paraId="28577C62" w14:textId="4F3D629A" w:rsidR="00B05C8D" w:rsidRPr="00404CBF" w:rsidRDefault="00B05C8D" w:rsidP="00404CBF">
      <w:pPr>
        <w:pStyle w:val="a7"/>
        <w:numPr>
          <w:ilvl w:val="0"/>
          <w:numId w:val="14"/>
        </w:numPr>
        <w:spacing w:line="360" w:lineRule="auto"/>
        <w:ind w:left="367"/>
        <w:jc w:val="both"/>
        <w:rPr>
          <w:rFonts w:ascii="David" w:hAnsi="David" w:cs="David"/>
          <w:b/>
          <w:bCs/>
          <w:sz w:val="24"/>
          <w:szCs w:val="24"/>
          <w:u w:val="single"/>
        </w:rPr>
      </w:pPr>
      <w:r w:rsidRPr="00404CBF">
        <w:rPr>
          <w:rFonts w:ascii="David" w:hAnsi="David" w:cs="David"/>
          <w:b/>
          <w:bCs/>
          <w:sz w:val="24"/>
          <w:szCs w:val="24"/>
          <w:u w:val="single"/>
          <w:rtl/>
        </w:rPr>
        <w:t>מיסוי פירותי</w:t>
      </w:r>
      <w:r w:rsidR="00E63DEE" w:rsidRPr="00404CBF">
        <w:rPr>
          <w:rFonts w:ascii="David" w:hAnsi="David" w:cs="David"/>
          <w:b/>
          <w:bCs/>
          <w:sz w:val="24"/>
          <w:szCs w:val="24"/>
          <w:u w:val="single"/>
          <w:rtl/>
        </w:rPr>
        <w:t xml:space="preserve">: </w:t>
      </w:r>
      <w:r w:rsidR="00E63DEE" w:rsidRPr="00404CBF">
        <w:rPr>
          <w:rFonts w:ascii="David" w:hAnsi="David" w:cs="David"/>
          <w:sz w:val="24"/>
          <w:szCs w:val="24"/>
          <w:shd w:val="clear" w:color="auto" w:fill="DBDBDB" w:themeFill="accent3" w:themeFillTint="66"/>
          <w:rtl/>
        </w:rPr>
        <w:t>הכנסות – ניכויים – פטורים – הפסדים = הכנסה חייבת</w:t>
      </w:r>
      <w:r w:rsidR="00176F60" w:rsidRPr="00404CBF">
        <w:rPr>
          <w:rFonts w:ascii="David" w:hAnsi="David" w:cs="David"/>
          <w:sz w:val="24"/>
          <w:szCs w:val="24"/>
          <w:rtl/>
        </w:rPr>
        <w:t>.</w:t>
      </w:r>
      <w:r w:rsidR="00B3774C" w:rsidRPr="00404CBF">
        <w:rPr>
          <w:rFonts w:ascii="David" w:hAnsi="David" w:cs="David"/>
          <w:sz w:val="24"/>
          <w:szCs w:val="24"/>
          <w:rtl/>
        </w:rPr>
        <w:t xml:space="preserve"> (</w:t>
      </w:r>
      <w:r w:rsidR="00B3774C" w:rsidRPr="00404CBF">
        <w:rPr>
          <w:rFonts w:ascii="David" w:hAnsi="David" w:cs="David"/>
          <w:sz w:val="24"/>
          <w:szCs w:val="24"/>
          <w:shd w:val="clear" w:color="auto" w:fill="C5E0B3" w:themeFill="accent6" w:themeFillTint="66"/>
          <w:rtl/>
        </w:rPr>
        <w:t>ס'</w:t>
      </w:r>
      <w:r w:rsidR="00D32454" w:rsidRPr="00404CBF">
        <w:rPr>
          <w:rFonts w:ascii="David" w:hAnsi="David" w:cs="David"/>
          <w:sz w:val="24"/>
          <w:szCs w:val="24"/>
          <w:shd w:val="clear" w:color="auto" w:fill="C5E0B3" w:themeFill="accent6" w:themeFillTint="66"/>
          <w:rtl/>
        </w:rPr>
        <w:t>1-</w:t>
      </w:r>
      <w:r w:rsidR="00D32454" w:rsidRPr="00404CBF">
        <w:rPr>
          <w:rFonts w:ascii="David" w:hAnsi="David" w:cs="David"/>
          <w:sz w:val="24"/>
          <w:szCs w:val="24"/>
          <w:rtl/>
        </w:rPr>
        <w:t xml:space="preserve"> "הכנסה חייבת")</w:t>
      </w:r>
    </w:p>
    <w:p w14:paraId="0BD7DBC6" w14:textId="07AD6E5B" w:rsidR="00176F60" w:rsidRPr="00404CBF" w:rsidRDefault="00176F60" w:rsidP="00404CBF">
      <w:pPr>
        <w:pStyle w:val="a7"/>
        <w:spacing w:line="360" w:lineRule="auto"/>
        <w:ind w:left="793"/>
        <w:jc w:val="both"/>
        <w:rPr>
          <w:rFonts w:ascii="David" w:hAnsi="David" w:cs="David"/>
          <w:sz w:val="24"/>
          <w:szCs w:val="24"/>
        </w:rPr>
      </w:pPr>
      <w:r w:rsidRPr="00404CBF">
        <w:rPr>
          <w:rFonts w:ascii="David" w:hAnsi="David" w:cs="David"/>
          <w:sz w:val="24"/>
          <w:szCs w:val="24"/>
          <w:rtl/>
        </w:rPr>
        <w:t>מחושב פר שנה- לפי צבירה שנתית.</w:t>
      </w:r>
    </w:p>
    <w:p w14:paraId="3BBDB414" w14:textId="77777777" w:rsidR="00966D1C" w:rsidRPr="00404CBF" w:rsidRDefault="00B05C8D" w:rsidP="00404CBF">
      <w:pPr>
        <w:pStyle w:val="a7"/>
        <w:numPr>
          <w:ilvl w:val="0"/>
          <w:numId w:val="14"/>
        </w:numPr>
        <w:spacing w:after="0" w:line="360" w:lineRule="auto"/>
        <w:ind w:left="367"/>
        <w:jc w:val="both"/>
        <w:rPr>
          <w:rFonts w:ascii="David" w:hAnsi="David" w:cs="David"/>
          <w:sz w:val="24"/>
          <w:szCs w:val="24"/>
        </w:rPr>
      </w:pPr>
      <w:r w:rsidRPr="00404CBF">
        <w:rPr>
          <w:rFonts w:ascii="David" w:hAnsi="David" w:cs="David"/>
          <w:b/>
          <w:bCs/>
          <w:sz w:val="24"/>
          <w:szCs w:val="24"/>
          <w:u w:val="single"/>
          <w:rtl/>
        </w:rPr>
        <w:t>מיסוי הוני</w:t>
      </w:r>
      <w:r w:rsidR="00176F60" w:rsidRPr="00404CBF">
        <w:rPr>
          <w:rFonts w:ascii="David" w:hAnsi="David" w:cs="David"/>
          <w:b/>
          <w:bCs/>
          <w:sz w:val="24"/>
          <w:szCs w:val="24"/>
          <w:u w:val="single"/>
          <w:rtl/>
        </w:rPr>
        <w:t xml:space="preserve">: </w:t>
      </w:r>
      <w:r w:rsidR="00176F60" w:rsidRPr="00404CBF">
        <w:rPr>
          <w:rFonts w:ascii="David" w:hAnsi="David" w:cs="David"/>
          <w:sz w:val="24"/>
          <w:szCs w:val="24"/>
          <w:shd w:val="clear" w:color="auto" w:fill="DBDBDB" w:themeFill="accent3" w:themeFillTint="66"/>
          <w:rtl/>
        </w:rPr>
        <w:t>תמורה</w:t>
      </w:r>
      <w:r w:rsidR="00300134" w:rsidRPr="00404CBF">
        <w:rPr>
          <w:rFonts w:ascii="David" w:hAnsi="David" w:cs="David"/>
          <w:sz w:val="24"/>
          <w:szCs w:val="24"/>
          <w:shd w:val="clear" w:color="auto" w:fill="DBDBDB" w:themeFill="accent3" w:themeFillTint="66"/>
          <w:rtl/>
        </w:rPr>
        <w:t xml:space="preserve"> (מכירה)</w:t>
      </w:r>
      <w:r w:rsidR="00176F60" w:rsidRPr="00404CBF">
        <w:rPr>
          <w:rFonts w:ascii="David" w:hAnsi="David" w:cs="David"/>
          <w:sz w:val="24"/>
          <w:szCs w:val="24"/>
          <w:shd w:val="clear" w:color="auto" w:fill="DBDBDB" w:themeFill="accent3" w:themeFillTint="66"/>
          <w:rtl/>
        </w:rPr>
        <w:t xml:space="preserve"> – יתרת מחיר מקורי </w:t>
      </w:r>
      <w:r w:rsidR="00300134" w:rsidRPr="00404CBF">
        <w:rPr>
          <w:rFonts w:ascii="David" w:hAnsi="David" w:cs="David"/>
          <w:sz w:val="24"/>
          <w:szCs w:val="24"/>
          <w:shd w:val="clear" w:color="auto" w:fill="DBDBDB" w:themeFill="accent3" w:themeFillTint="66"/>
          <w:rtl/>
        </w:rPr>
        <w:t>(רכישה)</w:t>
      </w:r>
      <w:r w:rsidR="00176F60" w:rsidRPr="00404CBF">
        <w:rPr>
          <w:rFonts w:ascii="David" w:hAnsi="David" w:cs="David"/>
          <w:sz w:val="24"/>
          <w:szCs w:val="24"/>
          <w:shd w:val="clear" w:color="auto" w:fill="DBDBDB" w:themeFill="accent3" w:themeFillTint="66"/>
          <w:rtl/>
        </w:rPr>
        <w:t>= רווח הון (או שבח</w:t>
      </w:r>
      <w:r w:rsidR="00E22130" w:rsidRPr="00404CBF">
        <w:rPr>
          <w:rFonts w:ascii="David" w:hAnsi="David" w:cs="David"/>
          <w:sz w:val="24"/>
          <w:szCs w:val="24"/>
          <w:shd w:val="clear" w:color="auto" w:fill="DBDBDB" w:themeFill="accent3" w:themeFillTint="66"/>
          <w:rtl/>
        </w:rPr>
        <w:t>)</w:t>
      </w:r>
      <w:r w:rsidR="006A6E02" w:rsidRPr="00404CBF">
        <w:rPr>
          <w:rFonts w:ascii="David" w:hAnsi="David" w:cs="David"/>
          <w:sz w:val="24"/>
          <w:szCs w:val="24"/>
          <w:rtl/>
        </w:rPr>
        <w:t>.</w:t>
      </w:r>
      <w:r w:rsidR="0061035D" w:rsidRPr="00404CBF">
        <w:rPr>
          <w:rFonts w:ascii="David" w:hAnsi="David" w:cs="David"/>
          <w:b/>
          <w:bCs/>
          <w:sz w:val="24"/>
          <w:szCs w:val="24"/>
          <w:rtl/>
        </w:rPr>
        <w:t xml:space="preserve"> </w:t>
      </w:r>
      <w:r w:rsidR="0061035D" w:rsidRPr="00404CBF">
        <w:rPr>
          <w:rFonts w:ascii="David" w:hAnsi="David" w:cs="David"/>
          <w:sz w:val="24"/>
          <w:szCs w:val="24"/>
          <w:rtl/>
        </w:rPr>
        <w:t>(</w:t>
      </w:r>
      <w:r w:rsidR="0061035D" w:rsidRPr="00404CBF">
        <w:rPr>
          <w:rFonts w:ascii="David" w:hAnsi="David" w:cs="David"/>
          <w:sz w:val="24"/>
          <w:szCs w:val="24"/>
          <w:shd w:val="clear" w:color="auto" w:fill="C5E0B3" w:themeFill="accent6" w:themeFillTint="66"/>
          <w:rtl/>
        </w:rPr>
        <w:t>ס'88</w:t>
      </w:r>
      <w:r w:rsidR="0061035D" w:rsidRPr="00404CBF">
        <w:rPr>
          <w:rFonts w:ascii="David" w:hAnsi="David" w:cs="David"/>
          <w:sz w:val="24"/>
          <w:szCs w:val="24"/>
          <w:rtl/>
        </w:rPr>
        <w:t>- "תמורה, יתרת מחיר מקורי</w:t>
      </w:r>
      <w:r w:rsidR="00841020" w:rsidRPr="00404CBF">
        <w:rPr>
          <w:rFonts w:ascii="David" w:hAnsi="David" w:cs="David"/>
          <w:sz w:val="24"/>
          <w:szCs w:val="24"/>
          <w:rtl/>
        </w:rPr>
        <w:t>)</w:t>
      </w:r>
    </w:p>
    <w:p w14:paraId="5F77FDCC" w14:textId="77777777" w:rsidR="002E4D28" w:rsidRPr="00404CBF" w:rsidRDefault="00F3280D" w:rsidP="00404CBF">
      <w:pPr>
        <w:pStyle w:val="a7"/>
        <w:numPr>
          <w:ilvl w:val="1"/>
          <w:numId w:val="14"/>
        </w:numPr>
        <w:spacing w:line="360" w:lineRule="auto"/>
        <w:ind w:left="793"/>
        <w:jc w:val="both"/>
        <w:rPr>
          <w:rFonts w:ascii="David" w:hAnsi="David" w:cs="David"/>
          <w:sz w:val="24"/>
          <w:szCs w:val="24"/>
        </w:rPr>
      </w:pPr>
      <w:r w:rsidRPr="00404CBF">
        <w:rPr>
          <w:rFonts w:ascii="David" w:hAnsi="David" w:cs="David"/>
          <w:sz w:val="24"/>
          <w:szCs w:val="24"/>
          <w:rtl/>
        </w:rPr>
        <w:t>"</w:t>
      </w:r>
      <w:r w:rsidR="00874084" w:rsidRPr="00404CBF">
        <w:rPr>
          <w:rFonts w:ascii="David" w:hAnsi="David" w:cs="David"/>
          <w:sz w:val="24"/>
          <w:szCs w:val="24"/>
          <w:rtl/>
        </w:rPr>
        <w:t>יתרת מחיר מקורי</w:t>
      </w:r>
      <w:r w:rsidRPr="00404CBF">
        <w:rPr>
          <w:rFonts w:ascii="David" w:hAnsi="David" w:cs="David"/>
          <w:sz w:val="24"/>
          <w:szCs w:val="24"/>
          <w:rtl/>
        </w:rPr>
        <w:t>"</w:t>
      </w:r>
      <w:r w:rsidR="00874084" w:rsidRPr="00404CBF">
        <w:rPr>
          <w:rFonts w:ascii="David" w:hAnsi="David" w:cs="David"/>
          <w:sz w:val="24"/>
          <w:szCs w:val="24"/>
          <w:rtl/>
        </w:rPr>
        <w:t>= המחיר המקורי של הנכס לאחר שנוכו ממנו סכומי פחת (</w:t>
      </w:r>
      <w:r w:rsidR="00934F90" w:rsidRPr="00404CBF">
        <w:rPr>
          <w:rFonts w:ascii="David" w:hAnsi="David" w:cs="David"/>
          <w:sz w:val="24"/>
          <w:szCs w:val="24"/>
          <w:rtl/>
        </w:rPr>
        <w:t>=</w:t>
      </w:r>
      <w:r w:rsidR="00874084" w:rsidRPr="00404CBF">
        <w:rPr>
          <w:rFonts w:ascii="David" w:hAnsi="David" w:cs="David"/>
          <w:sz w:val="24"/>
          <w:szCs w:val="24"/>
          <w:rtl/>
        </w:rPr>
        <w:t>ניכויים)</w:t>
      </w:r>
    </w:p>
    <w:p w14:paraId="299BBADF" w14:textId="77777777" w:rsidR="002E4D28" w:rsidRPr="00404CBF" w:rsidRDefault="00CE1F4C" w:rsidP="00404CBF">
      <w:pPr>
        <w:pStyle w:val="a7"/>
        <w:numPr>
          <w:ilvl w:val="1"/>
          <w:numId w:val="14"/>
        </w:numPr>
        <w:spacing w:line="360" w:lineRule="auto"/>
        <w:ind w:left="793"/>
        <w:jc w:val="both"/>
        <w:rPr>
          <w:rFonts w:ascii="David" w:hAnsi="David" w:cs="David"/>
          <w:sz w:val="24"/>
          <w:szCs w:val="24"/>
        </w:rPr>
      </w:pPr>
      <w:r w:rsidRPr="00404CBF">
        <w:rPr>
          <w:rFonts w:ascii="David" w:hAnsi="David" w:cs="David"/>
          <w:sz w:val="24"/>
          <w:szCs w:val="24"/>
          <w:u w:val="single"/>
          <w:rtl/>
        </w:rPr>
        <w:t>מכירת נכס</w:t>
      </w:r>
      <w:r w:rsidRPr="00404CBF">
        <w:rPr>
          <w:rFonts w:ascii="David" w:hAnsi="David" w:cs="David"/>
          <w:sz w:val="24"/>
          <w:szCs w:val="24"/>
          <w:rtl/>
        </w:rPr>
        <w:t>- תנאי הכרחי אבל לא מספיק</w:t>
      </w:r>
      <w:r w:rsidR="00D145FA" w:rsidRPr="00404CBF">
        <w:rPr>
          <w:rFonts w:ascii="David" w:hAnsi="David" w:cs="David"/>
          <w:sz w:val="24"/>
          <w:szCs w:val="24"/>
          <w:rtl/>
        </w:rPr>
        <w:t xml:space="preserve">, ייתכן שרווח ההון יהיה שלילי, לא חייב במס. </w:t>
      </w:r>
    </w:p>
    <w:p w14:paraId="4E14C418" w14:textId="77777777" w:rsidR="002E4D28" w:rsidRPr="00404CBF" w:rsidRDefault="00CE1F4C" w:rsidP="00404CBF">
      <w:pPr>
        <w:pStyle w:val="a7"/>
        <w:numPr>
          <w:ilvl w:val="1"/>
          <w:numId w:val="14"/>
        </w:numPr>
        <w:spacing w:line="360" w:lineRule="auto"/>
        <w:ind w:left="793"/>
        <w:jc w:val="both"/>
        <w:rPr>
          <w:rFonts w:ascii="David" w:hAnsi="David" w:cs="David"/>
          <w:sz w:val="24"/>
          <w:szCs w:val="24"/>
        </w:rPr>
      </w:pPr>
      <w:r w:rsidRPr="00404CBF">
        <w:rPr>
          <w:rFonts w:ascii="David" w:hAnsi="David" w:cs="David"/>
          <w:sz w:val="24"/>
          <w:szCs w:val="24"/>
          <w:rtl/>
        </w:rPr>
        <w:t xml:space="preserve">מוטל על </w:t>
      </w:r>
      <w:r w:rsidRPr="00404CBF">
        <w:rPr>
          <w:rFonts w:ascii="David" w:hAnsi="David" w:cs="David"/>
          <w:sz w:val="24"/>
          <w:szCs w:val="24"/>
          <w:u w:val="single"/>
          <w:rtl/>
        </w:rPr>
        <w:t>רווח הון ריאלי</w:t>
      </w:r>
      <w:r w:rsidRPr="00404CBF">
        <w:rPr>
          <w:rFonts w:ascii="David" w:hAnsi="David" w:cs="David"/>
          <w:sz w:val="24"/>
          <w:szCs w:val="24"/>
          <w:rtl/>
        </w:rPr>
        <w:t xml:space="preserve">, כלומר לאחר התחשבות </w:t>
      </w:r>
      <w:r w:rsidR="002B2BDB" w:rsidRPr="00404CBF">
        <w:rPr>
          <w:rFonts w:ascii="David" w:hAnsi="David" w:cs="David"/>
          <w:sz w:val="24"/>
          <w:szCs w:val="24"/>
          <w:rtl/>
        </w:rPr>
        <w:t xml:space="preserve">באינפלציה. </w:t>
      </w:r>
      <w:r w:rsidR="00841020" w:rsidRPr="00404CBF">
        <w:rPr>
          <w:rFonts w:ascii="David" w:hAnsi="David" w:cs="David"/>
          <w:sz w:val="24"/>
          <w:szCs w:val="24"/>
          <w:shd w:val="clear" w:color="auto" w:fill="C5E0B3" w:themeFill="accent6" w:themeFillTint="66"/>
          <w:rtl/>
        </w:rPr>
        <w:t>ס'88</w:t>
      </w:r>
      <w:r w:rsidR="00841020" w:rsidRPr="00404CBF">
        <w:rPr>
          <w:rFonts w:ascii="David" w:hAnsi="David" w:cs="David"/>
          <w:sz w:val="24"/>
          <w:szCs w:val="24"/>
          <w:rtl/>
        </w:rPr>
        <w:t>.</w:t>
      </w:r>
    </w:p>
    <w:p w14:paraId="715C644A" w14:textId="779FC30C" w:rsidR="00283370" w:rsidRPr="00404CBF" w:rsidRDefault="00BA7461" w:rsidP="00404CBF">
      <w:pPr>
        <w:pStyle w:val="a7"/>
        <w:numPr>
          <w:ilvl w:val="1"/>
          <w:numId w:val="14"/>
        </w:numPr>
        <w:spacing w:line="360" w:lineRule="auto"/>
        <w:ind w:left="793"/>
        <w:jc w:val="both"/>
        <w:rPr>
          <w:rFonts w:ascii="David" w:hAnsi="David" w:cs="David"/>
          <w:sz w:val="24"/>
          <w:szCs w:val="24"/>
        </w:rPr>
      </w:pPr>
      <w:r w:rsidRPr="00404CBF">
        <w:rPr>
          <w:rFonts w:ascii="David" w:hAnsi="David" w:cs="David"/>
          <w:sz w:val="24"/>
          <w:szCs w:val="24"/>
          <w:u w:val="single"/>
          <w:rtl/>
        </w:rPr>
        <w:t>בעיות ב</w:t>
      </w:r>
      <w:r w:rsidR="00CB3009" w:rsidRPr="00404CBF">
        <w:rPr>
          <w:rFonts w:ascii="David" w:hAnsi="David" w:cs="David"/>
          <w:sz w:val="24"/>
          <w:szCs w:val="24"/>
          <w:u w:val="single"/>
          <w:rtl/>
        </w:rPr>
        <w:t xml:space="preserve">מיסוי חד פעמי </w:t>
      </w:r>
      <w:r w:rsidRPr="00404CBF">
        <w:rPr>
          <w:rFonts w:ascii="David" w:hAnsi="David" w:cs="David"/>
          <w:sz w:val="24"/>
          <w:szCs w:val="24"/>
          <w:u w:val="single"/>
          <w:rtl/>
        </w:rPr>
        <w:t xml:space="preserve">לעומת </w:t>
      </w:r>
      <w:r w:rsidR="00CB3009" w:rsidRPr="00404CBF">
        <w:rPr>
          <w:rFonts w:ascii="David" w:hAnsi="David" w:cs="David"/>
          <w:sz w:val="24"/>
          <w:szCs w:val="24"/>
          <w:u w:val="single"/>
          <w:rtl/>
        </w:rPr>
        <w:t>תקופתי</w:t>
      </w:r>
      <w:r w:rsidR="00795F3B" w:rsidRPr="00404CBF">
        <w:rPr>
          <w:rFonts w:ascii="David" w:hAnsi="David" w:cs="David"/>
          <w:sz w:val="24"/>
          <w:szCs w:val="24"/>
          <w:u w:val="single"/>
          <w:rtl/>
        </w:rPr>
        <w:t>?</w:t>
      </w:r>
      <w:r w:rsidR="00795F3B" w:rsidRPr="00404CBF">
        <w:rPr>
          <w:rFonts w:ascii="David" w:hAnsi="David" w:cs="David"/>
          <w:sz w:val="24"/>
          <w:szCs w:val="24"/>
          <w:rtl/>
        </w:rPr>
        <w:t xml:space="preserve"> </w:t>
      </w:r>
      <w:r w:rsidR="00795F3B" w:rsidRPr="00404CBF">
        <w:rPr>
          <w:rFonts w:ascii="David" w:hAnsi="David" w:cs="David"/>
          <w:b/>
          <w:bCs/>
          <w:sz w:val="24"/>
          <w:szCs w:val="24"/>
          <w:rtl/>
        </w:rPr>
        <w:t>(1)</w:t>
      </w:r>
      <w:r w:rsidR="007C5D78" w:rsidRPr="00404CBF">
        <w:rPr>
          <w:rFonts w:ascii="David" w:hAnsi="David" w:cs="David"/>
          <w:sz w:val="24"/>
          <w:szCs w:val="24"/>
          <w:rtl/>
        </w:rPr>
        <w:t xml:space="preserve"> זהו רוח לא ממשי (לא ביד ולא ני</w:t>
      </w:r>
      <w:r w:rsidR="00966D1C" w:rsidRPr="00404CBF">
        <w:rPr>
          <w:rFonts w:ascii="David" w:hAnsi="David" w:cs="David"/>
          <w:sz w:val="24"/>
          <w:szCs w:val="24"/>
          <w:rtl/>
        </w:rPr>
        <w:t xml:space="preserve">תן לשימוש מיידי) </w:t>
      </w:r>
      <w:r w:rsidR="00966D1C" w:rsidRPr="00404CBF">
        <w:rPr>
          <w:rFonts w:ascii="David" w:hAnsi="David" w:cs="David"/>
          <w:b/>
          <w:bCs/>
          <w:sz w:val="24"/>
          <w:szCs w:val="24"/>
          <w:rtl/>
        </w:rPr>
        <w:t>(2)</w:t>
      </w:r>
      <w:r w:rsidR="00966D1C" w:rsidRPr="00404CBF">
        <w:rPr>
          <w:rFonts w:ascii="David" w:hAnsi="David" w:cs="David"/>
          <w:sz w:val="24"/>
          <w:szCs w:val="24"/>
          <w:rtl/>
        </w:rPr>
        <w:t xml:space="preserve"> בג</w:t>
      </w:r>
      <w:r w:rsidR="00CB3009" w:rsidRPr="00404CBF">
        <w:rPr>
          <w:rFonts w:ascii="David" w:hAnsi="David" w:cs="David"/>
          <w:sz w:val="24"/>
          <w:szCs w:val="24"/>
          <w:rtl/>
        </w:rPr>
        <w:t>ל</w:t>
      </w:r>
      <w:r w:rsidR="00966D1C" w:rsidRPr="00404CBF">
        <w:rPr>
          <w:rFonts w:ascii="David" w:hAnsi="David" w:cs="David"/>
          <w:sz w:val="24"/>
          <w:szCs w:val="24"/>
          <w:rtl/>
        </w:rPr>
        <w:t>ל שאינו ממשי, אני נתון לאי ודואות</w:t>
      </w:r>
      <w:r w:rsidR="00A97A34" w:rsidRPr="00404CBF">
        <w:rPr>
          <w:rFonts w:ascii="David" w:hAnsi="David" w:cs="David"/>
          <w:sz w:val="24"/>
          <w:szCs w:val="24"/>
          <w:rtl/>
        </w:rPr>
        <w:t xml:space="preserve">. </w:t>
      </w:r>
    </w:p>
    <w:p w14:paraId="28F4B757" w14:textId="36021334" w:rsidR="00BA7461" w:rsidRPr="00404CBF" w:rsidRDefault="00CB3009" w:rsidP="00404CBF">
      <w:pPr>
        <w:pStyle w:val="a7"/>
        <w:numPr>
          <w:ilvl w:val="1"/>
          <w:numId w:val="14"/>
        </w:numPr>
        <w:spacing w:line="360" w:lineRule="auto"/>
        <w:ind w:left="793"/>
        <w:jc w:val="both"/>
        <w:rPr>
          <w:rFonts w:ascii="David" w:hAnsi="David" w:cs="David"/>
          <w:sz w:val="24"/>
          <w:szCs w:val="24"/>
          <w:u w:val="single"/>
        </w:rPr>
      </w:pPr>
      <w:r w:rsidRPr="00404CBF">
        <w:rPr>
          <w:rFonts w:ascii="David" w:hAnsi="David" w:cs="David"/>
          <w:sz w:val="24"/>
          <w:szCs w:val="24"/>
          <w:u w:val="single"/>
          <w:rtl/>
        </w:rPr>
        <w:t>אז מדוע מטילים מיסוי חד פעמי בכל זאת?</w:t>
      </w:r>
    </w:p>
    <w:p w14:paraId="1F9F8B7C" w14:textId="3ED7BFAF" w:rsidR="00BA7461" w:rsidRPr="00404CBF" w:rsidRDefault="00BA7461" w:rsidP="00404CBF">
      <w:pPr>
        <w:pStyle w:val="a7"/>
        <w:numPr>
          <w:ilvl w:val="2"/>
          <w:numId w:val="14"/>
        </w:numPr>
        <w:spacing w:line="360" w:lineRule="auto"/>
        <w:ind w:left="1218"/>
        <w:jc w:val="both"/>
        <w:rPr>
          <w:rFonts w:ascii="David" w:hAnsi="David" w:cs="David"/>
          <w:sz w:val="24"/>
          <w:szCs w:val="24"/>
          <w:u w:val="single"/>
        </w:rPr>
      </w:pPr>
      <w:r w:rsidRPr="00404CBF">
        <w:rPr>
          <w:rFonts w:ascii="David" w:hAnsi="David" w:cs="David"/>
          <w:sz w:val="24"/>
          <w:szCs w:val="24"/>
          <w:u w:val="single"/>
          <w:rtl/>
        </w:rPr>
        <w:t>מורכבות</w:t>
      </w:r>
      <w:r w:rsidR="0026761C" w:rsidRPr="00404CBF">
        <w:rPr>
          <w:rFonts w:ascii="David" w:hAnsi="David" w:cs="David"/>
          <w:sz w:val="24"/>
          <w:szCs w:val="24"/>
          <w:u w:val="single"/>
          <w:rtl/>
        </w:rPr>
        <w:t xml:space="preserve">- </w:t>
      </w:r>
      <w:r w:rsidR="0026761C" w:rsidRPr="00404CBF">
        <w:rPr>
          <w:rFonts w:ascii="David" w:hAnsi="David" w:cs="David"/>
          <w:sz w:val="24"/>
          <w:szCs w:val="24"/>
          <w:rtl/>
        </w:rPr>
        <w:t>מיסוי שנתי יוצר מורכבות. נדרשת הערכת שווי</w:t>
      </w:r>
      <w:r w:rsidR="00E12AAD" w:rsidRPr="00404CBF">
        <w:rPr>
          <w:rFonts w:ascii="David" w:hAnsi="David" w:cs="David"/>
          <w:sz w:val="24"/>
          <w:szCs w:val="24"/>
          <w:rtl/>
        </w:rPr>
        <w:t xml:space="preserve"> כי ערך נכסים </w:t>
      </w:r>
      <w:r w:rsidR="00D94C08" w:rsidRPr="00404CBF">
        <w:rPr>
          <w:rFonts w:ascii="David" w:hAnsi="David" w:cs="David"/>
          <w:sz w:val="24"/>
          <w:szCs w:val="24"/>
          <w:rtl/>
        </w:rPr>
        <w:t>מ</w:t>
      </w:r>
      <w:r w:rsidR="008221CF" w:rsidRPr="00404CBF">
        <w:rPr>
          <w:rFonts w:ascii="David" w:hAnsi="David" w:cs="David"/>
          <w:sz w:val="24"/>
          <w:szCs w:val="24"/>
          <w:rtl/>
        </w:rPr>
        <w:t xml:space="preserve">כל תחום </w:t>
      </w:r>
      <w:r w:rsidR="00E12AAD" w:rsidRPr="00404CBF">
        <w:rPr>
          <w:rFonts w:ascii="David" w:hAnsi="David" w:cs="David"/>
          <w:sz w:val="24"/>
          <w:szCs w:val="24"/>
          <w:rtl/>
        </w:rPr>
        <w:t>משתנה לאורך זמן</w:t>
      </w:r>
      <w:r w:rsidR="008F66F9" w:rsidRPr="00404CBF">
        <w:rPr>
          <w:rFonts w:ascii="David" w:hAnsi="David" w:cs="David"/>
          <w:sz w:val="24"/>
          <w:szCs w:val="24"/>
          <w:rtl/>
        </w:rPr>
        <w:t xml:space="preserve">. הערכת שווי </w:t>
      </w:r>
      <w:r w:rsidR="00E12AAD" w:rsidRPr="00404CBF">
        <w:rPr>
          <w:rFonts w:ascii="David" w:hAnsi="David" w:cs="David"/>
          <w:sz w:val="24"/>
          <w:szCs w:val="24"/>
          <w:rtl/>
        </w:rPr>
        <w:t>גוררת עלויות יישום</w:t>
      </w:r>
      <w:r w:rsidR="008221CF" w:rsidRPr="00404CBF">
        <w:rPr>
          <w:rFonts w:ascii="David" w:hAnsi="David" w:cs="David"/>
          <w:sz w:val="24"/>
          <w:szCs w:val="24"/>
          <w:rtl/>
        </w:rPr>
        <w:t xml:space="preserve"> בשל </w:t>
      </w:r>
      <w:r w:rsidR="00EA5C88" w:rsidRPr="00404CBF">
        <w:rPr>
          <w:rFonts w:ascii="David" w:hAnsi="David" w:cs="David"/>
          <w:sz w:val="24"/>
          <w:szCs w:val="24"/>
          <w:rtl/>
        </w:rPr>
        <w:t>ניגודי אינטרסים.</w:t>
      </w:r>
    </w:p>
    <w:p w14:paraId="1104B49C" w14:textId="2C9EFA9B" w:rsidR="00400587" w:rsidRPr="00404CBF" w:rsidRDefault="00BA7461" w:rsidP="00404CBF">
      <w:pPr>
        <w:pStyle w:val="a7"/>
        <w:numPr>
          <w:ilvl w:val="2"/>
          <w:numId w:val="14"/>
        </w:numPr>
        <w:spacing w:line="360" w:lineRule="auto"/>
        <w:ind w:left="1218"/>
        <w:jc w:val="both"/>
        <w:rPr>
          <w:rFonts w:ascii="David" w:hAnsi="David" w:cs="David"/>
          <w:sz w:val="24"/>
          <w:szCs w:val="24"/>
          <w:u w:val="single"/>
        </w:rPr>
      </w:pPr>
      <w:r w:rsidRPr="00404CBF">
        <w:rPr>
          <w:rFonts w:ascii="David" w:hAnsi="David" w:cs="David"/>
          <w:sz w:val="24"/>
          <w:szCs w:val="24"/>
          <w:u w:val="single"/>
          <w:rtl/>
        </w:rPr>
        <w:t>נזילות</w:t>
      </w:r>
      <w:r w:rsidR="00EA5C88" w:rsidRPr="00404CBF">
        <w:rPr>
          <w:rFonts w:ascii="David" w:hAnsi="David" w:cs="David"/>
          <w:sz w:val="24"/>
          <w:szCs w:val="24"/>
          <w:u w:val="single"/>
          <w:rtl/>
        </w:rPr>
        <w:t xml:space="preserve">- </w:t>
      </w:r>
      <w:r w:rsidR="0043017E" w:rsidRPr="00404CBF">
        <w:rPr>
          <w:rFonts w:ascii="David" w:hAnsi="David" w:cs="David"/>
          <w:sz w:val="24"/>
          <w:szCs w:val="24"/>
          <w:rtl/>
        </w:rPr>
        <w:t>לאדם אין כסף ביד, הבעיה: האדם חייב למכור את הנכס כדי לשלם</w:t>
      </w:r>
      <w:r w:rsidR="00C853FC" w:rsidRPr="00404CBF">
        <w:rPr>
          <w:rFonts w:ascii="David" w:hAnsi="David" w:cs="David"/>
          <w:sz w:val="24"/>
          <w:szCs w:val="24"/>
          <w:rtl/>
        </w:rPr>
        <w:t xml:space="preserve"> מס. </w:t>
      </w:r>
      <w:r w:rsidR="000C1E68" w:rsidRPr="00404CBF">
        <w:rPr>
          <w:rFonts w:ascii="David" w:hAnsi="David" w:cs="David"/>
          <w:sz w:val="24"/>
          <w:szCs w:val="24"/>
          <w:rtl/>
        </w:rPr>
        <w:t xml:space="preserve">אולם, </w:t>
      </w:r>
      <w:r w:rsidR="00C853FC" w:rsidRPr="00404CBF">
        <w:rPr>
          <w:rFonts w:ascii="David" w:hAnsi="David" w:cs="David"/>
          <w:sz w:val="24"/>
          <w:szCs w:val="24"/>
          <w:rtl/>
        </w:rPr>
        <w:t>טיעון שולי כי תמיד יש בעיית נזילות וצריך לקחת אותה בחשבון לפני ש</w:t>
      </w:r>
      <w:r w:rsidR="000C1E68" w:rsidRPr="00404CBF">
        <w:rPr>
          <w:rFonts w:ascii="David" w:hAnsi="David" w:cs="David"/>
          <w:sz w:val="24"/>
          <w:szCs w:val="24"/>
          <w:rtl/>
        </w:rPr>
        <w:t>קונים נכס.</w:t>
      </w:r>
    </w:p>
    <w:p w14:paraId="53B100DE" w14:textId="543EFB44" w:rsidR="00EE27F1" w:rsidRPr="00404CBF" w:rsidRDefault="00EE27F1"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מיסוי על פיצויים</w:t>
      </w:r>
    </w:p>
    <w:p w14:paraId="3A3E3B0C" w14:textId="77777777" w:rsidR="00F86D6D" w:rsidRPr="00404CBF" w:rsidRDefault="003E6C7C" w:rsidP="00404CBF">
      <w:pPr>
        <w:spacing w:line="360" w:lineRule="auto"/>
        <w:jc w:val="both"/>
        <w:rPr>
          <w:rFonts w:ascii="David" w:hAnsi="David" w:cs="David"/>
          <w:sz w:val="24"/>
          <w:szCs w:val="24"/>
          <w:rtl/>
        </w:rPr>
      </w:pPr>
      <w:r w:rsidRPr="00404CBF">
        <w:rPr>
          <w:rFonts w:ascii="David" w:hAnsi="David" w:cs="David"/>
          <w:sz w:val="24"/>
          <w:szCs w:val="24"/>
          <w:u w:val="single"/>
          <w:shd w:val="clear" w:color="auto" w:fill="BDD6EE" w:themeFill="accent5" w:themeFillTint="66"/>
          <w:rtl/>
        </w:rPr>
        <w:t>פס"ד קציר</w:t>
      </w:r>
      <w:r w:rsidRPr="00404CBF">
        <w:rPr>
          <w:rFonts w:ascii="David" w:hAnsi="David" w:cs="David"/>
          <w:sz w:val="24"/>
          <w:szCs w:val="24"/>
          <w:u w:val="single"/>
          <w:rtl/>
        </w:rPr>
        <w:t xml:space="preserve"> ו</w:t>
      </w:r>
      <w:r w:rsidRPr="00404CBF">
        <w:rPr>
          <w:rFonts w:ascii="David" w:hAnsi="David" w:cs="David"/>
          <w:sz w:val="24"/>
          <w:szCs w:val="24"/>
          <w:u w:val="single"/>
          <w:shd w:val="clear" w:color="auto" w:fill="BDD6EE" w:themeFill="accent5" w:themeFillTint="66"/>
          <w:rtl/>
        </w:rPr>
        <w:t>פס"ד הוצאת ספרים גורדון</w:t>
      </w:r>
      <w:r w:rsidRPr="00404CBF">
        <w:rPr>
          <w:rFonts w:ascii="David" w:hAnsi="David" w:cs="David"/>
          <w:sz w:val="24"/>
          <w:szCs w:val="24"/>
          <w:rtl/>
        </w:rPr>
        <w:t xml:space="preserve">: </w:t>
      </w:r>
      <w:r w:rsidRPr="00404CBF">
        <w:rPr>
          <w:rFonts w:ascii="David" w:hAnsi="David" w:cs="David"/>
          <w:b/>
          <w:bCs/>
          <w:sz w:val="24"/>
          <w:szCs w:val="24"/>
          <w:rtl/>
        </w:rPr>
        <w:t xml:space="preserve">מבחן הפירצה- </w:t>
      </w:r>
      <w:r w:rsidRPr="00404CBF">
        <w:rPr>
          <w:rFonts w:ascii="David" w:hAnsi="David" w:cs="David"/>
          <w:sz w:val="24"/>
          <w:szCs w:val="24"/>
          <w:rtl/>
        </w:rPr>
        <w:t xml:space="preserve"> איזו פירצה בא הפיצוי לסתום</w:t>
      </w:r>
      <w:r w:rsidR="00F86D6D" w:rsidRPr="00404CBF">
        <w:rPr>
          <w:rFonts w:ascii="David" w:hAnsi="David" w:cs="David"/>
          <w:sz w:val="24"/>
          <w:szCs w:val="24"/>
          <w:rtl/>
        </w:rPr>
        <w:t>?</w:t>
      </w:r>
    </w:p>
    <w:p w14:paraId="08D863A4" w14:textId="39D84E3D" w:rsidR="00400587" w:rsidRPr="00404CBF" w:rsidRDefault="009F1D07" w:rsidP="00404CBF">
      <w:pPr>
        <w:spacing w:line="360" w:lineRule="auto"/>
        <w:jc w:val="both"/>
        <w:rPr>
          <w:rFonts w:ascii="David" w:hAnsi="David" w:cs="David"/>
          <w:sz w:val="24"/>
          <w:szCs w:val="24"/>
          <w:rtl/>
        </w:rPr>
      </w:pPr>
      <w:r w:rsidRPr="00404CBF">
        <w:rPr>
          <w:rFonts w:ascii="David" w:hAnsi="David" w:cs="David"/>
          <w:sz w:val="24"/>
          <w:szCs w:val="24"/>
          <w:rtl/>
        </w:rPr>
        <w:t xml:space="preserve"> האם </w:t>
      </w:r>
      <w:r w:rsidR="00A632A3" w:rsidRPr="00404CBF">
        <w:rPr>
          <w:rFonts w:ascii="David" w:hAnsi="David" w:cs="David"/>
          <w:sz w:val="24"/>
          <w:szCs w:val="24"/>
          <w:rtl/>
        </w:rPr>
        <w:t>הנזק נגרם למקור ההכנסה (</w:t>
      </w:r>
      <w:r w:rsidR="00A632A3" w:rsidRPr="00404CBF">
        <w:rPr>
          <w:rFonts w:ascii="David" w:hAnsi="David" w:cs="David"/>
          <w:b/>
          <w:bCs/>
          <w:sz w:val="24"/>
          <w:szCs w:val="24"/>
          <w:shd w:val="clear" w:color="auto" w:fill="DBDBDB" w:themeFill="accent3" w:themeFillTint="66"/>
          <w:rtl/>
        </w:rPr>
        <w:t>הוני</w:t>
      </w:r>
      <w:r w:rsidR="00A632A3" w:rsidRPr="00404CBF">
        <w:rPr>
          <w:rFonts w:ascii="David" w:hAnsi="David" w:cs="David"/>
          <w:sz w:val="24"/>
          <w:szCs w:val="24"/>
          <w:rtl/>
        </w:rPr>
        <w:t xml:space="preserve">) </w:t>
      </w:r>
      <w:r w:rsidR="00A632A3" w:rsidRPr="00404CBF">
        <w:rPr>
          <w:rFonts w:ascii="David" w:hAnsi="David" w:cs="David"/>
          <w:b/>
          <w:bCs/>
          <w:sz w:val="24"/>
          <w:szCs w:val="24"/>
          <w:rtl/>
        </w:rPr>
        <w:t xml:space="preserve">או </w:t>
      </w:r>
      <w:r w:rsidR="00A632A3" w:rsidRPr="00404CBF">
        <w:rPr>
          <w:rFonts w:ascii="David" w:hAnsi="David" w:cs="David"/>
          <w:sz w:val="24"/>
          <w:szCs w:val="24"/>
          <w:rtl/>
        </w:rPr>
        <w:t>לרווחים</w:t>
      </w:r>
      <w:r w:rsidR="00D7727B" w:rsidRPr="00404CBF">
        <w:rPr>
          <w:rFonts w:ascii="David" w:hAnsi="David" w:cs="David"/>
          <w:sz w:val="24"/>
          <w:szCs w:val="24"/>
          <w:rtl/>
        </w:rPr>
        <w:t>-מחזור העסקים הרגיל של מקבל הפיצוי</w:t>
      </w:r>
      <w:r w:rsidR="00A632A3" w:rsidRPr="00404CBF">
        <w:rPr>
          <w:rFonts w:ascii="David" w:hAnsi="David" w:cs="David"/>
          <w:sz w:val="24"/>
          <w:szCs w:val="24"/>
          <w:rtl/>
        </w:rPr>
        <w:t xml:space="preserve"> (</w:t>
      </w:r>
      <w:r w:rsidR="00A632A3" w:rsidRPr="00404CBF">
        <w:rPr>
          <w:rFonts w:ascii="David" w:hAnsi="David" w:cs="David"/>
          <w:b/>
          <w:bCs/>
          <w:sz w:val="24"/>
          <w:szCs w:val="24"/>
          <w:shd w:val="clear" w:color="auto" w:fill="DBDBDB" w:themeFill="accent3" w:themeFillTint="66"/>
          <w:rtl/>
        </w:rPr>
        <w:t>פירותי</w:t>
      </w:r>
      <w:r w:rsidR="00A632A3" w:rsidRPr="00404CBF">
        <w:rPr>
          <w:rFonts w:ascii="David" w:hAnsi="David" w:cs="David"/>
          <w:sz w:val="24"/>
          <w:szCs w:val="24"/>
          <w:rtl/>
        </w:rPr>
        <w:t>).</w:t>
      </w:r>
    </w:p>
    <w:p w14:paraId="1C9CDC79" w14:textId="52F47F97" w:rsidR="00F86D6D" w:rsidRPr="00404CBF" w:rsidRDefault="00F86D6D" w:rsidP="00404CBF">
      <w:pPr>
        <w:pStyle w:val="a7"/>
        <w:numPr>
          <w:ilvl w:val="0"/>
          <w:numId w:val="47"/>
        </w:numPr>
        <w:spacing w:line="360" w:lineRule="auto"/>
        <w:jc w:val="both"/>
        <w:rPr>
          <w:rFonts w:ascii="David" w:hAnsi="David" w:cs="David"/>
          <w:sz w:val="24"/>
          <w:szCs w:val="24"/>
          <w:u w:val="single"/>
        </w:rPr>
      </w:pPr>
      <w:r w:rsidRPr="00404CBF">
        <w:rPr>
          <w:rFonts w:ascii="David" w:hAnsi="David" w:cs="David"/>
          <w:sz w:val="24"/>
          <w:szCs w:val="24"/>
          <w:rtl/>
        </w:rPr>
        <w:t xml:space="preserve">פיצוי הגין הפרת חוזה שפוגעת בבסיס העסק יהווה תקבול הוני. </w:t>
      </w:r>
    </w:p>
    <w:p w14:paraId="235F7F1E" w14:textId="6ECFD610" w:rsidR="00F86D6D" w:rsidRPr="00404CBF" w:rsidRDefault="00F86D6D" w:rsidP="00404CBF">
      <w:pPr>
        <w:pStyle w:val="a7"/>
        <w:numPr>
          <w:ilvl w:val="0"/>
          <w:numId w:val="47"/>
        </w:numPr>
        <w:spacing w:line="360" w:lineRule="auto"/>
        <w:jc w:val="both"/>
        <w:rPr>
          <w:rFonts w:ascii="David" w:hAnsi="David" w:cs="David"/>
          <w:sz w:val="24"/>
          <w:szCs w:val="24"/>
          <w:u w:val="single"/>
        </w:rPr>
      </w:pPr>
      <w:r w:rsidRPr="00404CBF">
        <w:rPr>
          <w:rFonts w:ascii="David" w:hAnsi="David" w:cs="David"/>
          <w:sz w:val="24"/>
          <w:szCs w:val="24"/>
          <w:rtl/>
        </w:rPr>
        <w:t>פיצוי בגין הפרת חוזה שנעשה במסגרת עסקים רגילים של מקבל הפיצויים יהווה תקבול פירותי (</w:t>
      </w:r>
      <w:r w:rsidRPr="00404CBF">
        <w:rPr>
          <w:rFonts w:ascii="David" w:hAnsi="David" w:cs="David"/>
          <w:sz w:val="24"/>
          <w:szCs w:val="24"/>
          <w:u w:val="single"/>
          <w:shd w:val="clear" w:color="auto" w:fill="BDD6EE" w:themeFill="accent5" w:themeFillTint="66"/>
          <w:rtl/>
        </w:rPr>
        <w:t>קציר</w:t>
      </w:r>
      <w:r w:rsidRPr="00404CBF">
        <w:rPr>
          <w:rFonts w:ascii="David" w:hAnsi="David" w:cs="David"/>
          <w:sz w:val="24"/>
          <w:szCs w:val="24"/>
          <w:rtl/>
        </w:rPr>
        <w:t>).</w:t>
      </w:r>
    </w:p>
    <w:p w14:paraId="4F30C348" w14:textId="37DFF2CC" w:rsidR="00F86D6D" w:rsidRPr="00404CBF" w:rsidRDefault="00F86D6D" w:rsidP="00404CBF">
      <w:pPr>
        <w:pStyle w:val="a7"/>
        <w:numPr>
          <w:ilvl w:val="0"/>
          <w:numId w:val="47"/>
        </w:numPr>
        <w:spacing w:line="360" w:lineRule="auto"/>
        <w:jc w:val="both"/>
        <w:rPr>
          <w:rFonts w:ascii="David" w:hAnsi="David" w:cs="David"/>
          <w:sz w:val="24"/>
          <w:szCs w:val="24"/>
          <w:u w:val="single"/>
        </w:rPr>
      </w:pPr>
      <w:r w:rsidRPr="00404CBF">
        <w:rPr>
          <w:rFonts w:ascii="David" w:hAnsi="David" w:cs="David"/>
          <w:sz w:val="24"/>
          <w:szCs w:val="24"/>
          <w:rtl/>
        </w:rPr>
        <w:t>פיצוי עבור פגיעה במוניטין הוא הוני.</w:t>
      </w:r>
    </w:p>
    <w:p w14:paraId="2E4C9D78" w14:textId="713D95E7" w:rsidR="00F86D6D" w:rsidRPr="00404CBF" w:rsidRDefault="00F86D6D" w:rsidP="00404CBF">
      <w:pPr>
        <w:pStyle w:val="a7"/>
        <w:numPr>
          <w:ilvl w:val="0"/>
          <w:numId w:val="47"/>
        </w:numPr>
        <w:spacing w:line="360" w:lineRule="auto"/>
        <w:jc w:val="both"/>
        <w:rPr>
          <w:rFonts w:ascii="David" w:hAnsi="David" w:cs="David"/>
          <w:sz w:val="24"/>
          <w:szCs w:val="24"/>
          <w:u w:val="single"/>
          <w:rtl/>
        </w:rPr>
      </w:pPr>
      <w:r w:rsidRPr="00404CBF">
        <w:rPr>
          <w:rFonts w:ascii="David" w:hAnsi="David" w:cs="David"/>
          <w:sz w:val="24"/>
          <w:szCs w:val="24"/>
          <w:rtl/>
        </w:rPr>
        <w:t>פיצוי בגין עוגמת נפש נעדר מקור, ולכן אין חיוב במס (</w:t>
      </w:r>
      <w:r w:rsidRPr="00404CBF">
        <w:rPr>
          <w:rFonts w:ascii="David" w:hAnsi="David" w:cs="David"/>
          <w:sz w:val="24"/>
          <w:szCs w:val="24"/>
          <w:u w:val="single"/>
          <w:shd w:val="clear" w:color="auto" w:fill="BDD6EE" w:themeFill="accent5" w:themeFillTint="66"/>
          <w:rtl/>
        </w:rPr>
        <w:t>הוצאת ספרים</w:t>
      </w:r>
      <w:r w:rsidRPr="00404CBF">
        <w:rPr>
          <w:rFonts w:ascii="David" w:hAnsi="David" w:cs="David"/>
          <w:sz w:val="24"/>
          <w:szCs w:val="24"/>
          <w:rtl/>
        </w:rPr>
        <w:t xml:space="preserve">) + עיתוי. </w:t>
      </w:r>
    </w:p>
    <w:p w14:paraId="3506A2FE" w14:textId="2A5137DA" w:rsidR="007117B2" w:rsidRPr="00404CBF" w:rsidRDefault="004173D8"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lastRenderedPageBreak/>
        <w:t>הגדרת בסיס מס הכנסה</w:t>
      </w:r>
      <w:r w:rsidR="00913359" w:rsidRPr="00404CBF">
        <w:rPr>
          <w:rFonts w:ascii="David" w:hAnsi="David" w:cs="David"/>
          <w:b/>
          <w:bCs/>
          <w:sz w:val="24"/>
          <w:szCs w:val="24"/>
          <w:u w:val="single"/>
          <w:rtl/>
        </w:rPr>
        <w:t>- על מה לא יוטל מס?</w:t>
      </w:r>
    </w:p>
    <w:p w14:paraId="2E2A0E18" w14:textId="77777777" w:rsidR="0090213A" w:rsidRPr="00404CBF" w:rsidRDefault="004173D8" w:rsidP="00404CBF">
      <w:pPr>
        <w:spacing w:line="360" w:lineRule="auto"/>
        <w:jc w:val="both"/>
        <w:rPr>
          <w:rFonts w:ascii="David" w:hAnsi="David" w:cs="David"/>
          <w:sz w:val="24"/>
          <w:szCs w:val="24"/>
          <w:rtl/>
        </w:rPr>
      </w:pPr>
      <w:r w:rsidRPr="00404CBF">
        <w:rPr>
          <w:rFonts w:ascii="David" w:hAnsi="David" w:cs="David"/>
          <w:b/>
          <w:bCs/>
          <w:sz w:val="24"/>
          <w:szCs w:val="24"/>
          <w:u w:val="single"/>
          <w:rtl/>
        </w:rPr>
        <w:t>משטר מיסוי הוני</w:t>
      </w:r>
      <w:r w:rsidRPr="00404CBF">
        <w:rPr>
          <w:rFonts w:ascii="David" w:hAnsi="David" w:cs="David"/>
          <w:b/>
          <w:bCs/>
          <w:sz w:val="24"/>
          <w:szCs w:val="24"/>
          <w:rtl/>
        </w:rPr>
        <w:t>-</w:t>
      </w:r>
      <w:r w:rsidR="00213971" w:rsidRPr="00404CBF">
        <w:rPr>
          <w:rFonts w:ascii="David" w:hAnsi="David" w:cs="David"/>
          <w:sz w:val="24"/>
          <w:szCs w:val="24"/>
          <w:rtl/>
        </w:rPr>
        <w:t xml:space="preserve"> בסיס המס הוא נכס, </w:t>
      </w:r>
      <w:r w:rsidR="00213971" w:rsidRPr="00404CBF">
        <w:rPr>
          <w:rFonts w:ascii="David" w:hAnsi="David" w:cs="David"/>
          <w:sz w:val="24"/>
          <w:szCs w:val="24"/>
          <w:shd w:val="clear" w:color="auto" w:fill="C5E0B3" w:themeFill="accent6" w:themeFillTint="66"/>
          <w:rtl/>
        </w:rPr>
        <w:t xml:space="preserve">ס'88 </w:t>
      </w:r>
      <w:r w:rsidR="00213971" w:rsidRPr="00404CBF">
        <w:rPr>
          <w:rFonts w:ascii="David" w:hAnsi="David" w:cs="David"/>
          <w:sz w:val="24"/>
          <w:szCs w:val="24"/>
          <w:rtl/>
        </w:rPr>
        <w:t>לפקודה</w:t>
      </w:r>
      <w:r w:rsidR="000E218A" w:rsidRPr="00404CBF">
        <w:rPr>
          <w:rFonts w:ascii="David" w:hAnsi="David" w:cs="David"/>
          <w:sz w:val="24"/>
          <w:szCs w:val="24"/>
          <w:rtl/>
        </w:rPr>
        <w:t xml:space="preserve">: </w:t>
      </w:r>
    </w:p>
    <w:p w14:paraId="67B54993" w14:textId="69E83E53" w:rsidR="00B0079D" w:rsidRPr="00404CBF" w:rsidRDefault="000E218A" w:rsidP="00404CBF">
      <w:pPr>
        <w:spacing w:line="360" w:lineRule="auto"/>
        <w:jc w:val="both"/>
        <w:rPr>
          <w:rFonts w:ascii="David" w:hAnsi="David" w:cs="David"/>
          <w:sz w:val="24"/>
          <w:szCs w:val="24"/>
          <w:rtl/>
        </w:rPr>
      </w:pPr>
      <w:r w:rsidRPr="00404CBF">
        <w:rPr>
          <w:rFonts w:ascii="David" w:hAnsi="David" w:cs="David"/>
          <w:b/>
          <w:bCs/>
          <w:sz w:val="24"/>
          <w:szCs w:val="24"/>
          <w:rtl/>
        </w:rPr>
        <w:t>"נכס"</w:t>
      </w:r>
      <w:r w:rsidRPr="00404CBF">
        <w:rPr>
          <w:rFonts w:ascii="David" w:hAnsi="David" w:cs="David"/>
          <w:sz w:val="24"/>
          <w:szCs w:val="24"/>
          <w:rtl/>
        </w:rPr>
        <w:t xml:space="preserve"> כל רכוש, בין מקרקעין ובין מיטלטלין, וכן כל זכות או טובת הנאה ראויות או מוחזקות, והכל בין שהם בישראל ובין שהם מחוץ לישראל, </w:t>
      </w:r>
      <w:r w:rsidRPr="00404CBF">
        <w:rPr>
          <w:rFonts w:ascii="David" w:hAnsi="David" w:cs="David"/>
          <w:b/>
          <w:bCs/>
          <w:sz w:val="24"/>
          <w:szCs w:val="24"/>
          <w:u w:val="single"/>
          <w:rtl/>
        </w:rPr>
        <w:t>למעט</w:t>
      </w:r>
      <w:r w:rsidRPr="00404CBF">
        <w:rPr>
          <w:rFonts w:ascii="David" w:hAnsi="David" w:cs="David"/>
          <w:sz w:val="24"/>
          <w:szCs w:val="24"/>
          <w:rtl/>
        </w:rPr>
        <w:t xml:space="preserve"> </w:t>
      </w:r>
      <w:r w:rsidR="001672AA" w:rsidRPr="00404CBF">
        <w:rPr>
          <w:rFonts w:ascii="David" w:hAnsi="David" w:cs="David"/>
          <w:b/>
          <w:bCs/>
          <w:sz w:val="24"/>
          <w:szCs w:val="24"/>
          <w:rtl/>
        </w:rPr>
        <w:t>(הפטורים):</w:t>
      </w:r>
    </w:p>
    <w:p w14:paraId="71E6E2D3" w14:textId="0B0DACCA" w:rsidR="003C2AF5" w:rsidRPr="00404CBF" w:rsidRDefault="009E303F" w:rsidP="00404CBF">
      <w:pPr>
        <w:pStyle w:val="a7"/>
        <w:numPr>
          <w:ilvl w:val="0"/>
          <w:numId w:val="15"/>
        </w:numPr>
        <w:spacing w:line="360" w:lineRule="auto"/>
        <w:jc w:val="both"/>
        <w:rPr>
          <w:rFonts w:ascii="David" w:hAnsi="David" w:cs="David"/>
          <w:sz w:val="24"/>
          <w:szCs w:val="24"/>
        </w:rPr>
      </w:pPr>
      <w:r w:rsidRPr="00404CBF">
        <w:rPr>
          <w:rFonts w:ascii="David" w:hAnsi="David" w:cs="David"/>
          <w:sz w:val="24"/>
          <w:szCs w:val="24"/>
          <w:rtl/>
        </w:rPr>
        <w:t xml:space="preserve">מיטלטלין לשימוש אישי בהחזקתו </w:t>
      </w:r>
      <w:r w:rsidR="003C2AF5" w:rsidRPr="00404CBF">
        <w:rPr>
          <w:rFonts w:ascii="David" w:hAnsi="David" w:cs="David"/>
          <w:sz w:val="24"/>
          <w:szCs w:val="24"/>
          <w:rtl/>
        </w:rPr>
        <w:t>.</w:t>
      </w:r>
    </w:p>
    <w:p w14:paraId="73512537" w14:textId="77777777" w:rsidR="003C2AF5" w:rsidRPr="00404CBF" w:rsidRDefault="003C2AF5" w:rsidP="00404CBF">
      <w:pPr>
        <w:pStyle w:val="a7"/>
        <w:spacing w:line="360" w:lineRule="auto"/>
        <w:ind w:left="360"/>
        <w:jc w:val="both"/>
        <w:rPr>
          <w:rFonts w:ascii="David" w:hAnsi="David" w:cs="David"/>
          <w:sz w:val="24"/>
          <w:szCs w:val="24"/>
          <w:rtl/>
        </w:rPr>
      </w:pPr>
      <w:r w:rsidRPr="00404CBF">
        <w:rPr>
          <w:rFonts w:ascii="David" w:hAnsi="David" w:cs="David"/>
          <w:sz w:val="24"/>
          <w:szCs w:val="24"/>
        </w:rPr>
        <w:sym w:font="Wingdings" w:char="F0DF"/>
      </w:r>
      <w:r w:rsidR="0055571C" w:rsidRPr="00404CBF">
        <w:rPr>
          <w:rFonts w:ascii="David" w:hAnsi="David" w:cs="David"/>
          <w:sz w:val="24"/>
          <w:szCs w:val="24"/>
          <w:rtl/>
        </w:rPr>
        <w:t xml:space="preserve"> הפטורים הללו פוגעים בצדק חלוקתי</w:t>
      </w:r>
      <w:r w:rsidR="00FF6E8F" w:rsidRPr="00404CBF">
        <w:rPr>
          <w:rFonts w:ascii="David" w:hAnsi="David" w:cs="David"/>
          <w:sz w:val="24"/>
          <w:szCs w:val="24"/>
          <w:rtl/>
        </w:rPr>
        <w:t xml:space="preserve">. </w:t>
      </w:r>
    </w:p>
    <w:p w14:paraId="562C4C15" w14:textId="354D58B7" w:rsidR="0055571C" w:rsidRPr="00404CBF" w:rsidRDefault="00FF6E8F" w:rsidP="00404CBF">
      <w:pPr>
        <w:pStyle w:val="a7"/>
        <w:spacing w:line="360" w:lineRule="auto"/>
        <w:ind w:left="360"/>
        <w:jc w:val="both"/>
        <w:rPr>
          <w:rFonts w:ascii="David" w:hAnsi="David" w:cs="David"/>
          <w:sz w:val="24"/>
          <w:szCs w:val="24"/>
          <w:rtl/>
        </w:rPr>
      </w:pPr>
      <w:r w:rsidRPr="00404CBF">
        <w:rPr>
          <w:rFonts w:ascii="David" w:hAnsi="David" w:cs="David"/>
          <w:sz w:val="24"/>
          <w:szCs w:val="24"/>
          <w:rtl/>
        </w:rPr>
        <w:t xml:space="preserve">אולם </w:t>
      </w:r>
      <w:r w:rsidRPr="00404CBF">
        <w:rPr>
          <w:rFonts w:ascii="David" w:hAnsi="David" w:cs="David"/>
          <w:b/>
          <w:bCs/>
          <w:sz w:val="24"/>
          <w:szCs w:val="24"/>
          <w:u w:val="single"/>
          <w:rtl/>
        </w:rPr>
        <w:t>ההצדקה</w:t>
      </w:r>
      <w:r w:rsidR="0032597B" w:rsidRPr="00404CBF">
        <w:rPr>
          <w:rFonts w:ascii="David" w:hAnsi="David" w:cs="David"/>
          <w:sz w:val="24"/>
          <w:szCs w:val="24"/>
          <w:u w:val="single"/>
          <w:rtl/>
        </w:rPr>
        <w:t>:</w:t>
      </w:r>
      <w:r w:rsidRPr="00404CBF">
        <w:rPr>
          <w:rFonts w:ascii="David" w:hAnsi="David" w:cs="David"/>
          <w:sz w:val="24"/>
          <w:szCs w:val="24"/>
          <w:rtl/>
        </w:rPr>
        <w:t xml:space="preserve"> </w:t>
      </w:r>
      <w:r w:rsidRPr="00404CBF">
        <w:rPr>
          <w:rFonts w:ascii="David" w:hAnsi="David" w:cs="David"/>
          <w:b/>
          <w:bCs/>
          <w:sz w:val="24"/>
          <w:szCs w:val="24"/>
          <w:rtl/>
        </w:rPr>
        <w:t>(1)</w:t>
      </w:r>
      <w:r w:rsidR="00992ABB" w:rsidRPr="00404CBF">
        <w:rPr>
          <w:rFonts w:ascii="David" w:hAnsi="David" w:cs="David"/>
          <w:sz w:val="24"/>
          <w:szCs w:val="24"/>
          <w:rtl/>
        </w:rPr>
        <w:t xml:space="preserve"> </w:t>
      </w:r>
      <w:r w:rsidR="004C5C54" w:rsidRPr="00404CBF">
        <w:rPr>
          <w:rFonts w:ascii="David" w:hAnsi="David" w:cs="David"/>
          <w:sz w:val="24"/>
          <w:szCs w:val="24"/>
          <w:rtl/>
        </w:rPr>
        <w:t>אלו נכסים שיורדים בערכם ולכן אין עליהם רווח</w:t>
      </w:r>
      <w:r w:rsidR="004D1D8E" w:rsidRPr="00404CBF">
        <w:rPr>
          <w:rFonts w:ascii="David" w:hAnsi="David" w:cs="David"/>
          <w:sz w:val="24"/>
          <w:szCs w:val="24"/>
          <w:rtl/>
        </w:rPr>
        <w:t xml:space="preserve"> (מלבד מקרקעין, עתיקות</w:t>
      </w:r>
      <w:r w:rsidRPr="00404CBF">
        <w:rPr>
          <w:rFonts w:ascii="David" w:hAnsi="David" w:cs="David"/>
          <w:sz w:val="24"/>
          <w:szCs w:val="24"/>
          <w:rtl/>
        </w:rPr>
        <w:t xml:space="preserve">, דברים לשימור, אומנות). זו הטבת מס על הפסדים </w:t>
      </w:r>
      <w:r w:rsidRPr="00404CBF">
        <w:rPr>
          <w:rFonts w:ascii="David" w:hAnsi="David" w:cs="David"/>
          <w:b/>
          <w:bCs/>
          <w:sz w:val="24"/>
          <w:szCs w:val="24"/>
          <w:rtl/>
        </w:rPr>
        <w:t>(2)</w:t>
      </w:r>
      <w:r w:rsidRPr="00404CBF">
        <w:rPr>
          <w:rFonts w:ascii="David" w:hAnsi="David" w:cs="David"/>
          <w:sz w:val="24"/>
          <w:szCs w:val="24"/>
          <w:rtl/>
        </w:rPr>
        <w:t xml:space="preserve"> </w:t>
      </w:r>
      <w:r w:rsidR="0032597B" w:rsidRPr="00404CBF">
        <w:rPr>
          <w:rFonts w:ascii="David" w:hAnsi="David" w:cs="David"/>
          <w:sz w:val="24"/>
          <w:szCs w:val="24"/>
          <w:rtl/>
        </w:rPr>
        <w:t xml:space="preserve">ויתור על צדק חלוקתי למען </w:t>
      </w:r>
      <w:r w:rsidRPr="00404CBF">
        <w:rPr>
          <w:rFonts w:ascii="David" w:hAnsi="David" w:cs="David"/>
          <w:sz w:val="24"/>
          <w:szCs w:val="24"/>
          <w:rtl/>
        </w:rPr>
        <w:t xml:space="preserve">פשטות המערכת. </w:t>
      </w:r>
      <w:r w:rsidR="00975CDE" w:rsidRPr="00404CBF">
        <w:rPr>
          <w:rFonts w:ascii="David" w:hAnsi="David" w:cs="David"/>
          <w:b/>
          <w:bCs/>
          <w:sz w:val="24"/>
          <w:szCs w:val="24"/>
          <w:rtl/>
        </w:rPr>
        <w:t>(3)</w:t>
      </w:r>
      <w:r w:rsidR="00975CDE" w:rsidRPr="00404CBF">
        <w:rPr>
          <w:rFonts w:ascii="David" w:hAnsi="David" w:cs="David"/>
          <w:sz w:val="24"/>
          <w:szCs w:val="24"/>
          <w:rtl/>
        </w:rPr>
        <w:t xml:space="preserve"> הגבלת התערבות המדינה בחיי הפרט.</w:t>
      </w:r>
    </w:p>
    <w:p w14:paraId="71D8B961" w14:textId="3C8DA18A" w:rsidR="00B0079D" w:rsidRPr="00404CBF" w:rsidRDefault="009E303F" w:rsidP="00404CBF">
      <w:pPr>
        <w:pStyle w:val="a7"/>
        <w:numPr>
          <w:ilvl w:val="0"/>
          <w:numId w:val="15"/>
        </w:numPr>
        <w:spacing w:line="360" w:lineRule="auto"/>
        <w:jc w:val="both"/>
        <w:rPr>
          <w:rFonts w:ascii="David" w:hAnsi="David" w:cs="David"/>
          <w:sz w:val="24"/>
          <w:szCs w:val="24"/>
        </w:rPr>
      </w:pPr>
      <w:r w:rsidRPr="00404CBF">
        <w:rPr>
          <w:rFonts w:ascii="David" w:hAnsi="David" w:cs="David"/>
          <w:sz w:val="24"/>
          <w:szCs w:val="24"/>
          <w:rtl/>
        </w:rPr>
        <w:t>מלאי עסקי</w:t>
      </w:r>
      <w:r w:rsidR="003C2AF5" w:rsidRPr="00404CBF">
        <w:rPr>
          <w:rFonts w:ascii="David" w:hAnsi="David" w:cs="David"/>
          <w:sz w:val="24"/>
          <w:szCs w:val="24"/>
          <w:rtl/>
        </w:rPr>
        <w:t>.</w:t>
      </w:r>
    </w:p>
    <w:p w14:paraId="03CA78E5" w14:textId="77777777" w:rsidR="003C2AF5" w:rsidRPr="00404CBF" w:rsidRDefault="00B62591" w:rsidP="00404CBF">
      <w:pPr>
        <w:pStyle w:val="a7"/>
        <w:numPr>
          <w:ilvl w:val="0"/>
          <w:numId w:val="15"/>
        </w:numPr>
        <w:spacing w:line="360" w:lineRule="auto"/>
        <w:jc w:val="both"/>
        <w:rPr>
          <w:rFonts w:ascii="David" w:hAnsi="David" w:cs="David"/>
          <w:sz w:val="24"/>
          <w:szCs w:val="24"/>
        </w:rPr>
      </w:pPr>
      <w:r w:rsidRPr="00404CBF">
        <w:rPr>
          <w:rFonts w:ascii="David" w:hAnsi="David" w:cs="David"/>
          <w:sz w:val="24"/>
          <w:szCs w:val="24"/>
          <w:rtl/>
        </w:rPr>
        <w:t>זכו</w:t>
      </w:r>
      <w:r w:rsidR="00B0079D" w:rsidRPr="00404CBF">
        <w:rPr>
          <w:rFonts w:ascii="David" w:hAnsi="David" w:cs="David"/>
          <w:sz w:val="24"/>
          <w:szCs w:val="24"/>
          <w:rtl/>
        </w:rPr>
        <w:t>יות במקרקעין</w:t>
      </w:r>
      <w:r w:rsidR="003C2AF5" w:rsidRPr="00404CBF">
        <w:rPr>
          <w:rFonts w:ascii="David" w:hAnsi="David" w:cs="David"/>
          <w:sz w:val="24"/>
          <w:szCs w:val="24"/>
          <w:rtl/>
        </w:rPr>
        <w:t>.</w:t>
      </w:r>
    </w:p>
    <w:p w14:paraId="1E4E1E28" w14:textId="6C28AD96" w:rsidR="00D81410" w:rsidRPr="00404CBF" w:rsidRDefault="003C2AF5" w:rsidP="00404CBF">
      <w:pPr>
        <w:pStyle w:val="a7"/>
        <w:spacing w:line="360" w:lineRule="auto"/>
        <w:ind w:left="360"/>
        <w:jc w:val="both"/>
        <w:rPr>
          <w:rFonts w:ascii="David" w:hAnsi="David" w:cs="David"/>
          <w:sz w:val="24"/>
          <w:szCs w:val="24"/>
        </w:rPr>
      </w:pPr>
      <w:r w:rsidRPr="00404CBF">
        <w:rPr>
          <w:rFonts w:ascii="David" w:hAnsi="David" w:cs="David"/>
          <w:sz w:val="24"/>
          <w:szCs w:val="24"/>
        </w:rPr>
        <w:sym w:font="Wingdings" w:char="F0DF"/>
      </w:r>
      <w:r w:rsidR="00D81410" w:rsidRPr="00404CBF">
        <w:rPr>
          <w:rFonts w:ascii="David" w:hAnsi="David" w:cs="David"/>
          <w:sz w:val="24"/>
          <w:szCs w:val="24"/>
          <w:rtl/>
        </w:rPr>
        <w:t xml:space="preserve"> לא כל מקרקעין חייב במיסוי הוני</w:t>
      </w:r>
      <w:r w:rsidR="00AA02E5" w:rsidRPr="00404CBF">
        <w:rPr>
          <w:rFonts w:ascii="David" w:hAnsi="David" w:cs="David"/>
          <w:sz w:val="24"/>
          <w:szCs w:val="24"/>
          <w:rtl/>
        </w:rPr>
        <w:t xml:space="preserve">: על מכירת דירת מגורים יש פטור על הרווח שנוצר. </w:t>
      </w:r>
      <w:r w:rsidR="00D81410" w:rsidRPr="00404CBF">
        <w:rPr>
          <w:rFonts w:ascii="David" w:hAnsi="David" w:cs="David"/>
          <w:sz w:val="24"/>
          <w:szCs w:val="24"/>
          <w:rtl/>
        </w:rPr>
        <w:t>(יש הסדר דומה בחוק המקרקעין)</w:t>
      </w:r>
      <w:r w:rsidR="00E7012E" w:rsidRPr="00404CBF">
        <w:rPr>
          <w:rFonts w:ascii="David" w:hAnsi="David" w:cs="David"/>
          <w:sz w:val="24"/>
          <w:szCs w:val="24"/>
          <w:rtl/>
        </w:rPr>
        <w:t xml:space="preserve"> היום הפטור מצומצם: לא לכל מחיר הדירה ולא על כל דירת מגורים</w:t>
      </w:r>
      <w:r w:rsidR="00AA02E5" w:rsidRPr="00404CBF">
        <w:rPr>
          <w:rFonts w:ascii="David" w:hAnsi="David" w:cs="David"/>
          <w:sz w:val="24"/>
          <w:szCs w:val="24"/>
          <w:rtl/>
        </w:rPr>
        <w:t xml:space="preserve">. </w:t>
      </w:r>
      <w:r w:rsidR="00E7012E" w:rsidRPr="00404CBF">
        <w:rPr>
          <w:rFonts w:ascii="David" w:hAnsi="David" w:cs="David"/>
          <w:sz w:val="24"/>
          <w:szCs w:val="24"/>
          <w:rtl/>
        </w:rPr>
        <w:br/>
      </w:r>
      <w:r w:rsidR="00AA02E5" w:rsidRPr="00404CBF">
        <w:rPr>
          <w:rFonts w:ascii="David" w:hAnsi="David" w:cs="David"/>
          <w:b/>
          <w:bCs/>
          <w:sz w:val="24"/>
          <w:szCs w:val="24"/>
          <w:u w:val="single"/>
          <w:rtl/>
        </w:rPr>
        <w:t>הצדקה:</w:t>
      </w:r>
      <w:r w:rsidR="00AA02E5" w:rsidRPr="00404CBF">
        <w:rPr>
          <w:rFonts w:ascii="David" w:hAnsi="David" w:cs="David"/>
          <w:sz w:val="24"/>
          <w:szCs w:val="24"/>
          <w:rtl/>
        </w:rPr>
        <w:t xml:space="preserve"> </w:t>
      </w:r>
      <w:r w:rsidR="00AA02E5" w:rsidRPr="00404CBF">
        <w:rPr>
          <w:rFonts w:ascii="David" w:hAnsi="David" w:cs="David"/>
          <w:b/>
          <w:bCs/>
          <w:sz w:val="24"/>
          <w:szCs w:val="24"/>
          <w:rtl/>
        </w:rPr>
        <w:t>(1)</w:t>
      </w:r>
      <w:r w:rsidR="00AA02E5" w:rsidRPr="00404CBF">
        <w:rPr>
          <w:rFonts w:ascii="David" w:hAnsi="David" w:cs="David"/>
          <w:sz w:val="24"/>
          <w:szCs w:val="24"/>
          <w:rtl/>
        </w:rPr>
        <w:t xml:space="preserve"> </w:t>
      </w:r>
      <w:r w:rsidR="004268E7" w:rsidRPr="00404CBF">
        <w:rPr>
          <w:rFonts w:ascii="David" w:hAnsi="David" w:cs="David"/>
          <w:sz w:val="24"/>
          <w:szCs w:val="24"/>
          <w:rtl/>
        </w:rPr>
        <w:t xml:space="preserve">פשטות </w:t>
      </w:r>
      <w:r w:rsidR="004268E7" w:rsidRPr="00404CBF">
        <w:rPr>
          <w:rFonts w:ascii="David" w:hAnsi="David" w:cs="David"/>
          <w:b/>
          <w:bCs/>
          <w:sz w:val="24"/>
          <w:szCs w:val="24"/>
          <w:rtl/>
        </w:rPr>
        <w:t>(2)</w:t>
      </w:r>
      <w:r w:rsidR="004268E7" w:rsidRPr="00404CBF">
        <w:rPr>
          <w:rFonts w:ascii="David" w:hAnsi="David" w:cs="David"/>
          <w:sz w:val="24"/>
          <w:szCs w:val="24"/>
          <w:rtl/>
        </w:rPr>
        <w:t xml:space="preserve"> כניסה לחיים הפרטיים</w:t>
      </w:r>
      <w:r w:rsidR="00E7012E" w:rsidRPr="00404CBF">
        <w:rPr>
          <w:rFonts w:ascii="David" w:hAnsi="David" w:cs="David"/>
          <w:sz w:val="24"/>
          <w:szCs w:val="24"/>
          <w:rtl/>
        </w:rPr>
        <w:t xml:space="preserve"> </w:t>
      </w:r>
      <w:r w:rsidR="00E7012E" w:rsidRPr="00404CBF">
        <w:rPr>
          <w:rFonts w:ascii="David" w:hAnsi="David" w:cs="David"/>
          <w:b/>
          <w:bCs/>
          <w:sz w:val="24"/>
          <w:szCs w:val="24"/>
          <w:rtl/>
        </w:rPr>
        <w:t xml:space="preserve">(3) </w:t>
      </w:r>
      <w:r w:rsidR="00E7012E" w:rsidRPr="00404CBF">
        <w:rPr>
          <w:rFonts w:ascii="David" w:hAnsi="David" w:cs="David"/>
          <w:sz w:val="24"/>
          <w:szCs w:val="24"/>
          <w:rtl/>
        </w:rPr>
        <w:t>אין הסבר</w:t>
      </w:r>
      <w:r w:rsidR="00AF7D23" w:rsidRPr="00404CBF">
        <w:rPr>
          <w:rFonts w:ascii="David" w:hAnsi="David" w:cs="David"/>
          <w:sz w:val="24"/>
          <w:szCs w:val="24"/>
          <w:rtl/>
        </w:rPr>
        <w:t xml:space="preserve"> ולכן יש צמצום הפטור. </w:t>
      </w:r>
    </w:p>
    <w:p w14:paraId="0FCFF462" w14:textId="2E18C26A" w:rsidR="00400587" w:rsidRPr="00404CBF" w:rsidRDefault="00913359" w:rsidP="00404CBF">
      <w:pPr>
        <w:spacing w:line="360" w:lineRule="auto"/>
        <w:jc w:val="both"/>
        <w:rPr>
          <w:rFonts w:ascii="David" w:hAnsi="David" w:cs="David"/>
          <w:sz w:val="24"/>
          <w:szCs w:val="24"/>
          <w:rtl/>
        </w:rPr>
      </w:pPr>
      <w:r w:rsidRPr="00404CBF">
        <w:rPr>
          <w:rFonts w:ascii="David" w:hAnsi="David" w:cs="David"/>
          <w:b/>
          <w:bCs/>
          <w:sz w:val="24"/>
          <w:szCs w:val="24"/>
          <w:u w:val="single"/>
          <w:rtl/>
        </w:rPr>
        <w:t>משטר מיסוי פירותי</w:t>
      </w:r>
      <w:r w:rsidR="0043435C" w:rsidRPr="00404CBF">
        <w:rPr>
          <w:rFonts w:ascii="David" w:hAnsi="David" w:cs="David"/>
          <w:b/>
          <w:bCs/>
          <w:sz w:val="24"/>
          <w:szCs w:val="24"/>
          <w:u w:val="single"/>
          <w:rtl/>
        </w:rPr>
        <w:t xml:space="preserve">- </w:t>
      </w:r>
      <w:r w:rsidR="00556D5E" w:rsidRPr="00404CBF">
        <w:rPr>
          <w:rFonts w:ascii="David" w:hAnsi="David" w:cs="David"/>
          <w:sz w:val="24"/>
          <w:szCs w:val="24"/>
          <w:rtl/>
        </w:rPr>
        <w:t xml:space="preserve">הפטורים ממפורטים </w:t>
      </w:r>
      <w:r w:rsidR="0043435C" w:rsidRPr="00404CBF">
        <w:rPr>
          <w:rFonts w:ascii="David" w:hAnsi="David" w:cs="David"/>
          <w:sz w:val="24"/>
          <w:szCs w:val="24"/>
          <w:rtl/>
        </w:rPr>
        <w:t xml:space="preserve">בעיקר </w:t>
      </w:r>
      <w:r w:rsidR="0043435C" w:rsidRPr="00404CBF">
        <w:rPr>
          <w:rFonts w:ascii="David" w:hAnsi="David" w:cs="David"/>
          <w:sz w:val="24"/>
          <w:szCs w:val="24"/>
          <w:shd w:val="clear" w:color="auto" w:fill="C5E0B3" w:themeFill="accent6" w:themeFillTint="66"/>
          <w:rtl/>
        </w:rPr>
        <w:t>ס'9</w:t>
      </w:r>
      <w:r w:rsidR="0043435C" w:rsidRPr="00404CBF">
        <w:rPr>
          <w:rFonts w:ascii="David" w:hAnsi="David" w:cs="David"/>
          <w:sz w:val="24"/>
          <w:szCs w:val="24"/>
          <w:rtl/>
        </w:rPr>
        <w:t xml:space="preserve"> לפקודה. </w:t>
      </w:r>
      <w:r w:rsidR="00E05176" w:rsidRPr="00404CBF">
        <w:rPr>
          <w:rFonts w:ascii="David" w:hAnsi="David" w:cs="David"/>
          <w:sz w:val="24"/>
          <w:szCs w:val="24"/>
          <w:rtl/>
        </w:rPr>
        <w:t>בנוסף, כל התעשרות שאין לה מקור לפי גישת המקור</w:t>
      </w:r>
      <w:r w:rsidR="00556D5E" w:rsidRPr="00404CBF">
        <w:rPr>
          <w:rFonts w:ascii="David" w:hAnsi="David" w:cs="David"/>
          <w:sz w:val="24"/>
          <w:szCs w:val="24"/>
          <w:rtl/>
        </w:rPr>
        <w:t xml:space="preserve"> לא תהיה חייבת במס. </w:t>
      </w:r>
    </w:p>
    <w:p w14:paraId="0A0E82CD" w14:textId="77777777" w:rsidR="00382328" w:rsidRPr="00404CBF" w:rsidRDefault="00382328" w:rsidP="00404CBF">
      <w:pPr>
        <w:spacing w:before="240" w:line="360" w:lineRule="auto"/>
        <w:ind w:left="7"/>
        <w:jc w:val="both"/>
        <w:rPr>
          <w:rFonts w:ascii="David" w:hAnsi="David" w:cs="David"/>
          <w:sz w:val="24"/>
          <w:szCs w:val="24"/>
          <w:rtl/>
        </w:rPr>
      </w:pPr>
      <w:r w:rsidRPr="00404CBF">
        <w:rPr>
          <w:rFonts w:ascii="David" w:hAnsi="David" w:cs="David"/>
          <w:b/>
          <w:bCs/>
          <w:sz w:val="24"/>
          <w:szCs w:val="24"/>
          <w:rtl/>
        </w:rPr>
        <w:t>אופציה א'</w:t>
      </w:r>
      <w:r w:rsidRPr="00404CBF">
        <w:rPr>
          <w:rFonts w:ascii="David" w:hAnsi="David" w:cs="David"/>
          <w:sz w:val="24"/>
          <w:szCs w:val="24"/>
          <w:rtl/>
        </w:rPr>
        <w:t xml:space="preserve"> – ההכנסה היא הונית (ס'89), מדובר על תמורה ממכירה של הון (ס'88). הרווח ממכירת נכס יחושב ע"ב מחיר רכישה פחות מחיר מכירה. שיעור המס הוא 25% (ס'91) + עיתוי החיוב (לציין שנה) בעת מכירת הנכס/המימוש. ( אלא אם זה רווח ממכירה של נכס לשימוש אישי/ממכירת דירה פרטית (ס'88)).</w:t>
      </w:r>
    </w:p>
    <w:p w14:paraId="505FE62F" w14:textId="685EC6BA" w:rsidR="00382328" w:rsidRPr="00404CBF" w:rsidRDefault="00382328" w:rsidP="00404CBF">
      <w:pPr>
        <w:spacing w:before="240" w:line="360" w:lineRule="auto"/>
        <w:ind w:left="7"/>
        <w:jc w:val="both"/>
        <w:rPr>
          <w:rFonts w:ascii="David" w:hAnsi="David" w:cs="David"/>
          <w:sz w:val="24"/>
          <w:szCs w:val="24"/>
          <w:rtl/>
        </w:rPr>
      </w:pPr>
      <w:r w:rsidRPr="00404CBF">
        <w:rPr>
          <w:rFonts w:ascii="David" w:hAnsi="David" w:cs="David"/>
          <w:b/>
          <w:bCs/>
          <w:sz w:val="24"/>
          <w:szCs w:val="24"/>
          <w:rtl/>
        </w:rPr>
        <w:t>אופציה ב'</w:t>
      </w:r>
      <w:r w:rsidRPr="00404CBF">
        <w:rPr>
          <w:rFonts w:ascii="David" w:hAnsi="David" w:cs="David"/>
          <w:sz w:val="24"/>
          <w:szCs w:val="24"/>
          <w:rtl/>
        </w:rPr>
        <w:t xml:space="preserve"> – ההכנסה היה פירותית, אקטיבית ויש לבחון מקור. </w:t>
      </w:r>
    </w:p>
    <w:p w14:paraId="531D0F38" w14:textId="2BC33445" w:rsidR="006A19EB" w:rsidRPr="00404CBF" w:rsidRDefault="006A19EB" w:rsidP="00404CBF">
      <w:pPr>
        <w:shd w:val="clear" w:color="auto" w:fill="FFE599" w:themeFill="accent4" w:themeFillTint="66"/>
        <w:spacing w:line="360" w:lineRule="auto"/>
        <w:jc w:val="both"/>
        <w:rPr>
          <w:rFonts w:ascii="David" w:hAnsi="David" w:cs="David"/>
          <w:b/>
          <w:bCs/>
          <w:sz w:val="24"/>
          <w:szCs w:val="24"/>
          <w:u w:val="single"/>
        </w:rPr>
      </w:pPr>
      <w:r w:rsidRPr="00404CBF">
        <w:rPr>
          <w:rFonts w:ascii="David" w:hAnsi="David" w:cs="David"/>
          <w:b/>
          <w:bCs/>
          <w:sz w:val="24"/>
          <w:szCs w:val="24"/>
          <w:u w:val="single"/>
          <w:rtl/>
        </w:rPr>
        <w:t>תורת המקור</w:t>
      </w:r>
    </w:p>
    <w:p w14:paraId="5C51AD89" w14:textId="325732A5" w:rsidR="005F64FB" w:rsidRPr="00404CBF" w:rsidRDefault="00E32750" w:rsidP="00404CBF">
      <w:pPr>
        <w:spacing w:line="360" w:lineRule="auto"/>
        <w:jc w:val="both"/>
        <w:rPr>
          <w:rFonts w:ascii="David" w:hAnsi="David" w:cs="David"/>
          <w:sz w:val="24"/>
          <w:szCs w:val="24"/>
          <w:rtl/>
        </w:rPr>
      </w:pPr>
      <w:r w:rsidRPr="00404CBF">
        <w:rPr>
          <w:rFonts w:ascii="David" w:hAnsi="David" w:cs="David"/>
          <w:sz w:val="24"/>
          <w:szCs w:val="24"/>
          <w:rtl/>
        </w:rPr>
        <w:t>דוקטרינה משפטית ללא רציונל</w:t>
      </w:r>
      <w:r w:rsidR="00782407" w:rsidRPr="00404CBF">
        <w:rPr>
          <w:rFonts w:ascii="David" w:hAnsi="David" w:cs="David"/>
          <w:sz w:val="24"/>
          <w:szCs w:val="24"/>
          <w:rtl/>
        </w:rPr>
        <w:t xml:space="preserve"> (</w:t>
      </w:r>
      <w:r w:rsidR="00782407" w:rsidRPr="00404CBF">
        <w:rPr>
          <w:rFonts w:ascii="David" w:hAnsi="David" w:cs="David"/>
          <w:sz w:val="24"/>
          <w:szCs w:val="24"/>
          <w:shd w:val="clear" w:color="auto" w:fill="BDD6EE" w:themeFill="accent5" w:themeFillTint="66"/>
          <w:rtl/>
        </w:rPr>
        <w:t xml:space="preserve">פס"ד </w:t>
      </w:r>
      <w:r w:rsidR="00E627A7" w:rsidRPr="00404CBF">
        <w:rPr>
          <w:rFonts w:ascii="David" w:hAnsi="David" w:cs="David"/>
          <w:sz w:val="24"/>
          <w:szCs w:val="24"/>
          <w:shd w:val="clear" w:color="auto" w:fill="BDD6EE" w:themeFill="accent5" w:themeFillTint="66"/>
          <w:rtl/>
        </w:rPr>
        <w:t>זילברשטין ומינץ</w:t>
      </w:r>
      <w:r w:rsidR="00E627A7" w:rsidRPr="00404CBF">
        <w:rPr>
          <w:rFonts w:ascii="David" w:hAnsi="David" w:cs="David"/>
          <w:sz w:val="24"/>
          <w:szCs w:val="24"/>
          <w:rtl/>
        </w:rPr>
        <w:t>)</w:t>
      </w:r>
      <w:r w:rsidR="001A1E7B" w:rsidRPr="00404CBF">
        <w:rPr>
          <w:rFonts w:ascii="David" w:hAnsi="David" w:cs="David"/>
          <w:sz w:val="24"/>
          <w:szCs w:val="24"/>
          <w:rtl/>
        </w:rPr>
        <w:t>.</w:t>
      </w:r>
    </w:p>
    <w:p w14:paraId="44871918" w14:textId="3642B7CD" w:rsidR="00016816" w:rsidRPr="00404CBF" w:rsidRDefault="007C2CFB" w:rsidP="00404CBF">
      <w:pPr>
        <w:spacing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איך מזהים מקור? </w:t>
      </w:r>
    </w:p>
    <w:p w14:paraId="08564170" w14:textId="456FBC26" w:rsidR="005B3823" w:rsidRPr="00404CBF" w:rsidRDefault="005B3823" w:rsidP="00404CBF">
      <w:pPr>
        <w:spacing w:line="360" w:lineRule="auto"/>
        <w:jc w:val="both"/>
        <w:rPr>
          <w:rFonts w:ascii="David" w:hAnsi="David" w:cs="David"/>
          <w:sz w:val="24"/>
          <w:szCs w:val="24"/>
          <w:rtl/>
        </w:rPr>
      </w:pPr>
      <w:r w:rsidRPr="00404CBF">
        <w:rPr>
          <w:rFonts w:ascii="David" w:hAnsi="David" w:cs="David"/>
          <w:sz w:val="24"/>
          <w:szCs w:val="24"/>
          <w:rtl/>
        </w:rPr>
        <w:t xml:space="preserve">כדי לקבוע שההכנסה חייבת במס: (1) הכנסה (לפי </w:t>
      </w:r>
      <w:r w:rsidRPr="00404CBF">
        <w:rPr>
          <w:rFonts w:ascii="David" w:hAnsi="David" w:cs="David"/>
          <w:sz w:val="24"/>
          <w:szCs w:val="24"/>
          <w:shd w:val="clear" w:color="auto" w:fill="C5E0B3" w:themeFill="accent6" w:themeFillTint="66"/>
          <w:rtl/>
        </w:rPr>
        <w:t xml:space="preserve">ס'1 </w:t>
      </w:r>
      <w:r w:rsidRPr="00404CBF">
        <w:rPr>
          <w:rFonts w:ascii="David" w:hAnsi="David" w:cs="David"/>
          <w:sz w:val="24"/>
          <w:szCs w:val="24"/>
          <w:rtl/>
        </w:rPr>
        <w:t>לפקודה) + מקור להכנסה (</w:t>
      </w:r>
      <w:r w:rsidRPr="00404CBF">
        <w:rPr>
          <w:rFonts w:ascii="David" w:hAnsi="David" w:cs="David"/>
          <w:sz w:val="24"/>
          <w:szCs w:val="24"/>
          <w:shd w:val="clear" w:color="auto" w:fill="C5E0B3" w:themeFill="accent6" w:themeFillTint="66"/>
          <w:rtl/>
        </w:rPr>
        <w:t>ס'2</w:t>
      </w:r>
      <w:r w:rsidRPr="00404CBF">
        <w:rPr>
          <w:rFonts w:ascii="David" w:hAnsi="David" w:cs="David"/>
          <w:sz w:val="24"/>
          <w:szCs w:val="24"/>
          <w:rtl/>
        </w:rPr>
        <w:t xml:space="preserve"> לפקודה). </w:t>
      </w:r>
      <w:r w:rsidRPr="00404CBF">
        <w:rPr>
          <w:rFonts w:ascii="David" w:hAnsi="David" w:cs="David"/>
          <w:b/>
          <w:bCs/>
          <w:sz w:val="24"/>
          <w:szCs w:val="24"/>
          <w:u w:val="single"/>
          <w:rtl/>
        </w:rPr>
        <w:t>ואם לא זיהינו:</w:t>
      </w:r>
    </w:p>
    <w:p w14:paraId="52978FF4" w14:textId="4A2221CD" w:rsidR="007C2CFB" w:rsidRPr="00404CBF" w:rsidRDefault="007C2CFB" w:rsidP="00404CBF">
      <w:pPr>
        <w:pStyle w:val="a7"/>
        <w:numPr>
          <w:ilvl w:val="0"/>
          <w:numId w:val="17"/>
        </w:numPr>
        <w:spacing w:line="360" w:lineRule="auto"/>
        <w:jc w:val="both"/>
        <w:rPr>
          <w:rFonts w:ascii="David" w:hAnsi="David" w:cs="David"/>
          <w:sz w:val="24"/>
          <w:szCs w:val="24"/>
        </w:rPr>
      </w:pPr>
      <w:r w:rsidRPr="00404CBF">
        <w:rPr>
          <w:rFonts w:ascii="David" w:hAnsi="David" w:cs="David"/>
          <w:sz w:val="24"/>
          <w:szCs w:val="24"/>
          <w:u w:val="single"/>
          <w:rtl/>
        </w:rPr>
        <w:t>מ</w:t>
      </w:r>
      <w:r w:rsidR="00416186" w:rsidRPr="00404CBF">
        <w:rPr>
          <w:rFonts w:ascii="David" w:hAnsi="David" w:cs="David"/>
          <w:sz w:val="24"/>
          <w:szCs w:val="24"/>
          <w:u w:val="single"/>
          <w:rtl/>
        </w:rPr>
        <w:t xml:space="preserve">בחן </w:t>
      </w:r>
      <w:r w:rsidRPr="00404CBF">
        <w:rPr>
          <w:rFonts w:ascii="David" w:hAnsi="David" w:cs="David"/>
          <w:sz w:val="24"/>
          <w:szCs w:val="24"/>
          <w:u w:val="single"/>
          <w:rtl/>
        </w:rPr>
        <w:t>העץ והפירות</w:t>
      </w:r>
      <w:r w:rsidR="00F93C80" w:rsidRPr="00404CBF">
        <w:rPr>
          <w:rFonts w:ascii="David" w:hAnsi="David" w:cs="David"/>
          <w:sz w:val="24"/>
          <w:szCs w:val="24"/>
          <w:u w:val="single"/>
          <w:rtl/>
        </w:rPr>
        <w:t>-</w:t>
      </w:r>
      <w:r w:rsidR="00F93C80" w:rsidRPr="00404CBF">
        <w:rPr>
          <w:rFonts w:ascii="David" w:hAnsi="David" w:cs="David"/>
          <w:sz w:val="24"/>
          <w:szCs w:val="24"/>
          <w:rtl/>
        </w:rPr>
        <w:t xml:space="preserve"> העץ הוא המקור שמייצר את הפירות. </w:t>
      </w:r>
    </w:p>
    <w:p w14:paraId="7B33CF18" w14:textId="6A0452B3" w:rsidR="007C2CFB" w:rsidRPr="00404CBF" w:rsidRDefault="007C2CFB" w:rsidP="00404CBF">
      <w:pPr>
        <w:pStyle w:val="a7"/>
        <w:numPr>
          <w:ilvl w:val="0"/>
          <w:numId w:val="17"/>
        </w:numPr>
        <w:spacing w:line="360" w:lineRule="auto"/>
        <w:jc w:val="both"/>
        <w:rPr>
          <w:rFonts w:ascii="David" w:hAnsi="David" w:cs="David"/>
          <w:sz w:val="24"/>
          <w:szCs w:val="24"/>
        </w:rPr>
      </w:pPr>
      <w:r w:rsidRPr="00404CBF">
        <w:rPr>
          <w:rFonts w:ascii="David" w:hAnsi="David" w:cs="David"/>
          <w:sz w:val="24"/>
          <w:szCs w:val="24"/>
          <w:u w:val="single"/>
          <w:rtl/>
        </w:rPr>
        <w:t>מבחן המחזוריות</w:t>
      </w:r>
      <w:r w:rsidR="00F93C80" w:rsidRPr="00404CBF">
        <w:rPr>
          <w:rFonts w:ascii="David" w:hAnsi="David" w:cs="David"/>
          <w:sz w:val="24"/>
          <w:szCs w:val="24"/>
          <w:rtl/>
        </w:rPr>
        <w:t xml:space="preserve">- אם הרווח הוא חוזר או שיש לו פוטנציאל </w:t>
      </w:r>
      <w:r w:rsidR="00287A37" w:rsidRPr="00404CBF">
        <w:rPr>
          <w:rFonts w:ascii="David" w:hAnsi="David" w:cs="David"/>
          <w:sz w:val="24"/>
          <w:szCs w:val="24"/>
          <w:rtl/>
        </w:rPr>
        <w:t>למחזוריות</w:t>
      </w:r>
      <w:r w:rsidR="006C2F4E" w:rsidRPr="00404CBF">
        <w:rPr>
          <w:rFonts w:ascii="David" w:hAnsi="David" w:cs="David"/>
          <w:sz w:val="24"/>
          <w:szCs w:val="24"/>
          <w:rtl/>
        </w:rPr>
        <w:t>.</w:t>
      </w:r>
      <w:r w:rsidR="00010418" w:rsidRPr="00404CBF">
        <w:rPr>
          <w:rFonts w:ascii="David" w:hAnsi="David" w:cs="David"/>
          <w:sz w:val="24"/>
          <w:szCs w:val="24"/>
          <w:rtl/>
        </w:rPr>
        <w:t xml:space="preserve"> (</w:t>
      </w:r>
      <w:r w:rsidR="00010418" w:rsidRPr="00404CBF">
        <w:rPr>
          <w:rFonts w:ascii="David" w:hAnsi="David" w:cs="David"/>
          <w:sz w:val="24"/>
          <w:szCs w:val="24"/>
          <w:shd w:val="clear" w:color="auto" w:fill="BDD6EE" w:themeFill="accent5" w:themeFillTint="66"/>
          <w:rtl/>
        </w:rPr>
        <w:t>פס"ד חיים קרן</w:t>
      </w:r>
      <w:r w:rsidR="00010418" w:rsidRPr="00404CBF">
        <w:rPr>
          <w:rFonts w:ascii="David" w:hAnsi="David" w:cs="David"/>
          <w:sz w:val="24"/>
          <w:szCs w:val="24"/>
          <w:rtl/>
        </w:rPr>
        <w:t>)</w:t>
      </w:r>
    </w:p>
    <w:p w14:paraId="64CE137A" w14:textId="77777777" w:rsidR="00680545" w:rsidRPr="00404CBF" w:rsidRDefault="00F0481B" w:rsidP="00404CBF">
      <w:pPr>
        <w:pStyle w:val="a7"/>
        <w:numPr>
          <w:ilvl w:val="0"/>
          <w:numId w:val="17"/>
        </w:numPr>
        <w:spacing w:line="360" w:lineRule="auto"/>
        <w:jc w:val="both"/>
        <w:rPr>
          <w:rFonts w:ascii="David" w:hAnsi="David" w:cs="David"/>
          <w:sz w:val="24"/>
          <w:szCs w:val="24"/>
        </w:rPr>
      </w:pPr>
      <w:r w:rsidRPr="00404CBF">
        <w:rPr>
          <w:rFonts w:ascii="David" w:hAnsi="David" w:cs="David"/>
          <w:sz w:val="24"/>
          <w:szCs w:val="24"/>
          <w:u w:val="single"/>
          <w:shd w:val="clear" w:color="auto" w:fill="C5E0B3" w:themeFill="accent6" w:themeFillTint="66"/>
          <w:rtl/>
        </w:rPr>
        <w:t>ס'2(10)</w:t>
      </w:r>
      <w:r w:rsidRPr="00404CBF">
        <w:rPr>
          <w:rFonts w:ascii="David" w:hAnsi="David" w:cs="David"/>
          <w:sz w:val="24"/>
          <w:szCs w:val="24"/>
          <w:u w:val="single"/>
          <w:rtl/>
        </w:rPr>
        <w:t xml:space="preserve">- </w:t>
      </w:r>
      <w:r w:rsidR="00852D51" w:rsidRPr="00404CBF">
        <w:rPr>
          <w:rFonts w:ascii="David" w:hAnsi="David" w:cs="David"/>
          <w:sz w:val="24"/>
          <w:szCs w:val="24"/>
          <w:u w:val="single"/>
          <w:rtl/>
        </w:rPr>
        <w:t>סעיף סל:</w:t>
      </w:r>
      <w:r w:rsidR="00852D51" w:rsidRPr="00404CBF">
        <w:rPr>
          <w:rFonts w:ascii="David" w:hAnsi="David" w:cs="David"/>
          <w:sz w:val="24"/>
          <w:szCs w:val="24"/>
          <w:rtl/>
        </w:rPr>
        <w:t xml:space="preserve"> </w:t>
      </w:r>
      <w:r w:rsidRPr="00404CBF">
        <w:rPr>
          <w:rFonts w:ascii="David" w:hAnsi="David" w:cs="David"/>
          <w:sz w:val="24"/>
          <w:szCs w:val="24"/>
          <w:rtl/>
        </w:rPr>
        <w:t xml:space="preserve">"השתכרות או ריווח מכל מקור אחר שאינו כלול בפסקאות </w:t>
      </w:r>
      <w:r w:rsidRPr="00404CBF">
        <w:rPr>
          <w:rFonts w:ascii="David" w:hAnsi="David" w:cs="David"/>
          <w:sz w:val="24"/>
          <w:szCs w:val="24"/>
          <w:shd w:val="clear" w:color="auto" w:fill="C5E0B3" w:themeFill="accent6" w:themeFillTint="66"/>
          <w:rtl/>
        </w:rPr>
        <w:t>2(1)-2(9)</w:t>
      </w:r>
      <w:r w:rsidR="00852D51" w:rsidRPr="00404CBF">
        <w:rPr>
          <w:rFonts w:ascii="David" w:hAnsi="David" w:cs="David"/>
          <w:sz w:val="24"/>
          <w:szCs w:val="24"/>
          <w:shd w:val="clear" w:color="auto" w:fill="C5E0B3" w:themeFill="accent6" w:themeFillTint="66"/>
          <w:rtl/>
        </w:rPr>
        <w:t>,</w:t>
      </w:r>
      <w:r w:rsidR="00852D51" w:rsidRPr="00404CBF">
        <w:rPr>
          <w:rFonts w:ascii="David" w:hAnsi="David" w:cs="David"/>
          <w:sz w:val="24"/>
          <w:szCs w:val="24"/>
          <w:rtl/>
        </w:rPr>
        <w:t xml:space="preserve"> שלא ניתן עליו פטור בפקודה </w:t>
      </w:r>
      <w:r w:rsidR="005A570A" w:rsidRPr="00404CBF">
        <w:rPr>
          <w:rFonts w:ascii="David" w:hAnsi="David" w:cs="David"/>
          <w:sz w:val="24"/>
          <w:szCs w:val="24"/>
          <w:rtl/>
        </w:rPr>
        <w:t>או בדין אחר</w:t>
      </w:r>
      <w:r w:rsidR="00BC30DB" w:rsidRPr="00404CBF">
        <w:rPr>
          <w:rFonts w:ascii="David" w:hAnsi="David" w:cs="David"/>
          <w:sz w:val="24"/>
          <w:szCs w:val="24"/>
          <w:rtl/>
        </w:rPr>
        <w:t>"</w:t>
      </w:r>
      <w:r w:rsidR="00852D51" w:rsidRPr="00404CBF">
        <w:rPr>
          <w:rFonts w:ascii="David" w:hAnsi="David" w:cs="David"/>
          <w:sz w:val="24"/>
          <w:szCs w:val="24"/>
          <w:rtl/>
        </w:rPr>
        <w:t>.</w:t>
      </w:r>
      <w:r w:rsidR="008A345C" w:rsidRPr="00404CBF">
        <w:rPr>
          <w:rFonts w:ascii="David" w:hAnsi="David" w:cs="David"/>
          <w:sz w:val="24"/>
          <w:szCs w:val="24"/>
          <w:rtl/>
        </w:rPr>
        <w:t xml:space="preserve"> (</w:t>
      </w:r>
      <w:r w:rsidR="008A345C" w:rsidRPr="00404CBF">
        <w:rPr>
          <w:rFonts w:ascii="David" w:hAnsi="David" w:cs="David"/>
          <w:sz w:val="24"/>
          <w:szCs w:val="24"/>
          <w:shd w:val="clear" w:color="auto" w:fill="BDD6EE" w:themeFill="accent5" w:themeFillTint="66"/>
          <w:rtl/>
        </w:rPr>
        <w:t>ברזל</w:t>
      </w:r>
      <w:r w:rsidR="00942C49" w:rsidRPr="00404CBF">
        <w:rPr>
          <w:rFonts w:ascii="David" w:hAnsi="David" w:cs="David"/>
          <w:sz w:val="24"/>
          <w:szCs w:val="24"/>
          <w:shd w:val="clear" w:color="auto" w:fill="BDD6EE" w:themeFill="accent5" w:themeFillTint="66"/>
          <w:rtl/>
        </w:rPr>
        <w:t xml:space="preserve"> </w:t>
      </w:r>
      <w:r w:rsidR="00942C49" w:rsidRPr="00404CBF">
        <w:rPr>
          <w:rFonts w:ascii="David" w:hAnsi="David" w:cs="David"/>
          <w:sz w:val="24"/>
          <w:szCs w:val="24"/>
          <w:shd w:val="clear" w:color="auto" w:fill="FFFFFF" w:themeFill="background1"/>
          <w:rtl/>
        </w:rPr>
        <w:t>+</w:t>
      </w:r>
      <w:r w:rsidR="00942C49" w:rsidRPr="00404CBF">
        <w:rPr>
          <w:rFonts w:ascii="David" w:hAnsi="David" w:cs="David"/>
          <w:sz w:val="24"/>
          <w:szCs w:val="24"/>
          <w:shd w:val="clear" w:color="auto" w:fill="BDD6EE" w:themeFill="accent5" w:themeFillTint="66"/>
          <w:rtl/>
        </w:rPr>
        <w:t xml:space="preserve"> ניסים</w:t>
      </w:r>
      <w:r w:rsidR="008A345C" w:rsidRPr="00404CBF">
        <w:rPr>
          <w:rFonts w:ascii="David" w:hAnsi="David" w:cs="David"/>
          <w:sz w:val="24"/>
          <w:szCs w:val="24"/>
          <w:rtl/>
        </w:rPr>
        <w:t xml:space="preserve">)  </w:t>
      </w:r>
    </w:p>
    <w:p w14:paraId="78467EEB" w14:textId="10A31D9F" w:rsidR="00F0481B" w:rsidRPr="00404CBF" w:rsidRDefault="00BC30DB" w:rsidP="00404CBF">
      <w:pPr>
        <w:pStyle w:val="a7"/>
        <w:spacing w:line="360" w:lineRule="auto"/>
        <w:ind w:left="360"/>
        <w:jc w:val="both"/>
        <w:rPr>
          <w:rFonts w:ascii="David" w:hAnsi="David" w:cs="David"/>
          <w:sz w:val="24"/>
          <w:szCs w:val="24"/>
        </w:rPr>
      </w:pPr>
      <w:r w:rsidRPr="00404CBF">
        <w:rPr>
          <w:rFonts w:ascii="David" w:hAnsi="David" w:cs="David"/>
          <w:sz w:val="24"/>
          <w:szCs w:val="24"/>
          <w:rtl/>
        </w:rPr>
        <w:t xml:space="preserve">אולם עדיין צריך להצביע על מקור </w:t>
      </w:r>
      <w:r w:rsidR="00680545" w:rsidRPr="00404CBF">
        <w:rPr>
          <w:rFonts w:ascii="David" w:hAnsi="David" w:cs="David"/>
          <w:sz w:val="24"/>
          <w:szCs w:val="24"/>
          <w:rtl/>
        </w:rPr>
        <w:t>מסוים</w:t>
      </w:r>
      <w:r w:rsidRPr="00404CBF">
        <w:rPr>
          <w:rFonts w:ascii="David" w:hAnsi="David" w:cs="David"/>
          <w:sz w:val="24"/>
          <w:szCs w:val="24"/>
          <w:rtl/>
        </w:rPr>
        <w:t xml:space="preserve"> "מכל מקור אחר</w:t>
      </w:r>
      <w:r w:rsidR="003635FB" w:rsidRPr="00404CBF">
        <w:rPr>
          <w:rFonts w:ascii="David" w:hAnsi="David" w:cs="David"/>
          <w:sz w:val="24"/>
          <w:szCs w:val="24"/>
          <w:rtl/>
        </w:rPr>
        <w:t>"</w:t>
      </w:r>
      <w:r w:rsidR="008A345C" w:rsidRPr="00404CBF">
        <w:rPr>
          <w:rFonts w:ascii="David" w:hAnsi="David" w:cs="David"/>
          <w:sz w:val="24"/>
          <w:szCs w:val="24"/>
          <w:rtl/>
        </w:rPr>
        <w:t xml:space="preserve">, לפי </w:t>
      </w:r>
      <w:r w:rsidR="008A345C" w:rsidRPr="00404CBF">
        <w:rPr>
          <w:rFonts w:ascii="David" w:hAnsi="David" w:cs="David"/>
          <w:b/>
          <w:bCs/>
          <w:sz w:val="24"/>
          <w:szCs w:val="24"/>
          <w:rtl/>
        </w:rPr>
        <w:t>מבחן המחזוריות או מבחן התמורה</w:t>
      </w:r>
      <w:r w:rsidR="008A345C" w:rsidRPr="00404CBF">
        <w:rPr>
          <w:rFonts w:ascii="David" w:hAnsi="David" w:cs="David"/>
          <w:sz w:val="24"/>
          <w:szCs w:val="24"/>
          <w:rtl/>
        </w:rPr>
        <w:t>.</w:t>
      </w:r>
      <w:r w:rsidRPr="00404CBF">
        <w:rPr>
          <w:rFonts w:ascii="David" w:hAnsi="David" w:cs="David"/>
          <w:sz w:val="24"/>
          <w:szCs w:val="24"/>
          <w:rtl/>
        </w:rPr>
        <w:t xml:space="preserve"> </w:t>
      </w:r>
    </w:p>
    <w:p w14:paraId="39498384" w14:textId="4B426F57" w:rsidR="006C2F4E" w:rsidRPr="00404CBF" w:rsidRDefault="006C2F4E" w:rsidP="00404CBF">
      <w:pPr>
        <w:pStyle w:val="a7"/>
        <w:numPr>
          <w:ilvl w:val="0"/>
          <w:numId w:val="17"/>
        </w:numPr>
        <w:spacing w:line="360" w:lineRule="auto"/>
        <w:jc w:val="both"/>
        <w:rPr>
          <w:rFonts w:ascii="David" w:hAnsi="David" w:cs="David"/>
          <w:sz w:val="24"/>
          <w:szCs w:val="24"/>
        </w:rPr>
      </w:pPr>
      <w:r w:rsidRPr="00404CBF">
        <w:rPr>
          <w:rFonts w:ascii="David" w:hAnsi="David" w:cs="David"/>
          <w:sz w:val="24"/>
          <w:szCs w:val="24"/>
          <w:u w:val="single"/>
          <w:rtl/>
        </w:rPr>
        <w:t>מבחן התמורה-</w:t>
      </w:r>
      <w:r w:rsidRPr="00404CBF">
        <w:rPr>
          <w:rFonts w:ascii="David" w:hAnsi="David" w:cs="David"/>
          <w:sz w:val="24"/>
          <w:szCs w:val="24"/>
          <w:rtl/>
        </w:rPr>
        <w:t xml:space="preserve"> מבחן של רשות המיסים: </w:t>
      </w:r>
      <w:r w:rsidR="00512BA1" w:rsidRPr="00404CBF">
        <w:rPr>
          <w:rFonts w:ascii="David" w:hAnsi="David" w:cs="David"/>
          <w:sz w:val="24"/>
          <w:szCs w:val="24"/>
          <w:rtl/>
        </w:rPr>
        <w:t>תקבול (כסף) כנגדו נתן הנישום תמורה (מסוג שירות או נכס)</w:t>
      </w:r>
      <w:r w:rsidR="0098655C" w:rsidRPr="00404CBF">
        <w:rPr>
          <w:rFonts w:ascii="David" w:hAnsi="David" w:cs="David"/>
          <w:sz w:val="24"/>
          <w:szCs w:val="24"/>
          <w:rtl/>
        </w:rPr>
        <w:t>. (</w:t>
      </w:r>
      <w:r w:rsidR="0098655C" w:rsidRPr="00404CBF">
        <w:rPr>
          <w:rFonts w:ascii="David" w:hAnsi="David" w:cs="David"/>
          <w:sz w:val="24"/>
          <w:szCs w:val="24"/>
          <w:shd w:val="clear" w:color="auto" w:fill="BDD6EE" w:themeFill="accent5" w:themeFillTint="66"/>
          <w:rtl/>
        </w:rPr>
        <w:t>קרצ'מר</w:t>
      </w:r>
      <w:r w:rsidR="0098655C" w:rsidRPr="00404CBF">
        <w:rPr>
          <w:rFonts w:ascii="David" w:hAnsi="David" w:cs="David"/>
          <w:sz w:val="24"/>
          <w:szCs w:val="24"/>
          <w:rtl/>
        </w:rPr>
        <w:t xml:space="preserve">), </w:t>
      </w:r>
      <w:r w:rsidR="0098655C" w:rsidRPr="00404CBF">
        <w:rPr>
          <w:rFonts w:ascii="David" w:hAnsi="David" w:cs="David"/>
          <w:b/>
          <w:bCs/>
          <w:sz w:val="24"/>
          <w:szCs w:val="24"/>
          <w:u w:val="single"/>
          <w:rtl/>
        </w:rPr>
        <w:t>נדחה</w:t>
      </w:r>
      <w:r w:rsidR="0098655C" w:rsidRPr="00404CBF">
        <w:rPr>
          <w:rFonts w:ascii="David" w:hAnsi="David" w:cs="David"/>
          <w:sz w:val="24"/>
          <w:szCs w:val="24"/>
          <w:rtl/>
        </w:rPr>
        <w:t xml:space="preserve"> בפס"ד </w:t>
      </w:r>
      <w:r w:rsidR="0098655C" w:rsidRPr="00404CBF">
        <w:rPr>
          <w:rFonts w:ascii="David" w:hAnsi="David" w:cs="David"/>
          <w:sz w:val="24"/>
          <w:szCs w:val="24"/>
          <w:shd w:val="clear" w:color="auto" w:fill="BDD6EE" w:themeFill="accent5" w:themeFillTint="66"/>
          <w:rtl/>
        </w:rPr>
        <w:t>אבוחצירא</w:t>
      </w:r>
      <w:r w:rsidR="0098655C" w:rsidRPr="00404CBF">
        <w:rPr>
          <w:rFonts w:ascii="David" w:hAnsi="David" w:cs="David"/>
          <w:sz w:val="24"/>
          <w:szCs w:val="24"/>
          <w:rtl/>
        </w:rPr>
        <w:t xml:space="preserve">. </w:t>
      </w:r>
    </w:p>
    <w:p w14:paraId="57B7FE57" w14:textId="6A84C257" w:rsidR="00400587" w:rsidRPr="00404CBF" w:rsidRDefault="0098655C" w:rsidP="00404CBF">
      <w:pPr>
        <w:pStyle w:val="a7"/>
        <w:numPr>
          <w:ilvl w:val="0"/>
          <w:numId w:val="17"/>
        </w:num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u w:val="single"/>
          <w:rtl/>
        </w:rPr>
        <w:t>מבחן העסקיות או מסחריות-</w:t>
      </w:r>
      <w:r w:rsidRPr="00404CBF">
        <w:rPr>
          <w:rFonts w:ascii="David" w:hAnsi="David" w:cs="David"/>
          <w:sz w:val="24"/>
          <w:szCs w:val="24"/>
          <w:rtl/>
        </w:rPr>
        <w:t xml:space="preserve"> </w:t>
      </w:r>
      <w:r w:rsidR="000632F5" w:rsidRPr="00404CBF">
        <w:rPr>
          <w:rFonts w:ascii="David" w:hAnsi="David" w:cs="David"/>
          <w:sz w:val="24"/>
          <w:szCs w:val="24"/>
          <w:shd w:val="clear" w:color="auto" w:fill="BDD6EE" w:themeFill="accent5" w:themeFillTint="66"/>
          <w:rtl/>
        </w:rPr>
        <w:t>זילברשטיין ומינץ</w:t>
      </w:r>
      <w:r w:rsidR="000632F5" w:rsidRPr="00404CBF">
        <w:rPr>
          <w:rFonts w:ascii="David" w:hAnsi="David" w:cs="David"/>
          <w:sz w:val="24"/>
          <w:szCs w:val="24"/>
          <w:rtl/>
        </w:rPr>
        <w:t xml:space="preserve">- יש להכנסה מקור אם יש לה אופי עסקי מסחרי. </w:t>
      </w:r>
      <w:r w:rsidR="000632F5" w:rsidRPr="00404CBF">
        <w:rPr>
          <w:rFonts w:ascii="David" w:hAnsi="David" w:cs="David"/>
          <w:sz w:val="24"/>
          <w:szCs w:val="24"/>
          <w:shd w:val="clear" w:color="auto" w:fill="BDD6EE" w:themeFill="accent5" w:themeFillTint="66"/>
          <w:rtl/>
        </w:rPr>
        <w:t>אבוחצירא</w:t>
      </w:r>
      <w:r w:rsidR="00BC30DB" w:rsidRPr="00404CBF">
        <w:rPr>
          <w:rFonts w:ascii="David" w:hAnsi="David" w:cs="David"/>
          <w:sz w:val="24"/>
          <w:szCs w:val="24"/>
          <w:shd w:val="clear" w:color="auto" w:fill="FFFFFF" w:themeFill="background1"/>
          <w:rtl/>
        </w:rPr>
        <w:t>,</w:t>
      </w:r>
      <w:r w:rsidR="00BC30DB" w:rsidRPr="00404CBF">
        <w:rPr>
          <w:rFonts w:ascii="David" w:hAnsi="David" w:cs="David"/>
          <w:sz w:val="24"/>
          <w:szCs w:val="24"/>
          <w:shd w:val="clear" w:color="auto" w:fill="BDD6EE" w:themeFill="accent5" w:themeFillTint="66"/>
          <w:rtl/>
        </w:rPr>
        <w:t xml:space="preserve">  קרצ'מר</w:t>
      </w:r>
      <w:r w:rsidR="002C0FBA" w:rsidRPr="00404CBF">
        <w:rPr>
          <w:rFonts w:ascii="David" w:hAnsi="David" w:cs="David"/>
          <w:sz w:val="24"/>
          <w:szCs w:val="24"/>
          <w:rtl/>
        </w:rPr>
        <w:t xml:space="preserve">- המבחן </w:t>
      </w:r>
      <w:r w:rsidR="002C0FBA" w:rsidRPr="00404CBF">
        <w:rPr>
          <w:rFonts w:ascii="David" w:hAnsi="David" w:cs="David"/>
          <w:b/>
          <w:bCs/>
          <w:sz w:val="24"/>
          <w:szCs w:val="24"/>
          <w:u w:val="single"/>
          <w:rtl/>
        </w:rPr>
        <w:t>נדחה</w:t>
      </w:r>
      <w:r w:rsidR="002C0FBA" w:rsidRPr="00404CBF">
        <w:rPr>
          <w:rFonts w:ascii="David" w:hAnsi="David" w:cs="David"/>
          <w:sz w:val="24"/>
          <w:szCs w:val="24"/>
          <w:rtl/>
        </w:rPr>
        <w:t xml:space="preserve">. </w:t>
      </w:r>
    </w:p>
    <w:p w14:paraId="31071717" w14:textId="246BD430" w:rsidR="003D7264" w:rsidRPr="00404CBF" w:rsidRDefault="00CA4573" w:rsidP="00404CBF">
      <w:pPr>
        <w:spacing w:after="0" w:line="360" w:lineRule="auto"/>
        <w:jc w:val="both"/>
        <w:rPr>
          <w:rFonts w:ascii="David" w:hAnsi="David" w:cs="David"/>
          <w:b/>
          <w:bCs/>
          <w:sz w:val="24"/>
          <w:szCs w:val="24"/>
          <w:rtl/>
        </w:rPr>
      </w:pPr>
      <w:r w:rsidRPr="00404CBF">
        <w:rPr>
          <w:rFonts w:ascii="David" w:hAnsi="David" w:cs="David"/>
          <w:b/>
          <w:bCs/>
          <w:sz w:val="24"/>
          <w:szCs w:val="24"/>
          <w:u w:val="single"/>
          <w:rtl/>
        </w:rPr>
        <w:lastRenderedPageBreak/>
        <w:t>תקבול ללא מקור</w:t>
      </w:r>
      <w:r w:rsidR="00342280" w:rsidRPr="00404CBF">
        <w:rPr>
          <w:rFonts w:ascii="David" w:hAnsi="David" w:cs="David"/>
          <w:b/>
          <w:bCs/>
          <w:sz w:val="24"/>
          <w:szCs w:val="24"/>
          <w:u w:val="single"/>
          <w:rtl/>
        </w:rPr>
        <w:t xml:space="preserve"> בישראל</w:t>
      </w:r>
      <w:r w:rsidRPr="00404CBF">
        <w:rPr>
          <w:rFonts w:ascii="David" w:hAnsi="David" w:cs="David"/>
          <w:b/>
          <w:bCs/>
          <w:sz w:val="24"/>
          <w:szCs w:val="24"/>
          <w:rtl/>
        </w:rPr>
        <w:t xml:space="preserve">: </w:t>
      </w:r>
    </w:p>
    <w:p w14:paraId="63923500" w14:textId="77777777" w:rsidR="00680545" w:rsidRPr="00404CBF" w:rsidRDefault="00CA4573" w:rsidP="00404CBF">
      <w:pPr>
        <w:pStyle w:val="a7"/>
        <w:numPr>
          <w:ilvl w:val="0"/>
          <w:numId w:val="18"/>
        </w:numPr>
        <w:spacing w:line="360" w:lineRule="auto"/>
        <w:jc w:val="both"/>
        <w:rPr>
          <w:rFonts w:ascii="David" w:hAnsi="David" w:cs="David"/>
          <w:sz w:val="24"/>
          <w:szCs w:val="24"/>
        </w:rPr>
      </w:pPr>
      <w:r w:rsidRPr="00404CBF">
        <w:rPr>
          <w:rFonts w:ascii="David" w:hAnsi="David" w:cs="David"/>
          <w:sz w:val="24"/>
          <w:szCs w:val="24"/>
          <w:rtl/>
        </w:rPr>
        <w:t>מתנה</w:t>
      </w:r>
      <w:r w:rsidR="00273AC3" w:rsidRPr="00404CBF">
        <w:rPr>
          <w:rFonts w:ascii="David" w:hAnsi="David" w:cs="David"/>
          <w:sz w:val="24"/>
          <w:szCs w:val="24"/>
          <w:rtl/>
        </w:rPr>
        <w:t>- לא חייבת במס למרות שמדובר בהכנסה שיש לה מקור</w:t>
      </w:r>
      <w:r w:rsidR="00F74994" w:rsidRPr="00404CBF">
        <w:rPr>
          <w:rFonts w:ascii="David" w:hAnsi="David" w:cs="David"/>
          <w:sz w:val="24"/>
          <w:szCs w:val="24"/>
          <w:rtl/>
        </w:rPr>
        <w:t xml:space="preserve"> (</w:t>
      </w:r>
      <w:r w:rsidR="00F74994" w:rsidRPr="00404CBF">
        <w:rPr>
          <w:rFonts w:ascii="David" w:hAnsi="David" w:cs="David"/>
          <w:sz w:val="24"/>
          <w:szCs w:val="24"/>
          <w:shd w:val="clear" w:color="auto" w:fill="BDD6EE" w:themeFill="accent5" w:themeFillTint="66"/>
          <w:rtl/>
        </w:rPr>
        <w:t>פס"ד רופא</w:t>
      </w:r>
      <w:r w:rsidR="00F74994" w:rsidRPr="00404CBF">
        <w:rPr>
          <w:rFonts w:ascii="David" w:hAnsi="David" w:cs="David"/>
          <w:sz w:val="24"/>
          <w:szCs w:val="24"/>
          <w:rtl/>
        </w:rPr>
        <w:t>)</w:t>
      </w:r>
      <w:r w:rsidR="00273AC3" w:rsidRPr="00404CBF">
        <w:rPr>
          <w:rFonts w:ascii="David" w:hAnsi="David" w:cs="David"/>
          <w:sz w:val="24"/>
          <w:szCs w:val="24"/>
          <w:rtl/>
        </w:rPr>
        <w:t xml:space="preserve">. </w:t>
      </w:r>
    </w:p>
    <w:p w14:paraId="471F7D5C" w14:textId="3FA2CCA9" w:rsidR="005F64FB" w:rsidRPr="00404CBF" w:rsidRDefault="00273AC3" w:rsidP="00404CBF">
      <w:pPr>
        <w:pStyle w:val="a7"/>
        <w:spacing w:line="360" w:lineRule="auto"/>
        <w:ind w:left="360"/>
        <w:jc w:val="both"/>
        <w:rPr>
          <w:rFonts w:ascii="David" w:hAnsi="David" w:cs="David"/>
          <w:sz w:val="24"/>
          <w:szCs w:val="24"/>
        </w:rPr>
      </w:pPr>
      <w:r w:rsidRPr="00404CBF">
        <w:rPr>
          <w:rFonts w:ascii="David" w:hAnsi="David" w:cs="David"/>
          <w:sz w:val="24"/>
          <w:szCs w:val="24"/>
          <w:u w:val="single"/>
          <w:rtl/>
        </w:rPr>
        <w:t>מהי מתנה?</w:t>
      </w:r>
    </w:p>
    <w:p w14:paraId="70323E9C" w14:textId="28E33353" w:rsidR="00D75E29" w:rsidRPr="00404CBF" w:rsidRDefault="00D75E29" w:rsidP="00404CBF">
      <w:pPr>
        <w:pStyle w:val="a7"/>
        <w:numPr>
          <w:ilvl w:val="1"/>
          <w:numId w:val="18"/>
        </w:numPr>
        <w:spacing w:line="360" w:lineRule="auto"/>
        <w:jc w:val="both"/>
        <w:rPr>
          <w:rFonts w:ascii="David" w:hAnsi="David" w:cs="David"/>
          <w:sz w:val="24"/>
          <w:szCs w:val="24"/>
        </w:rPr>
      </w:pPr>
      <w:r w:rsidRPr="00404CBF">
        <w:rPr>
          <w:rFonts w:ascii="David" w:hAnsi="David" w:cs="David"/>
          <w:sz w:val="24"/>
          <w:szCs w:val="24"/>
          <w:rtl/>
        </w:rPr>
        <w:t xml:space="preserve">לפי </w:t>
      </w:r>
      <w:r w:rsidRPr="00404CBF">
        <w:rPr>
          <w:rFonts w:ascii="David" w:hAnsi="David" w:cs="David"/>
          <w:sz w:val="24"/>
          <w:szCs w:val="24"/>
          <w:shd w:val="clear" w:color="auto" w:fill="C5E0B3" w:themeFill="accent6" w:themeFillTint="66"/>
          <w:rtl/>
        </w:rPr>
        <w:t>חוק המתנה</w:t>
      </w:r>
      <w:r w:rsidRPr="00404CBF">
        <w:rPr>
          <w:rFonts w:ascii="David" w:hAnsi="David" w:cs="David"/>
          <w:sz w:val="24"/>
          <w:szCs w:val="24"/>
          <w:rtl/>
        </w:rPr>
        <w:t>- תקבול שאין כנגדו תמורה</w:t>
      </w:r>
    </w:p>
    <w:p w14:paraId="62E4B948" w14:textId="00571643" w:rsidR="00D75E29" w:rsidRPr="00404CBF" w:rsidRDefault="00D75E29" w:rsidP="00404CBF">
      <w:pPr>
        <w:pStyle w:val="a7"/>
        <w:numPr>
          <w:ilvl w:val="1"/>
          <w:numId w:val="18"/>
        </w:numPr>
        <w:spacing w:line="360" w:lineRule="auto"/>
        <w:jc w:val="both"/>
        <w:rPr>
          <w:rFonts w:ascii="David" w:hAnsi="David" w:cs="David"/>
          <w:sz w:val="24"/>
          <w:szCs w:val="24"/>
        </w:rPr>
      </w:pPr>
      <w:r w:rsidRPr="00404CBF">
        <w:rPr>
          <w:rFonts w:ascii="David" w:hAnsi="David" w:cs="David"/>
          <w:sz w:val="24"/>
          <w:szCs w:val="24"/>
          <w:rtl/>
        </w:rPr>
        <w:t xml:space="preserve">לפי </w:t>
      </w:r>
      <w:r w:rsidRPr="00404CBF">
        <w:rPr>
          <w:rFonts w:ascii="David" w:hAnsi="David" w:cs="David"/>
          <w:sz w:val="24"/>
          <w:szCs w:val="24"/>
          <w:shd w:val="clear" w:color="auto" w:fill="BDD6EE" w:themeFill="accent5" w:themeFillTint="66"/>
          <w:rtl/>
        </w:rPr>
        <w:t>פס"ד רופא</w:t>
      </w:r>
      <w:r w:rsidRPr="00404CBF">
        <w:rPr>
          <w:rFonts w:ascii="David" w:hAnsi="David" w:cs="David"/>
          <w:sz w:val="24"/>
          <w:szCs w:val="24"/>
          <w:rtl/>
        </w:rPr>
        <w:t xml:space="preserve"> + </w:t>
      </w:r>
      <w:r w:rsidRPr="00404CBF">
        <w:rPr>
          <w:rFonts w:ascii="David" w:hAnsi="David" w:cs="David"/>
          <w:sz w:val="24"/>
          <w:szCs w:val="24"/>
          <w:shd w:val="clear" w:color="auto" w:fill="BDD6EE" w:themeFill="accent5" w:themeFillTint="66"/>
          <w:rtl/>
        </w:rPr>
        <w:t>ברזל</w:t>
      </w:r>
      <w:r w:rsidRPr="00404CBF">
        <w:rPr>
          <w:rFonts w:ascii="David" w:hAnsi="David" w:cs="David"/>
          <w:sz w:val="24"/>
          <w:szCs w:val="24"/>
          <w:rtl/>
        </w:rPr>
        <w:t xml:space="preserve">- </w:t>
      </w:r>
      <w:r w:rsidR="00005D9D" w:rsidRPr="00404CBF">
        <w:rPr>
          <w:rFonts w:ascii="David" w:hAnsi="David" w:cs="David"/>
          <w:sz w:val="24"/>
          <w:szCs w:val="24"/>
          <w:rtl/>
        </w:rPr>
        <w:t>תקבול שאין לו מקור ומצוי כולו בתחום הרגש</w:t>
      </w:r>
      <w:r w:rsidR="00274E82" w:rsidRPr="00404CBF">
        <w:rPr>
          <w:rFonts w:ascii="David" w:hAnsi="David" w:cs="David"/>
          <w:sz w:val="24"/>
          <w:szCs w:val="24"/>
          <w:rtl/>
        </w:rPr>
        <w:t xml:space="preserve"> (קשר אישי)</w:t>
      </w:r>
      <w:r w:rsidR="00005D9D" w:rsidRPr="00404CBF">
        <w:rPr>
          <w:rFonts w:ascii="David" w:hAnsi="David" w:cs="David"/>
          <w:sz w:val="24"/>
          <w:szCs w:val="24"/>
          <w:rtl/>
        </w:rPr>
        <w:t>.</w:t>
      </w:r>
    </w:p>
    <w:p w14:paraId="5F122BB3" w14:textId="2E33B05E" w:rsidR="00C54830" w:rsidRPr="00404CBF" w:rsidRDefault="004A63BA" w:rsidP="00404CBF">
      <w:pPr>
        <w:pStyle w:val="a7"/>
        <w:numPr>
          <w:ilvl w:val="1"/>
          <w:numId w:val="18"/>
        </w:numPr>
        <w:spacing w:line="360" w:lineRule="auto"/>
        <w:jc w:val="both"/>
        <w:rPr>
          <w:rFonts w:ascii="David" w:hAnsi="David" w:cs="David"/>
          <w:sz w:val="24"/>
          <w:szCs w:val="24"/>
        </w:rPr>
      </w:pPr>
      <w:r w:rsidRPr="00404CBF">
        <w:rPr>
          <w:rFonts w:ascii="David" w:hAnsi="David" w:cs="David"/>
          <w:sz w:val="24"/>
          <w:szCs w:val="24"/>
          <w:rtl/>
        </w:rPr>
        <w:t xml:space="preserve">יש לבחון את </w:t>
      </w:r>
      <w:r w:rsidRPr="00404CBF">
        <w:rPr>
          <w:rFonts w:ascii="David" w:hAnsi="David" w:cs="David"/>
          <w:b/>
          <w:bCs/>
          <w:sz w:val="24"/>
          <w:szCs w:val="24"/>
          <w:rtl/>
        </w:rPr>
        <w:t>מסגרת מערכת היחסים</w:t>
      </w:r>
      <w:r w:rsidRPr="00404CBF">
        <w:rPr>
          <w:rFonts w:ascii="David" w:hAnsi="David" w:cs="David"/>
          <w:sz w:val="24"/>
          <w:szCs w:val="24"/>
          <w:rtl/>
        </w:rPr>
        <w:t xml:space="preserve"> בה ניתנה התמורה (</w:t>
      </w:r>
      <w:r w:rsidRPr="00404CBF">
        <w:rPr>
          <w:rFonts w:ascii="David" w:hAnsi="David" w:cs="David"/>
          <w:sz w:val="24"/>
          <w:szCs w:val="24"/>
          <w:shd w:val="clear" w:color="auto" w:fill="BDD6EE" w:themeFill="accent5" w:themeFillTint="66"/>
          <w:rtl/>
        </w:rPr>
        <w:t>סלפותי</w:t>
      </w:r>
      <w:r w:rsidRPr="00404CBF">
        <w:rPr>
          <w:rFonts w:ascii="David" w:hAnsi="David" w:cs="David"/>
          <w:sz w:val="24"/>
          <w:szCs w:val="24"/>
          <w:rtl/>
        </w:rPr>
        <w:t>)</w:t>
      </w:r>
    </w:p>
    <w:p w14:paraId="5ABAEEEE" w14:textId="39CF661C" w:rsidR="00FF5F69" w:rsidRPr="00404CBF" w:rsidRDefault="00FF5F69" w:rsidP="00404CBF">
      <w:pPr>
        <w:pStyle w:val="a7"/>
        <w:numPr>
          <w:ilvl w:val="0"/>
          <w:numId w:val="18"/>
        </w:numPr>
        <w:spacing w:line="360" w:lineRule="auto"/>
        <w:jc w:val="both"/>
        <w:rPr>
          <w:rFonts w:ascii="David" w:hAnsi="David" w:cs="David"/>
          <w:sz w:val="24"/>
          <w:szCs w:val="24"/>
        </w:rPr>
      </w:pPr>
      <w:r w:rsidRPr="00404CBF">
        <w:rPr>
          <w:rFonts w:ascii="David" w:hAnsi="David" w:cs="David"/>
          <w:sz w:val="24"/>
          <w:szCs w:val="24"/>
          <w:rtl/>
        </w:rPr>
        <w:t>ירושה</w:t>
      </w:r>
      <w:r w:rsidR="00DD782A" w:rsidRPr="00404CBF">
        <w:rPr>
          <w:rFonts w:ascii="David" w:hAnsi="David" w:cs="David"/>
          <w:sz w:val="24"/>
          <w:szCs w:val="24"/>
          <w:rtl/>
        </w:rPr>
        <w:t xml:space="preserve"> – אין לה מקור, למרות שיש פוטנציאל למחזוריו</w:t>
      </w:r>
      <w:r w:rsidR="006F0B62" w:rsidRPr="00404CBF">
        <w:rPr>
          <w:rFonts w:ascii="David" w:hAnsi="David" w:cs="David"/>
          <w:sz w:val="24"/>
          <w:szCs w:val="24"/>
          <w:rtl/>
        </w:rPr>
        <w:t xml:space="preserve">ת. </w:t>
      </w:r>
    </w:p>
    <w:p w14:paraId="3395F799" w14:textId="75A73500" w:rsidR="004A63BA" w:rsidRPr="00404CBF" w:rsidRDefault="004A63BA" w:rsidP="00404CBF">
      <w:pPr>
        <w:pStyle w:val="a7"/>
        <w:numPr>
          <w:ilvl w:val="0"/>
          <w:numId w:val="18"/>
        </w:numPr>
        <w:spacing w:line="360" w:lineRule="auto"/>
        <w:jc w:val="both"/>
        <w:rPr>
          <w:rFonts w:ascii="David" w:hAnsi="David" w:cs="David"/>
          <w:sz w:val="24"/>
          <w:szCs w:val="24"/>
        </w:rPr>
      </w:pPr>
      <w:r w:rsidRPr="00404CBF">
        <w:rPr>
          <w:rFonts w:ascii="David" w:hAnsi="David" w:cs="David"/>
          <w:sz w:val="24"/>
          <w:szCs w:val="24"/>
          <w:rtl/>
        </w:rPr>
        <w:t>מלגות</w:t>
      </w:r>
      <w:r w:rsidR="00C253BB" w:rsidRPr="00404CBF">
        <w:rPr>
          <w:rFonts w:ascii="David" w:hAnsi="David" w:cs="David"/>
          <w:sz w:val="24"/>
          <w:szCs w:val="24"/>
          <w:rtl/>
        </w:rPr>
        <w:t xml:space="preserve"> </w:t>
      </w:r>
      <w:r w:rsidR="00E46434" w:rsidRPr="00404CBF">
        <w:rPr>
          <w:rFonts w:ascii="David" w:hAnsi="David" w:cs="David"/>
          <w:sz w:val="24"/>
          <w:szCs w:val="24"/>
          <w:rtl/>
        </w:rPr>
        <w:t xml:space="preserve">שאין כנגדם תמורה </w:t>
      </w:r>
      <w:r w:rsidR="00C253BB" w:rsidRPr="00404CBF">
        <w:rPr>
          <w:rFonts w:ascii="David" w:hAnsi="David" w:cs="David"/>
          <w:sz w:val="24"/>
          <w:szCs w:val="24"/>
          <w:rtl/>
        </w:rPr>
        <w:t>(</w:t>
      </w:r>
      <w:r w:rsidR="00C253BB" w:rsidRPr="00404CBF">
        <w:rPr>
          <w:rFonts w:ascii="David" w:hAnsi="David" w:cs="David"/>
          <w:sz w:val="24"/>
          <w:szCs w:val="24"/>
          <w:shd w:val="clear" w:color="auto" w:fill="BDD6EE" w:themeFill="accent5" w:themeFillTint="66"/>
          <w:rtl/>
        </w:rPr>
        <w:t>קרצ'מר</w:t>
      </w:r>
      <w:r w:rsidR="00C253BB" w:rsidRPr="00404CBF">
        <w:rPr>
          <w:rFonts w:ascii="David" w:hAnsi="David" w:cs="David"/>
          <w:sz w:val="24"/>
          <w:szCs w:val="24"/>
          <w:rtl/>
        </w:rPr>
        <w:t>)</w:t>
      </w:r>
      <w:r w:rsidR="00E46434" w:rsidRPr="00404CBF">
        <w:rPr>
          <w:rFonts w:ascii="David" w:hAnsi="David" w:cs="David"/>
          <w:sz w:val="24"/>
          <w:szCs w:val="24"/>
          <w:rtl/>
        </w:rPr>
        <w:t xml:space="preserve">, </w:t>
      </w:r>
      <w:r w:rsidR="00E46434" w:rsidRPr="00404CBF">
        <w:rPr>
          <w:rFonts w:ascii="David" w:hAnsi="David" w:cs="David"/>
          <w:sz w:val="24"/>
          <w:szCs w:val="24"/>
          <w:shd w:val="clear" w:color="auto" w:fill="C5E0B3" w:themeFill="accent6" w:themeFillTint="66"/>
          <w:rtl/>
        </w:rPr>
        <w:t>ס'9(29)</w:t>
      </w:r>
      <w:r w:rsidR="00E46434" w:rsidRPr="00404CBF">
        <w:rPr>
          <w:rFonts w:ascii="David" w:hAnsi="David" w:cs="David"/>
          <w:sz w:val="24"/>
          <w:szCs w:val="24"/>
          <w:rtl/>
        </w:rPr>
        <w:t>.</w:t>
      </w:r>
    </w:p>
    <w:p w14:paraId="1F44AE92" w14:textId="429BDD08" w:rsidR="00CC6C15" w:rsidRPr="00404CBF" w:rsidRDefault="00E71B01" w:rsidP="00404CBF">
      <w:pPr>
        <w:pStyle w:val="a7"/>
        <w:numPr>
          <w:ilvl w:val="0"/>
          <w:numId w:val="18"/>
        </w:numPr>
        <w:spacing w:line="360" w:lineRule="auto"/>
        <w:jc w:val="both"/>
        <w:rPr>
          <w:rFonts w:ascii="David" w:hAnsi="David" w:cs="David"/>
          <w:sz w:val="24"/>
          <w:szCs w:val="24"/>
        </w:rPr>
      </w:pPr>
      <w:r w:rsidRPr="00404CBF">
        <w:rPr>
          <w:rFonts w:ascii="David" w:hAnsi="David" w:cs="David"/>
          <w:sz w:val="24"/>
          <w:szCs w:val="24"/>
          <w:rtl/>
        </w:rPr>
        <w:t>תקבולים שכפופים לחובת השבה</w:t>
      </w:r>
      <w:r w:rsidR="006F0B62" w:rsidRPr="00404CBF">
        <w:rPr>
          <w:rFonts w:ascii="David" w:hAnsi="David" w:cs="David"/>
          <w:sz w:val="24"/>
          <w:szCs w:val="24"/>
          <w:rtl/>
        </w:rPr>
        <w:t xml:space="preserve"> – הלוואות.</w:t>
      </w:r>
    </w:p>
    <w:p w14:paraId="4689D293" w14:textId="3B6A8DD1" w:rsidR="006F0B62" w:rsidRPr="00404CBF" w:rsidRDefault="006F0B62" w:rsidP="00404CBF">
      <w:pPr>
        <w:pStyle w:val="a7"/>
        <w:numPr>
          <w:ilvl w:val="0"/>
          <w:numId w:val="18"/>
        </w:numPr>
        <w:spacing w:line="360" w:lineRule="auto"/>
        <w:jc w:val="both"/>
        <w:rPr>
          <w:rFonts w:ascii="David" w:hAnsi="David" w:cs="David"/>
          <w:sz w:val="24"/>
          <w:szCs w:val="24"/>
        </w:rPr>
      </w:pPr>
      <w:r w:rsidRPr="00404CBF">
        <w:rPr>
          <w:rFonts w:ascii="David" w:hAnsi="David" w:cs="David"/>
          <w:sz w:val="24"/>
          <w:szCs w:val="24"/>
          <w:rtl/>
        </w:rPr>
        <w:t xml:space="preserve">"מתת שמיים" – אין מקור ואין תמורה. כאשר אדם עוסק בחיפוש אחר מציאות </w:t>
      </w:r>
      <w:r w:rsidRPr="00404CBF">
        <w:rPr>
          <w:rFonts w:ascii="David" w:hAnsi="David" w:cs="David"/>
          <w:sz w:val="24"/>
          <w:szCs w:val="24"/>
        </w:rPr>
        <w:sym w:font="Wingdings" w:char="F0DF"/>
      </w:r>
      <w:r w:rsidRPr="00404CBF">
        <w:rPr>
          <w:rFonts w:ascii="David" w:hAnsi="David" w:cs="David"/>
          <w:sz w:val="24"/>
          <w:szCs w:val="24"/>
          <w:rtl/>
        </w:rPr>
        <w:t xml:space="preserve"> ישנה תמורה, </w:t>
      </w:r>
      <w:r w:rsidR="00097416" w:rsidRPr="00404CBF">
        <w:rPr>
          <w:rFonts w:ascii="David" w:hAnsi="David" w:cs="David"/>
          <w:sz w:val="24"/>
          <w:szCs w:val="24"/>
          <w:rtl/>
        </w:rPr>
        <w:t xml:space="preserve">ניתן למצוא לכך מקור. </w:t>
      </w:r>
    </w:p>
    <w:p w14:paraId="6B484052" w14:textId="62B139B3" w:rsidR="00902F12" w:rsidRPr="00404CBF" w:rsidRDefault="000F44DF" w:rsidP="00404CBF">
      <w:pPr>
        <w:spacing w:after="0" w:line="360" w:lineRule="auto"/>
        <w:jc w:val="both"/>
        <w:rPr>
          <w:rFonts w:ascii="David" w:hAnsi="David" w:cs="David"/>
          <w:sz w:val="24"/>
          <w:szCs w:val="24"/>
          <w:u w:val="single"/>
          <w:rtl/>
        </w:rPr>
      </w:pPr>
      <w:r w:rsidRPr="00404CBF">
        <w:rPr>
          <w:rFonts w:ascii="David" w:hAnsi="David" w:cs="David"/>
          <w:sz w:val="24"/>
          <w:szCs w:val="24"/>
          <w:u w:val="single"/>
          <w:rtl/>
        </w:rPr>
        <w:t>הימורים, הגרלות ופרסים</w:t>
      </w:r>
    </w:p>
    <w:p w14:paraId="6EFA2DEC" w14:textId="74E7F827" w:rsidR="000F44DF" w:rsidRPr="00404CBF" w:rsidRDefault="000F44DF"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C5E0B3" w:themeFill="accent6" w:themeFillTint="66"/>
          <w:rtl/>
        </w:rPr>
        <w:t>ס'2 א</w:t>
      </w:r>
      <w:r w:rsidRPr="00404CBF">
        <w:rPr>
          <w:rFonts w:ascii="David" w:hAnsi="David" w:cs="David"/>
          <w:sz w:val="24"/>
          <w:szCs w:val="24"/>
          <w:rtl/>
        </w:rPr>
        <w:t xml:space="preserve">: </w:t>
      </w:r>
      <w:r w:rsidR="00B254B4" w:rsidRPr="00404CBF">
        <w:rPr>
          <w:rFonts w:ascii="David" w:hAnsi="David" w:cs="David"/>
          <w:sz w:val="24"/>
          <w:szCs w:val="24"/>
          <w:rtl/>
        </w:rPr>
        <w:t>רווח שמקורם בהימורים, הגרלות או בפ</w:t>
      </w:r>
      <w:r w:rsidR="00DB0FBF" w:rsidRPr="00404CBF">
        <w:rPr>
          <w:rFonts w:ascii="David" w:hAnsi="David" w:cs="David"/>
          <w:sz w:val="24"/>
          <w:szCs w:val="24"/>
          <w:rtl/>
        </w:rPr>
        <w:t>עי</w:t>
      </w:r>
      <w:r w:rsidR="00B254B4" w:rsidRPr="00404CBF">
        <w:rPr>
          <w:rFonts w:ascii="David" w:hAnsi="David" w:cs="David"/>
          <w:sz w:val="24"/>
          <w:szCs w:val="24"/>
          <w:rtl/>
        </w:rPr>
        <w:t xml:space="preserve">לות נושאת פרסים </w:t>
      </w:r>
      <w:r w:rsidR="00DB0FBF" w:rsidRPr="00404CBF">
        <w:rPr>
          <w:rFonts w:ascii="David" w:hAnsi="David" w:cs="David"/>
          <w:sz w:val="24"/>
          <w:szCs w:val="24"/>
          <w:rtl/>
        </w:rPr>
        <w:t xml:space="preserve">הם הכנסה בעלת מקור, שתילקח בחשבון בחישוב הרווח. </w:t>
      </w:r>
      <w:r w:rsidR="00C55670" w:rsidRPr="00404CBF">
        <w:rPr>
          <w:rFonts w:ascii="David" w:hAnsi="David" w:cs="David"/>
          <w:b/>
          <w:bCs/>
          <w:sz w:val="24"/>
          <w:szCs w:val="24"/>
          <w:rtl/>
        </w:rPr>
        <w:t>אבל</w:t>
      </w:r>
      <w:r w:rsidR="00DB0FBF" w:rsidRPr="00404CBF">
        <w:rPr>
          <w:rFonts w:ascii="David" w:hAnsi="David" w:cs="David"/>
          <w:b/>
          <w:bCs/>
          <w:sz w:val="24"/>
          <w:szCs w:val="24"/>
          <w:rtl/>
        </w:rPr>
        <w:t xml:space="preserve"> </w:t>
      </w:r>
      <w:r w:rsidR="00C55670" w:rsidRPr="00404CBF">
        <w:rPr>
          <w:rFonts w:ascii="David" w:hAnsi="David" w:cs="David"/>
          <w:b/>
          <w:bCs/>
          <w:sz w:val="24"/>
          <w:szCs w:val="24"/>
          <w:rtl/>
        </w:rPr>
        <w:t>לא נפעיל</w:t>
      </w:r>
      <w:r w:rsidR="00C55670" w:rsidRPr="00404CBF">
        <w:rPr>
          <w:rFonts w:ascii="David" w:hAnsi="David" w:cs="David"/>
          <w:sz w:val="24"/>
          <w:szCs w:val="24"/>
          <w:rtl/>
        </w:rPr>
        <w:t xml:space="preserve"> עליהם קיזוז הפסדים.</w:t>
      </w:r>
      <w:r w:rsidR="00DB0FBF" w:rsidRPr="00404CBF">
        <w:rPr>
          <w:rFonts w:ascii="David" w:hAnsi="David" w:cs="David"/>
          <w:sz w:val="24"/>
          <w:szCs w:val="24"/>
          <w:rtl/>
        </w:rPr>
        <w:t xml:space="preserve"> </w:t>
      </w:r>
      <w:r w:rsidR="00A56508" w:rsidRPr="00404CBF">
        <w:rPr>
          <w:rFonts w:ascii="David" w:hAnsi="David" w:cs="David"/>
          <w:sz w:val="24"/>
          <w:szCs w:val="24"/>
          <w:rtl/>
        </w:rPr>
        <w:t>אלא אם ניתן לשייך את ההכנסה למקור אחר (</w:t>
      </w:r>
      <w:r w:rsidR="00A56508" w:rsidRPr="00404CBF">
        <w:rPr>
          <w:rFonts w:ascii="David" w:hAnsi="David" w:cs="David"/>
          <w:sz w:val="24"/>
          <w:szCs w:val="24"/>
          <w:shd w:val="clear" w:color="auto" w:fill="C5E0B3" w:themeFill="accent6" w:themeFillTint="66"/>
          <w:rtl/>
        </w:rPr>
        <w:t>2א (ב)(1)</w:t>
      </w:r>
      <w:r w:rsidR="00A56508" w:rsidRPr="00404CBF">
        <w:rPr>
          <w:rFonts w:ascii="David" w:hAnsi="David" w:cs="David"/>
          <w:sz w:val="24"/>
          <w:szCs w:val="24"/>
          <w:rtl/>
        </w:rPr>
        <w:t>).</w:t>
      </w:r>
    </w:p>
    <w:p w14:paraId="076F7B55" w14:textId="19650B4F" w:rsidR="00400587" w:rsidRPr="00404CBF" w:rsidRDefault="00382FE1" w:rsidP="00404CBF">
      <w:pPr>
        <w:pStyle w:val="a7"/>
        <w:numPr>
          <w:ilvl w:val="0"/>
          <w:numId w:val="5"/>
        </w:numPr>
        <w:spacing w:line="360" w:lineRule="auto"/>
        <w:jc w:val="both"/>
        <w:rPr>
          <w:rFonts w:ascii="David" w:hAnsi="David" w:cs="David"/>
          <w:sz w:val="24"/>
          <w:szCs w:val="24"/>
        </w:rPr>
      </w:pPr>
      <w:r w:rsidRPr="00404CBF">
        <w:rPr>
          <w:rFonts w:ascii="David" w:hAnsi="David" w:cs="David"/>
          <w:sz w:val="24"/>
          <w:szCs w:val="24"/>
          <w:shd w:val="clear" w:color="auto" w:fill="BDD6EE" w:themeFill="accent5" w:themeFillTint="66"/>
          <w:rtl/>
        </w:rPr>
        <w:t>אמית</w:t>
      </w:r>
      <w:r w:rsidR="003517DC" w:rsidRPr="00404CBF">
        <w:rPr>
          <w:rFonts w:ascii="David" w:hAnsi="David" w:cs="David"/>
          <w:sz w:val="24"/>
          <w:szCs w:val="24"/>
          <w:shd w:val="clear" w:color="auto" w:fill="BDD6EE" w:themeFill="accent5" w:themeFillTint="66"/>
          <w:rtl/>
        </w:rPr>
        <w:t>-</w:t>
      </w:r>
      <w:r w:rsidR="003517DC" w:rsidRPr="00404CBF">
        <w:rPr>
          <w:rFonts w:ascii="David" w:hAnsi="David" w:cs="David"/>
          <w:sz w:val="24"/>
          <w:szCs w:val="24"/>
          <w:rtl/>
        </w:rPr>
        <w:t xml:space="preserve"> </w:t>
      </w:r>
      <w:r w:rsidR="00C13CC7" w:rsidRPr="00404CBF">
        <w:rPr>
          <w:rFonts w:ascii="David" w:hAnsi="David" w:cs="David"/>
          <w:sz w:val="24"/>
          <w:szCs w:val="24"/>
          <w:rtl/>
        </w:rPr>
        <w:t xml:space="preserve">ככל שמידת האקראיות </w:t>
      </w:r>
      <w:r w:rsidR="007E1B3B" w:rsidRPr="00404CBF">
        <w:rPr>
          <w:rFonts w:ascii="David" w:hAnsi="David" w:cs="David"/>
          <w:sz w:val="24"/>
          <w:szCs w:val="24"/>
          <w:rtl/>
        </w:rPr>
        <w:t xml:space="preserve">והרנדומליות </w:t>
      </w:r>
      <w:r w:rsidR="00C13CC7" w:rsidRPr="00404CBF">
        <w:rPr>
          <w:rFonts w:ascii="David" w:hAnsi="David" w:cs="David"/>
          <w:sz w:val="24"/>
          <w:szCs w:val="24"/>
          <w:rtl/>
        </w:rPr>
        <w:t xml:space="preserve">של הזכייה גדולה, נכיר בה כמקור לפי </w:t>
      </w:r>
      <w:r w:rsidR="00C13CC7" w:rsidRPr="00404CBF">
        <w:rPr>
          <w:rFonts w:ascii="David" w:hAnsi="David" w:cs="David"/>
          <w:sz w:val="24"/>
          <w:szCs w:val="24"/>
          <w:shd w:val="clear" w:color="auto" w:fill="C5E0B3" w:themeFill="accent6" w:themeFillTint="66"/>
          <w:rtl/>
        </w:rPr>
        <w:t>ס'2א</w:t>
      </w:r>
      <w:r w:rsidR="00C13CC7" w:rsidRPr="00404CBF">
        <w:rPr>
          <w:rFonts w:ascii="David" w:hAnsi="David" w:cs="David"/>
          <w:sz w:val="24"/>
          <w:szCs w:val="24"/>
          <w:rtl/>
        </w:rPr>
        <w:t xml:space="preserve"> ולא לפי מקור אחר (כמו משלח יד). </w:t>
      </w:r>
    </w:p>
    <w:p w14:paraId="221016B7" w14:textId="23B9911E" w:rsidR="003517DC" w:rsidRPr="00404CBF" w:rsidRDefault="0071064A"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עיתוי החיוב במס</w:t>
      </w:r>
    </w:p>
    <w:p w14:paraId="78E0D756" w14:textId="77777777" w:rsidR="007B2EC2" w:rsidRPr="00404CBF" w:rsidRDefault="00710CAB" w:rsidP="00404CBF">
      <w:pPr>
        <w:pBdr>
          <w:top w:val="single" w:sz="4" w:space="1" w:color="auto"/>
          <w:left w:val="single" w:sz="4" w:space="4" w:color="auto"/>
          <w:bottom w:val="single" w:sz="4" w:space="1" w:color="auto"/>
          <w:right w:val="single" w:sz="4" w:space="4" w:color="auto"/>
        </w:pBdr>
        <w:spacing w:after="0" w:line="360" w:lineRule="auto"/>
        <w:jc w:val="both"/>
        <w:rPr>
          <w:rFonts w:ascii="David" w:hAnsi="David" w:cs="David"/>
          <w:sz w:val="24"/>
          <w:szCs w:val="24"/>
          <w:rtl/>
        </w:rPr>
      </w:pPr>
      <w:r w:rsidRPr="00404CBF">
        <w:rPr>
          <w:rFonts w:ascii="David" w:hAnsi="David" w:cs="David"/>
          <w:sz w:val="24"/>
          <w:szCs w:val="24"/>
          <w:rtl/>
        </w:rPr>
        <w:t>בשיטת הדיווח מכשירים פעם אחת בקייס ואז מיישמים לאורך כל אירוע המס, עדיך לפתוח את הקייס עם זה.</w:t>
      </w:r>
    </w:p>
    <w:p w14:paraId="6DD264D4" w14:textId="64B1F6E0" w:rsidR="00710CAB" w:rsidRPr="00404CBF" w:rsidRDefault="007B2EC2" w:rsidP="00404CBF">
      <w:pPr>
        <w:pBdr>
          <w:top w:val="single" w:sz="4" w:space="1" w:color="auto"/>
          <w:left w:val="single" w:sz="4" w:space="4" w:color="auto"/>
          <w:bottom w:val="single" w:sz="4" w:space="1" w:color="auto"/>
          <w:right w:val="single" w:sz="4" w:space="4" w:color="auto"/>
        </w:pBdr>
        <w:spacing w:after="0" w:line="360" w:lineRule="auto"/>
        <w:jc w:val="center"/>
        <w:rPr>
          <w:rFonts w:ascii="David" w:hAnsi="David" w:cs="David"/>
          <w:b/>
          <w:bCs/>
          <w:sz w:val="24"/>
          <w:szCs w:val="24"/>
          <w:rtl/>
        </w:rPr>
      </w:pPr>
      <w:r w:rsidRPr="00404CBF">
        <w:rPr>
          <w:rFonts w:ascii="David" w:hAnsi="David" w:cs="David"/>
          <w:b/>
          <w:bCs/>
          <w:sz w:val="24"/>
          <w:szCs w:val="24"/>
          <w:rtl/>
        </w:rPr>
        <w:t xml:space="preserve">אם לא צוין באירועון כי הנישום בחר בשיטת דיווח </w:t>
      </w:r>
      <w:r w:rsidRPr="00404CBF">
        <w:rPr>
          <w:rFonts w:ascii="David" w:hAnsi="David" w:cs="David"/>
          <w:b/>
          <w:bCs/>
          <w:sz w:val="24"/>
          <w:szCs w:val="24"/>
        </w:rPr>
        <w:sym w:font="Wingdings" w:char="F0DF"/>
      </w:r>
      <w:r w:rsidRPr="00404CBF">
        <w:rPr>
          <w:rFonts w:ascii="David" w:hAnsi="David" w:cs="David"/>
          <w:b/>
          <w:bCs/>
          <w:sz w:val="24"/>
          <w:szCs w:val="24"/>
          <w:rtl/>
        </w:rPr>
        <w:t xml:space="preserve"> יש לנתח בהתאם לשתי שיטות הדיווח.</w:t>
      </w:r>
    </w:p>
    <w:p w14:paraId="5DBB772A" w14:textId="77777777" w:rsidR="007B2EC2" w:rsidRPr="00404CBF" w:rsidRDefault="007B2EC2" w:rsidP="00404CBF">
      <w:pPr>
        <w:spacing w:after="0" w:line="360" w:lineRule="auto"/>
        <w:jc w:val="both"/>
        <w:rPr>
          <w:rFonts w:ascii="David" w:hAnsi="David" w:cs="David"/>
          <w:sz w:val="24"/>
          <w:szCs w:val="24"/>
          <w:u w:val="single"/>
          <w:rtl/>
        </w:rPr>
      </w:pPr>
    </w:p>
    <w:p w14:paraId="11ECBA31" w14:textId="1A58DA4D" w:rsidR="00A839CB" w:rsidRPr="00404CBF" w:rsidRDefault="00F73A40" w:rsidP="00404CBF">
      <w:pPr>
        <w:spacing w:after="0" w:line="360" w:lineRule="auto"/>
        <w:jc w:val="both"/>
        <w:rPr>
          <w:rFonts w:ascii="David" w:hAnsi="David" w:cs="David"/>
          <w:sz w:val="24"/>
          <w:szCs w:val="24"/>
          <w:rtl/>
        </w:rPr>
      </w:pPr>
      <w:r w:rsidRPr="00404CBF">
        <w:rPr>
          <w:rFonts w:ascii="David" w:hAnsi="David" w:cs="David"/>
          <w:sz w:val="24"/>
          <w:szCs w:val="24"/>
          <w:u w:val="single"/>
          <w:rtl/>
        </w:rPr>
        <w:t xml:space="preserve">קשיים </w:t>
      </w:r>
      <w:r w:rsidR="00636766" w:rsidRPr="00404CBF">
        <w:rPr>
          <w:rFonts w:ascii="David" w:hAnsi="David" w:cs="David"/>
          <w:sz w:val="24"/>
          <w:szCs w:val="24"/>
          <w:u w:val="single"/>
          <w:rtl/>
        </w:rPr>
        <w:t>בחיוב על פני כל החיים</w:t>
      </w:r>
      <w:r w:rsidR="00636766" w:rsidRPr="00404CBF">
        <w:rPr>
          <w:rFonts w:ascii="David" w:hAnsi="David" w:cs="David"/>
          <w:sz w:val="24"/>
          <w:szCs w:val="24"/>
          <w:rtl/>
        </w:rPr>
        <w:t xml:space="preserve">: </w:t>
      </w:r>
      <w:r w:rsidR="002B73DF" w:rsidRPr="00404CBF">
        <w:rPr>
          <w:rFonts w:ascii="David" w:hAnsi="David" w:cs="David"/>
          <w:sz w:val="24"/>
          <w:szCs w:val="24"/>
          <w:rtl/>
        </w:rPr>
        <w:t>קושי ב</w:t>
      </w:r>
      <w:r w:rsidR="00636766" w:rsidRPr="00404CBF">
        <w:rPr>
          <w:rFonts w:ascii="David" w:hAnsi="David" w:cs="David"/>
          <w:sz w:val="24"/>
          <w:szCs w:val="24"/>
          <w:rtl/>
        </w:rPr>
        <w:t xml:space="preserve">אכיפה, קושי </w:t>
      </w:r>
      <w:r w:rsidR="002B73DF" w:rsidRPr="00404CBF">
        <w:rPr>
          <w:rFonts w:ascii="David" w:hAnsi="David" w:cs="David"/>
          <w:sz w:val="24"/>
          <w:szCs w:val="24"/>
          <w:rtl/>
        </w:rPr>
        <w:t>ב</w:t>
      </w:r>
      <w:r w:rsidR="00636766" w:rsidRPr="00404CBF">
        <w:rPr>
          <w:rFonts w:ascii="David" w:hAnsi="David" w:cs="David"/>
          <w:sz w:val="24"/>
          <w:szCs w:val="24"/>
          <w:rtl/>
        </w:rPr>
        <w:t xml:space="preserve">אומדן. </w:t>
      </w:r>
      <w:r w:rsidR="002B73DF" w:rsidRPr="00404CBF">
        <w:rPr>
          <w:rFonts w:ascii="David" w:hAnsi="David" w:cs="David"/>
          <w:sz w:val="24"/>
          <w:szCs w:val="24"/>
          <w:u w:val="single"/>
          <w:rtl/>
        </w:rPr>
        <w:t>יתרונות</w:t>
      </w:r>
      <w:r w:rsidR="002B73DF" w:rsidRPr="00404CBF">
        <w:rPr>
          <w:rFonts w:ascii="David" w:hAnsi="David" w:cs="David"/>
          <w:sz w:val="24"/>
          <w:szCs w:val="24"/>
          <w:rtl/>
        </w:rPr>
        <w:t xml:space="preserve">: צדק חלוקתי, </w:t>
      </w:r>
      <w:r w:rsidR="008372DE" w:rsidRPr="00404CBF">
        <w:rPr>
          <w:rFonts w:ascii="David" w:hAnsi="David" w:cs="David"/>
          <w:sz w:val="24"/>
          <w:szCs w:val="24"/>
          <w:rtl/>
        </w:rPr>
        <w:t>עלויות יישום נמוכות יותר</w:t>
      </w:r>
      <w:r w:rsidR="006F2745" w:rsidRPr="00404CBF">
        <w:rPr>
          <w:rFonts w:ascii="David" w:hAnsi="David" w:cs="David"/>
          <w:sz w:val="24"/>
          <w:szCs w:val="24"/>
          <w:rtl/>
        </w:rPr>
        <w:t>.</w:t>
      </w:r>
    </w:p>
    <w:p w14:paraId="7FF855B4" w14:textId="77777777" w:rsidR="00D379EC" w:rsidRPr="00404CBF" w:rsidRDefault="001A53A1"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shd w:val="clear" w:color="auto" w:fill="C5E0B3" w:themeFill="accent6" w:themeFillTint="66"/>
          <w:rtl/>
        </w:rPr>
        <w:t>ס'6:</w:t>
      </w:r>
      <w:r w:rsidRPr="00404CBF">
        <w:rPr>
          <w:rFonts w:ascii="David" w:hAnsi="David" w:cs="David"/>
          <w:sz w:val="24"/>
          <w:szCs w:val="24"/>
          <w:rtl/>
        </w:rPr>
        <w:t xml:space="preserve"> תקופת החיוב במס: 1.1-31.12. </w:t>
      </w:r>
    </w:p>
    <w:p w14:paraId="055A77C5" w14:textId="77777777" w:rsidR="00D379EC" w:rsidRPr="00404CBF" w:rsidRDefault="00034089"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יש לסווג רווחים לשנה הרלוונטית לפי </w:t>
      </w:r>
      <w:r w:rsidRPr="00404CBF">
        <w:rPr>
          <w:rFonts w:ascii="David" w:hAnsi="David" w:cs="David"/>
          <w:b/>
          <w:bCs/>
          <w:sz w:val="24"/>
          <w:szCs w:val="24"/>
          <w:rtl/>
        </w:rPr>
        <w:t xml:space="preserve">המועד בו </w:t>
      </w:r>
      <w:r w:rsidRPr="00404CBF">
        <w:rPr>
          <w:rFonts w:ascii="David" w:hAnsi="David" w:cs="David"/>
          <w:b/>
          <w:bCs/>
          <w:sz w:val="24"/>
          <w:szCs w:val="24"/>
          <w:u w:val="single"/>
          <w:rtl/>
        </w:rPr>
        <w:t>נוצר</w:t>
      </w:r>
      <w:r w:rsidRPr="00404CBF">
        <w:rPr>
          <w:rFonts w:ascii="David" w:hAnsi="David" w:cs="David"/>
          <w:sz w:val="24"/>
          <w:szCs w:val="24"/>
          <w:rtl/>
        </w:rPr>
        <w:t xml:space="preserve"> הרווח. </w:t>
      </w:r>
    </w:p>
    <w:p w14:paraId="16D9C23B" w14:textId="20EB7E56" w:rsidR="001F4648" w:rsidRPr="00404CBF" w:rsidRDefault="001F4648" w:rsidP="00404CBF">
      <w:pPr>
        <w:pStyle w:val="a7"/>
        <w:numPr>
          <w:ilvl w:val="0"/>
          <w:numId w:val="5"/>
        </w:numPr>
        <w:spacing w:line="360" w:lineRule="auto"/>
        <w:ind w:left="367"/>
        <w:jc w:val="both"/>
        <w:rPr>
          <w:rFonts w:ascii="David" w:hAnsi="David" w:cs="David"/>
          <w:sz w:val="24"/>
          <w:szCs w:val="24"/>
          <w:rtl/>
        </w:rPr>
      </w:pPr>
      <w:r w:rsidRPr="00404CBF">
        <w:rPr>
          <w:rFonts w:ascii="David" w:hAnsi="David" w:cs="David"/>
          <w:sz w:val="24"/>
          <w:szCs w:val="24"/>
          <w:rtl/>
        </w:rPr>
        <w:t>גם מי שמשלם כל חודש (שכירים, עוסק מורשה)</w:t>
      </w:r>
      <w:r w:rsidR="0098557C" w:rsidRPr="00404CBF">
        <w:rPr>
          <w:rFonts w:ascii="David" w:hAnsi="David" w:cs="David"/>
          <w:sz w:val="24"/>
          <w:szCs w:val="24"/>
          <w:rtl/>
        </w:rPr>
        <w:t xml:space="preserve"> חיובו נוצר רק אחרי שנה. ולכן לפעמים יש החזרים, כי בסיס המס מחושב לפי השנה. </w:t>
      </w:r>
    </w:p>
    <w:p w14:paraId="79691B57" w14:textId="1C314DBD" w:rsidR="005D4904" w:rsidRPr="00404CBF" w:rsidRDefault="0098557C" w:rsidP="00404CBF">
      <w:pPr>
        <w:spacing w:after="0" w:line="360" w:lineRule="auto"/>
        <w:jc w:val="both"/>
        <w:rPr>
          <w:rFonts w:ascii="David" w:hAnsi="David" w:cs="David"/>
          <w:sz w:val="24"/>
          <w:szCs w:val="24"/>
          <w:rtl/>
        </w:rPr>
      </w:pPr>
      <w:r w:rsidRPr="00404CBF">
        <w:rPr>
          <w:rFonts w:ascii="David" w:hAnsi="David" w:cs="David"/>
          <w:sz w:val="24"/>
          <w:szCs w:val="24"/>
          <w:u w:val="single"/>
          <w:rtl/>
        </w:rPr>
        <w:t>חשיבות שאלת העיתוי:</w:t>
      </w:r>
      <w:r w:rsidR="00424B77" w:rsidRPr="00404CBF">
        <w:rPr>
          <w:rFonts w:ascii="David" w:hAnsi="David" w:cs="David"/>
          <w:sz w:val="24"/>
          <w:szCs w:val="24"/>
          <w:rtl/>
        </w:rPr>
        <w:t xml:space="preserve"> </w:t>
      </w:r>
      <w:r w:rsidR="00007120" w:rsidRPr="00404CBF">
        <w:rPr>
          <w:rFonts w:ascii="David" w:hAnsi="David" w:cs="David"/>
          <w:sz w:val="24"/>
          <w:szCs w:val="24"/>
          <w:rtl/>
        </w:rPr>
        <w:t>"משחק סכום אפס"</w:t>
      </w:r>
    </w:p>
    <w:p w14:paraId="368A2E6B" w14:textId="7161B8EA" w:rsidR="00C371C8" w:rsidRPr="00404CBF" w:rsidRDefault="00424B77" w:rsidP="00404CBF">
      <w:pPr>
        <w:pStyle w:val="a7"/>
        <w:numPr>
          <w:ilvl w:val="0"/>
          <w:numId w:val="19"/>
        </w:numPr>
        <w:spacing w:line="360" w:lineRule="auto"/>
        <w:jc w:val="both"/>
        <w:rPr>
          <w:rFonts w:ascii="David" w:hAnsi="David" w:cs="David"/>
          <w:sz w:val="24"/>
          <w:szCs w:val="24"/>
        </w:rPr>
      </w:pPr>
      <w:r w:rsidRPr="00404CBF">
        <w:rPr>
          <w:rFonts w:ascii="David" w:hAnsi="David" w:cs="David"/>
          <w:b/>
          <w:bCs/>
          <w:sz w:val="24"/>
          <w:szCs w:val="24"/>
          <w:rtl/>
        </w:rPr>
        <w:t>ערך הזמן של הכסף</w:t>
      </w:r>
      <w:r w:rsidRPr="00404CBF">
        <w:rPr>
          <w:rFonts w:ascii="David" w:hAnsi="David" w:cs="David"/>
          <w:sz w:val="24"/>
          <w:szCs w:val="24"/>
          <w:rtl/>
        </w:rPr>
        <w:t xml:space="preserve">. החזקת כסף על פני זמן היא בעלת ערך. בין היתר כי הערך </w:t>
      </w:r>
      <w:r w:rsidR="0015008F" w:rsidRPr="00404CBF">
        <w:rPr>
          <w:rFonts w:ascii="David" w:hAnsi="David" w:cs="David"/>
          <w:sz w:val="24"/>
          <w:szCs w:val="24"/>
          <w:rtl/>
        </w:rPr>
        <w:t>הריאלי</w:t>
      </w:r>
      <w:r w:rsidRPr="00404CBF">
        <w:rPr>
          <w:rFonts w:ascii="David" w:hAnsi="David" w:cs="David"/>
          <w:sz w:val="24"/>
          <w:szCs w:val="24"/>
          <w:rtl/>
        </w:rPr>
        <w:t xml:space="preserve"> של הכסף יורד</w:t>
      </w:r>
      <w:r w:rsidR="007256DE" w:rsidRPr="00404CBF">
        <w:rPr>
          <w:rFonts w:ascii="David" w:hAnsi="David" w:cs="David"/>
          <w:sz w:val="24"/>
          <w:szCs w:val="24"/>
          <w:rtl/>
        </w:rPr>
        <w:t xml:space="preserve"> בגלל </w:t>
      </w:r>
      <w:r w:rsidR="007256DE" w:rsidRPr="00404CBF">
        <w:rPr>
          <w:rFonts w:ascii="David" w:hAnsi="David" w:cs="David"/>
          <w:b/>
          <w:bCs/>
          <w:sz w:val="24"/>
          <w:szCs w:val="24"/>
          <w:rtl/>
        </w:rPr>
        <w:t>(1)</w:t>
      </w:r>
      <w:r w:rsidR="007256DE" w:rsidRPr="00404CBF">
        <w:rPr>
          <w:rFonts w:ascii="David" w:hAnsi="David" w:cs="David"/>
          <w:sz w:val="24"/>
          <w:szCs w:val="24"/>
          <w:rtl/>
        </w:rPr>
        <w:t xml:space="preserve"> </w:t>
      </w:r>
      <w:r w:rsidR="007256DE" w:rsidRPr="00404CBF">
        <w:rPr>
          <w:rFonts w:ascii="David" w:hAnsi="David" w:cs="David"/>
          <w:b/>
          <w:bCs/>
          <w:sz w:val="24"/>
          <w:szCs w:val="24"/>
          <w:rtl/>
        </w:rPr>
        <w:t>אינפלציה</w:t>
      </w:r>
      <w:r w:rsidR="007256DE" w:rsidRPr="00404CBF">
        <w:rPr>
          <w:rFonts w:ascii="David" w:hAnsi="David" w:cs="David"/>
          <w:sz w:val="24"/>
          <w:szCs w:val="24"/>
          <w:rtl/>
        </w:rPr>
        <w:t xml:space="preserve">-עליית מחירים </w:t>
      </w:r>
      <w:r w:rsidR="007256DE" w:rsidRPr="00404CBF">
        <w:rPr>
          <w:rFonts w:ascii="David" w:hAnsi="David" w:cs="David"/>
          <w:b/>
          <w:bCs/>
          <w:sz w:val="24"/>
          <w:szCs w:val="24"/>
          <w:rtl/>
        </w:rPr>
        <w:t>(2)</w:t>
      </w:r>
      <w:r w:rsidR="007256DE" w:rsidRPr="00404CBF">
        <w:rPr>
          <w:rFonts w:ascii="David" w:hAnsi="David" w:cs="David"/>
          <w:sz w:val="24"/>
          <w:szCs w:val="24"/>
          <w:rtl/>
        </w:rPr>
        <w:t xml:space="preserve"> </w:t>
      </w:r>
      <w:r w:rsidR="00D379EC" w:rsidRPr="00404CBF">
        <w:rPr>
          <w:rFonts w:ascii="David" w:hAnsi="David" w:cs="David"/>
          <w:sz w:val="24"/>
          <w:szCs w:val="24"/>
          <w:rtl/>
        </w:rPr>
        <w:t xml:space="preserve">אפשרות </w:t>
      </w:r>
      <w:r w:rsidR="00D379EC" w:rsidRPr="00404CBF">
        <w:rPr>
          <w:rFonts w:ascii="David" w:hAnsi="David" w:cs="David"/>
          <w:b/>
          <w:bCs/>
          <w:sz w:val="24"/>
          <w:szCs w:val="24"/>
          <w:rtl/>
        </w:rPr>
        <w:t>השקעה</w:t>
      </w:r>
      <w:r w:rsidR="00F53040" w:rsidRPr="00404CBF">
        <w:rPr>
          <w:rFonts w:ascii="David" w:hAnsi="David" w:cs="David"/>
          <w:b/>
          <w:bCs/>
          <w:sz w:val="24"/>
          <w:szCs w:val="24"/>
          <w:rtl/>
        </w:rPr>
        <w:t>-ריבית</w:t>
      </w:r>
      <w:r w:rsidR="00D379EC" w:rsidRPr="00404CBF">
        <w:rPr>
          <w:rFonts w:ascii="David" w:hAnsi="David" w:cs="David"/>
          <w:sz w:val="24"/>
          <w:szCs w:val="24"/>
          <w:rtl/>
        </w:rPr>
        <w:t xml:space="preserve"> וצבירת כסף נוסף. </w:t>
      </w:r>
      <w:r w:rsidR="00BF42D3" w:rsidRPr="00404CBF">
        <w:rPr>
          <w:rFonts w:ascii="David" w:hAnsi="David" w:cs="David"/>
          <w:sz w:val="24"/>
          <w:szCs w:val="24"/>
          <w:rtl/>
        </w:rPr>
        <w:t>מס נדחה הוא מס נחסך</w:t>
      </w:r>
      <w:r w:rsidR="00B36039" w:rsidRPr="00404CBF">
        <w:rPr>
          <w:rFonts w:ascii="David" w:hAnsi="David" w:cs="David"/>
          <w:sz w:val="24"/>
          <w:szCs w:val="24"/>
          <w:rtl/>
        </w:rPr>
        <w:t>. – כל שאלו עולות, ערך הזמן של הכסף עולה.</w:t>
      </w:r>
    </w:p>
    <w:p w14:paraId="24CC7A2D" w14:textId="038AF23B" w:rsidR="005D4904" w:rsidRPr="00404CBF" w:rsidRDefault="005D4904" w:rsidP="00404CBF">
      <w:pPr>
        <w:pStyle w:val="a7"/>
        <w:numPr>
          <w:ilvl w:val="0"/>
          <w:numId w:val="19"/>
        </w:numPr>
        <w:spacing w:line="360" w:lineRule="auto"/>
        <w:jc w:val="both"/>
        <w:rPr>
          <w:rFonts w:ascii="David" w:hAnsi="David" w:cs="David"/>
          <w:sz w:val="24"/>
          <w:szCs w:val="24"/>
          <w:rtl/>
        </w:rPr>
      </w:pPr>
      <w:r w:rsidRPr="00404CBF">
        <w:rPr>
          <w:rFonts w:ascii="David" w:hAnsi="David" w:cs="David"/>
          <w:b/>
          <w:bCs/>
          <w:sz w:val="24"/>
          <w:szCs w:val="24"/>
          <w:rtl/>
        </w:rPr>
        <w:t>רשות המיסים</w:t>
      </w:r>
      <w:r w:rsidRPr="00404CBF">
        <w:rPr>
          <w:rFonts w:ascii="David" w:hAnsi="David" w:cs="David"/>
          <w:sz w:val="24"/>
          <w:szCs w:val="24"/>
          <w:rtl/>
        </w:rPr>
        <w:t xml:space="preserve">- </w:t>
      </w:r>
      <w:r w:rsidR="00A917D7" w:rsidRPr="00404CBF">
        <w:rPr>
          <w:rFonts w:ascii="David" w:hAnsi="David" w:cs="David"/>
          <w:sz w:val="24"/>
          <w:szCs w:val="24"/>
          <w:rtl/>
        </w:rPr>
        <w:t>ככל שהנישום דוחה את החיוב, רשות המיסים מ</w:t>
      </w:r>
      <w:r w:rsidR="00007120" w:rsidRPr="00404CBF">
        <w:rPr>
          <w:rFonts w:ascii="David" w:hAnsi="David" w:cs="David"/>
          <w:sz w:val="24"/>
          <w:szCs w:val="24"/>
          <w:rtl/>
        </w:rPr>
        <w:t>פסידה את ערך הזמן של הכסף</w:t>
      </w:r>
      <w:r w:rsidR="002B2037" w:rsidRPr="00404CBF">
        <w:rPr>
          <w:rFonts w:ascii="David" w:hAnsi="David" w:cs="David"/>
          <w:sz w:val="24"/>
          <w:szCs w:val="24"/>
          <w:rtl/>
        </w:rPr>
        <w:t>.</w:t>
      </w:r>
    </w:p>
    <w:p w14:paraId="63AF71EE" w14:textId="773FFB47" w:rsidR="00C371C8" w:rsidRPr="00404CBF" w:rsidRDefault="00F53040" w:rsidP="00404CBF">
      <w:pPr>
        <w:spacing w:line="360" w:lineRule="auto"/>
        <w:jc w:val="both"/>
        <w:rPr>
          <w:rFonts w:ascii="David" w:hAnsi="David" w:cs="David"/>
          <w:sz w:val="24"/>
          <w:szCs w:val="24"/>
          <w:rtl/>
        </w:rPr>
      </w:pPr>
      <w:r w:rsidRPr="00404CBF">
        <w:rPr>
          <w:rFonts w:ascii="David" w:hAnsi="David" w:cs="David"/>
          <w:sz w:val="24"/>
          <w:szCs w:val="24"/>
          <w:u w:val="single"/>
          <w:rtl/>
        </w:rPr>
        <w:t xml:space="preserve">"ריבית </w:t>
      </w:r>
      <w:r w:rsidR="006B4189" w:rsidRPr="00404CBF">
        <w:rPr>
          <w:rFonts w:ascii="David" w:hAnsi="David" w:cs="David"/>
          <w:sz w:val="24"/>
          <w:szCs w:val="24"/>
          <w:u w:val="single"/>
          <w:rtl/>
        </w:rPr>
        <w:t>ריאלית</w:t>
      </w:r>
      <w:r w:rsidR="00A43FD0" w:rsidRPr="00404CBF">
        <w:rPr>
          <w:rFonts w:ascii="David" w:hAnsi="David" w:cs="David"/>
          <w:sz w:val="24"/>
          <w:szCs w:val="24"/>
          <w:u w:val="single"/>
          <w:rtl/>
        </w:rPr>
        <w:t>"-</w:t>
      </w:r>
      <w:r w:rsidR="00A43FD0" w:rsidRPr="00404CBF">
        <w:rPr>
          <w:rFonts w:ascii="David" w:hAnsi="David" w:cs="David"/>
          <w:sz w:val="24"/>
          <w:szCs w:val="24"/>
          <w:rtl/>
        </w:rPr>
        <w:t xml:space="preserve"> המונח המקובל לערך הזמן של הכסף שכולל בתוכו גם אינפלציה וגם ריבית</w:t>
      </w:r>
      <w:r w:rsidR="006B4189" w:rsidRPr="00404CBF">
        <w:rPr>
          <w:rFonts w:ascii="David" w:hAnsi="David" w:cs="David"/>
          <w:sz w:val="24"/>
          <w:szCs w:val="24"/>
          <w:rtl/>
        </w:rPr>
        <w:t>. כלומר ריבית והצמדה למדד</w:t>
      </w:r>
      <w:r w:rsidR="00A43FD0" w:rsidRPr="00404CBF">
        <w:rPr>
          <w:rFonts w:ascii="David" w:hAnsi="David" w:cs="David"/>
          <w:sz w:val="24"/>
          <w:szCs w:val="24"/>
          <w:rtl/>
        </w:rPr>
        <w:t xml:space="preserve"> (בשונה מריבית </w:t>
      </w:r>
      <w:r w:rsidR="006B4189" w:rsidRPr="00404CBF">
        <w:rPr>
          <w:rFonts w:ascii="David" w:hAnsi="David" w:cs="David"/>
          <w:sz w:val="24"/>
          <w:szCs w:val="24"/>
          <w:rtl/>
        </w:rPr>
        <w:t>נומינלית</w:t>
      </w:r>
      <w:r w:rsidR="00A43FD0" w:rsidRPr="00404CBF">
        <w:rPr>
          <w:rFonts w:ascii="David" w:hAnsi="David" w:cs="David"/>
          <w:sz w:val="24"/>
          <w:szCs w:val="24"/>
          <w:rtl/>
        </w:rPr>
        <w:t xml:space="preserve">- </w:t>
      </w:r>
      <w:r w:rsidR="006B4189" w:rsidRPr="00404CBF">
        <w:rPr>
          <w:rFonts w:ascii="David" w:hAnsi="David" w:cs="David"/>
          <w:sz w:val="24"/>
          <w:szCs w:val="24"/>
          <w:rtl/>
        </w:rPr>
        <w:t>שאינה צמודת מדד</w:t>
      </w:r>
      <w:r w:rsidR="00A43FD0" w:rsidRPr="00404CBF">
        <w:rPr>
          <w:rFonts w:ascii="David" w:hAnsi="David" w:cs="David"/>
          <w:sz w:val="24"/>
          <w:szCs w:val="24"/>
          <w:rtl/>
        </w:rPr>
        <w:t>)</w:t>
      </w:r>
      <w:r w:rsidR="006B4189" w:rsidRPr="00404CBF">
        <w:rPr>
          <w:rFonts w:ascii="David" w:hAnsi="David" w:cs="David"/>
          <w:sz w:val="24"/>
          <w:szCs w:val="24"/>
          <w:rtl/>
        </w:rPr>
        <w:t>.</w:t>
      </w:r>
    </w:p>
    <w:p w14:paraId="4B11C6DA" w14:textId="2E482DF7" w:rsidR="00E54A1D" w:rsidRPr="00404CBF" w:rsidRDefault="00247729" w:rsidP="00404CBF">
      <w:pPr>
        <w:spacing w:after="0" w:line="360" w:lineRule="auto"/>
        <w:jc w:val="both"/>
        <w:rPr>
          <w:rFonts w:ascii="David" w:hAnsi="David" w:cs="David"/>
          <w:sz w:val="24"/>
          <w:szCs w:val="24"/>
          <w:u w:val="single"/>
          <w:rtl/>
        </w:rPr>
      </w:pPr>
      <w:r w:rsidRPr="00404CBF">
        <w:rPr>
          <w:rFonts w:ascii="David" w:hAnsi="David" w:cs="David"/>
          <w:b/>
          <w:bCs/>
          <w:sz w:val="24"/>
          <w:szCs w:val="24"/>
          <w:u w:val="single"/>
          <w:rtl/>
        </w:rPr>
        <w:t>תכנוני מ</w:t>
      </w:r>
      <w:r w:rsidR="00FC46E8" w:rsidRPr="00404CBF">
        <w:rPr>
          <w:rFonts w:ascii="David" w:hAnsi="David" w:cs="David"/>
          <w:b/>
          <w:bCs/>
          <w:sz w:val="24"/>
          <w:szCs w:val="24"/>
          <w:u w:val="single"/>
          <w:rtl/>
        </w:rPr>
        <w:t>ס</w:t>
      </w:r>
      <w:r w:rsidR="001A0769" w:rsidRPr="00404CBF">
        <w:rPr>
          <w:rFonts w:ascii="David" w:hAnsi="David" w:cs="David"/>
          <w:b/>
          <w:bCs/>
          <w:sz w:val="24"/>
          <w:szCs w:val="24"/>
          <w:u w:val="single"/>
          <w:rtl/>
        </w:rPr>
        <w:t>:</w:t>
      </w:r>
      <w:r w:rsidR="001A0769" w:rsidRPr="00404CBF">
        <w:rPr>
          <w:rFonts w:ascii="David" w:hAnsi="David" w:cs="David"/>
          <w:sz w:val="24"/>
          <w:szCs w:val="24"/>
          <w:rtl/>
        </w:rPr>
        <w:t xml:space="preserve"> </w:t>
      </w:r>
      <w:r w:rsidR="00FC46E8" w:rsidRPr="00404CBF">
        <w:rPr>
          <w:rFonts w:ascii="David" w:hAnsi="David" w:cs="David"/>
          <w:sz w:val="24"/>
          <w:szCs w:val="24"/>
          <w:rtl/>
        </w:rPr>
        <w:t>תכנון הפעילות העסקית כך שתהיה דלת מיסים. מושפעת מ</w:t>
      </w:r>
      <w:r w:rsidR="00FC46E8" w:rsidRPr="00404CBF">
        <w:rPr>
          <w:rFonts w:ascii="David" w:hAnsi="David" w:cs="David"/>
          <w:b/>
          <w:bCs/>
          <w:sz w:val="24"/>
          <w:szCs w:val="24"/>
          <w:rtl/>
        </w:rPr>
        <w:t>ערך הזמן של הכסף.</w:t>
      </w:r>
    </w:p>
    <w:p w14:paraId="2641EBCC" w14:textId="77777777" w:rsidR="005009AC" w:rsidRPr="00404CBF" w:rsidRDefault="00FC46E8" w:rsidP="00404CBF">
      <w:pPr>
        <w:pStyle w:val="a7"/>
        <w:numPr>
          <w:ilvl w:val="0"/>
          <w:numId w:val="20"/>
        </w:numPr>
        <w:spacing w:line="360" w:lineRule="auto"/>
        <w:jc w:val="both"/>
        <w:rPr>
          <w:rFonts w:ascii="David" w:hAnsi="David" w:cs="David"/>
          <w:sz w:val="24"/>
          <w:szCs w:val="24"/>
        </w:rPr>
      </w:pPr>
      <w:r w:rsidRPr="00404CBF">
        <w:rPr>
          <w:rFonts w:ascii="David" w:hAnsi="David" w:cs="David"/>
          <w:sz w:val="24"/>
          <w:szCs w:val="24"/>
          <w:u w:val="single"/>
          <w:rtl/>
        </w:rPr>
        <w:t>דחיית הכנסות</w:t>
      </w:r>
      <w:r w:rsidR="000A0C1E" w:rsidRPr="00404CBF">
        <w:rPr>
          <w:rFonts w:ascii="David" w:hAnsi="David" w:cs="David"/>
          <w:sz w:val="24"/>
          <w:szCs w:val="24"/>
          <w:u w:val="single"/>
          <w:rtl/>
        </w:rPr>
        <w:t>-</w:t>
      </w:r>
      <w:r w:rsidR="000A0C1E" w:rsidRPr="00404CBF">
        <w:rPr>
          <w:rFonts w:ascii="David" w:hAnsi="David" w:cs="David"/>
          <w:sz w:val="24"/>
          <w:szCs w:val="24"/>
          <w:rtl/>
        </w:rPr>
        <w:t xml:space="preserve"> בסיס המס שהוא רווח יידחה ולכן המס יידחה. לא לדחות את ההכנסות עצמן אלא את הדיווח עליהן. </w:t>
      </w:r>
    </w:p>
    <w:p w14:paraId="2047CF59" w14:textId="379C4BC0" w:rsidR="005C1C0B" w:rsidRPr="00404CBF" w:rsidRDefault="005C1C0B" w:rsidP="00404CBF">
      <w:pPr>
        <w:pStyle w:val="a7"/>
        <w:spacing w:line="360" w:lineRule="auto"/>
        <w:ind w:left="360"/>
        <w:jc w:val="both"/>
        <w:rPr>
          <w:rFonts w:ascii="David" w:hAnsi="David" w:cs="David"/>
          <w:sz w:val="24"/>
          <w:szCs w:val="24"/>
        </w:rPr>
      </w:pPr>
      <w:r w:rsidRPr="00404CBF">
        <w:rPr>
          <w:rFonts w:ascii="David" w:hAnsi="David" w:cs="David"/>
          <w:sz w:val="24"/>
          <w:szCs w:val="24"/>
          <w:rtl/>
        </w:rPr>
        <w:lastRenderedPageBreak/>
        <w:t xml:space="preserve">למשל החיוב </w:t>
      </w:r>
      <w:r w:rsidRPr="00404CBF">
        <w:rPr>
          <w:rFonts w:ascii="David" w:hAnsi="David" w:cs="David"/>
          <w:b/>
          <w:bCs/>
          <w:sz w:val="24"/>
          <w:szCs w:val="24"/>
          <w:rtl/>
        </w:rPr>
        <w:t>ברווחי הון</w:t>
      </w:r>
      <w:r w:rsidRPr="00404CBF">
        <w:rPr>
          <w:rFonts w:ascii="David" w:hAnsi="David" w:cs="David"/>
          <w:sz w:val="24"/>
          <w:szCs w:val="24"/>
          <w:rtl/>
        </w:rPr>
        <w:t xml:space="preserve"> נוצר רק במכירה ולא כל שנה, זה אומר שהאדם שמחזיק את הנכס צובר את ערך הזמן של הכסף, זה אומר ש</w:t>
      </w:r>
      <w:r w:rsidR="00C47260" w:rsidRPr="00404CBF">
        <w:rPr>
          <w:rFonts w:ascii="David" w:hAnsi="David" w:cs="David"/>
          <w:sz w:val="24"/>
          <w:szCs w:val="24"/>
          <w:rtl/>
        </w:rPr>
        <w:t xml:space="preserve">הוא משלם פחות מס מ25%. </w:t>
      </w:r>
    </w:p>
    <w:p w14:paraId="462FA126" w14:textId="580770DC" w:rsidR="00FC46E8" w:rsidRPr="00404CBF" w:rsidRDefault="00FC46E8" w:rsidP="00404CBF">
      <w:pPr>
        <w:pStyle w:val="a7"/>
        <w:numPr>
          <w:ilvl w:val="0"/>
          <w:numId w:val="20"/>
        </w:numPr>
        <w:spacing w:line="360" w:lineRule="auto"/>
        <w:jc w:val="both"/>
        <w:rPr>
          <w:rFonts w:ascii="David" w:hAnsi="David" w:cs="David"/>
          <w:sz w:val="24"/>
          <w:szCs w:val="24"/>
          <w:rtl/>
        </w:rPr>
      </w:pPr>
      <w:r w:rsidRPr="00404CBF">
        <w:rPr>
          <w:rFonts w:ascii="David" w:hAnsi="David" w:cs="David"/>
          <w:sz w:val="24"/>
          <w:szCs w:val="24"/>
          <w:u w:val="single"/>
          <w:rtl/>
        </w:rPr>
        <w:t>טיפול בהוצאות</w:t>
      </w:r>
      <w:r w:rsidR="00530F4D" w:rsidRPr="00404CBF">
        <w:rPr>
          <w:rFonts w:ascii="David" w:hAnsi="David" w:cs="David"/>
          <w:sz w:val="24"/>
          <w:szCs w:val="24"/>
          <w:rtl/>
        </w:rPr>
        <w:t>- בסיס המס הוא רווח (הכנסות פחות הוצאות), ככל שנ</w:t>
      </w:r>
      <w:r w:rsidR="008A52AB" w:rsidRPr="00404CBF">
        <w:rPr>
          <w:rFonts w:ascii="David" w:hAnsi="David" w:cs="David"/>
          <w:sz w:val="24"/>
          <w:szCs w:val="24"/>
          <w:rtl/>
        </w:rPr>
        <w:t>קדים הוצאות</w:t>
      </w:r>
      <w:r w:rsidR="005B701E" w:rsidRPr="00404CBF">
        <w:rPr>
          <w:rFonts w:ascii="David" w:hAnsi="David" w:cs="David"/>
          <w:sz w:val="24"/>
          <w:szCs w:val="24"/>
          <w:rtl/>
        </w:rPr>
        <w:t xml:space="preserve">, </w:t>
      </w:r>
      <w:r w:rsidR="002F4A85" w:rsidRPr="00404CBF">
        <w:rPr>
          <w:rFonts w:ascii="David" w:hAnsi="David" w:cs="David"/>
          <w:sz w:val="24"/>
          <w:szCs w:val="24"/>
          <w:rtl/>
        </w:rPr>
        <w:t xml:space="preserve">נדחה את תשלום המס ויישמר ערך הזמן של הכסף. </w:t>
      </w:r>
    </w:p>
    <w:p w14:paraId="081B9F10" w14:textId="7BD77320" w:rsidR="00E54A1D" w:rsidRPr="00404CBF" w:rsidRDefault="001A0769" w:rsidP="00404CBF">
      <w:pPr>
        <w:spacing w:line="360" w:lineRule="auto"/>
        <w:jc w:val="both"/>
        <w:rPr>
          <w:rFonts w:ascii="David" w:hAnsi="David" w:cs="David"/>
          <w:b/>
          <w:bCs/>
          <w:sz w:val="24"/>
          <w:szCs w:val="24"/>
          <w:u w:val="single"/>
          <w:rtl/>
        </w:rPr>
      </w:pPr>
      <w:r w:rsidRPr="00404CBF">
        <w:rPr>
          <w:rFonts w:ascii="David" w:hAnsi="David" w:cs="David"/>
          <w:b/>
          <w:bCs/>
          <w:sz w:val="24"/>
          <w:szCs w:val="24"/>
          <w:u w:val="single"/>
          <w:rtl/>
        </w:rPr>
        <w:t>איך נזהה מתי הרווח נוצר?</w:t>
      </w:r>
    </w:p>
    <w:p w14:paraId="121D4062" w14:textId="16B9EC0B" w:rsidR="00E54A1D" w:rsidRPr="00404CBF" w:rsidRDefault="001A0769" w:rsidP="00404CBF">
      <w:pPr>
        <w:spacing w:line="360" w:lineRule="auto"/>
        <w:jc w:val="both"/>
        <w:rPr>
          <w:rFonts w:ascii="David" w:hAnsi="David" w:cs="David"/>
          <w:sz w:val="24"/>
          <w:szCs w:val="24"/>
          <w:rtl/>
        </w:rPr>
      </w:pPr>
      <w:r w:rsidRPr="00404CBF">
        <w:rPr>
          <w:rFonts w:ascii="David" w:hAnsi="David" w:cs="David"/>
          <w:sz w:val="24"/>
          <w:szCs w:val="24"/>
          <w:u w:val="single"/>
          <w:rtl/>
        </w:rPr>
        <w:t>כלל אצבע גס</w:t>
      </w:r>
      <w:r w:rsidRPr="00404CBF">
        <w:rPr>
          <w:rFonts w:ascii="David" w:hAnsi="David" w:cs="David"/>
          <w:sz w:val="24"/>
          <w:szCs w:val="24"/>
          <w:rtl/>
        </w:rPr>
        <w:t>- מתי הוא נוצר כלכלית, מתי הנישום קיבל</w:t>
      </w:r>
      <w:r w:rsidR="00985724" w:rsidRPr="00404CBF">
        <w:rPr>
          <w:rFonts w:ascii="David" w:hAnsi="David" w:cs="David"/>
          <w:sz w:val="24"/>
          <w:szCs w:val="24"/>
          <w:rtl/>
        </w:rPr>
        <w:t xml:space="preserve"> ("הרוויח", ולא רק קיבל לידו)</w:t>
      </w:r>
      <w:r w:rsidRPr="00404CBF">
        <w:rPr>
          <w:rFonts w:ascii="David" w:hAnsi="David" w:cs="David"/>
          <w:sz w:val="24"/>
          <w:szCs w:val="24"/>
          <w:rtl/>
        </w:rPr>
        <w:t xml:space="preserve"> את הכסף. </w:t>
      </w:r>
      <w:r w:rsidR="0099015F" w:rsidRPr="00404CBF">
        <w:rPr>
          <w:rFonts w:ascii="David" w:hAnsi="David" w:cs="David"/>
          <w:sz w:val="24"/>
          <w:szCs w:val="24"/>
          <w:rtl/>
        </w:rPr>
        <w:t xml:space="preserve">מתי </w:t>
      </w:r>
      <w:r w:rsidR="005A3F18" w:rsidRPr="00404CBF">
        <w:rPr>
          <w:rFonts w:ascii="David" w:hAnsi="David" w:cs="David"/>
          <w:sz w:val="24"/>
          <w:szCs w:val="24"/>
          <w:rtl/>
        </w:rPr>
        <w:t>הנישום</w:t>
      </w:r>
      <w:r w:rsidR="0099015F" w:rsidRPr="00404CBF">
        <w:rPr>
          <w:rFonts w:ascii="David" w:hAnsi="David" w:cs="David"/>
          <w:sz w:val="24"/>
          <w:szCs w:val="24"/>
          <w:rtl/>
        </w:rPr>
        <w:t xml:space="preserve"> "מאושר". </w:t>
      </w:r>
    </w:p>
    <w:p w14:paraId="172C5A14" w14:textId="4289B695" w:rsidR="001308CC" w:rsidRPr="00404CBF" w:rsidRDefault="001308CC" w:rsidP="00404CBF">
      <w:pPr>
        <w:spacing w:after="0" w:line="360" w:lineRule="auto"/>
        <w:jc w:val="both"/>
        <w:rPr>
          <w:rFonts w:ascii="David" w:hAnsi="David" w:cs="David"/>
          <w:sz w:val="24"/>
          <w:szCs w:val="24"/>
          <w:u w:val="single"/>
          <w:rtl/>
        </w:rPr>
      </w:pPr>
      <w:r w:rsidRPr="00404CBF">
        <w:rPr>
          <w:rFonts w:ascii="David" w:hAnsi="David" w:cs="David"/>
          <w:sz w:val="24"/>
          <w:szCs w:val="24"/>
          <w:u w:val="single"/>
          <w:rtl/>
        </w:rPr>
        <w:t>בדין הישראלי:</w:t>
      </w:r>
    </w:p>
    <w:p w14:paraId="6558A16A" w14:textId="2B4A488D" w:rsidR="001308CC" w:rsidRPr="00404CBF" w:rsidRDefault="001308CC" w:rsidP="00404CBF">
      <w:pPr>
        <w:pStyle w:val="a7"/>
        <w:numPr>
          <w:ilvl w:val="0"/>
          <w:numId w:val="22"/>
        </w:numPr>
        <w:spacing w:line="360" w:lineRule="auto"/>
        <w:ind w:left="367"/>
        <w:jc w:val="both"/>
        <w:rPr>
          <w:rFonts w:ascii="David" w:hAnsi="David" w:cs="David"/>
          <w:sz w:val="24"/>
          <w:szCs w:val="24"/>
        </w:rPr>
      </w:pPr>
      <w:r w:rsidRPr="00404CBF">
        <w:rPr>
          <w:rFonts w:ascii="David" w:hAnsi="David" w:cs="David"/>
          <w:b/>
          <w:bCs/>
          <w:sz w:val="24"/>
          <w:szCs w:val="24"/>
          <w:u w:val="single"/>
          <w:rtl/>
        </w:rPr>
        <w:t>עיקרון המימוש</w:t>
      </w:r>
      <w:r w:rsidR="00B02C0F" w:rsidRPr="00404CBF">
        <w:rPr>
          <w:rFonts w:ascii="David" w:hAnsi="David" w:cs="David"/>
          <w:b/>
          <w:bCs/>
          <w:sz w:val="24"/>
          <w:szCs w:val="24"/>
          <w:u w:val="single"/>
          <w:rtl/>
        </w:rPr>
        <w:t>-</w:t>
      </w:r>
      <w:r w:rsidR="00B02C0F" w:rsidRPr="00404CBF">
        <w:rPr>
          <w:rFonts w:ascii="David" w:hAnsi="David" w:cs="David"/>
          <w:sz w:val="24"/>
          <w:szCs w:val="24"/>
          <w:rtl/>
        </w:rPr>
        <w:t xml:space="preserve"> דוקטרינה שיפוטית. </w:t>
      </w:r>
      <w:r w:rsidR="0006713C" w:rsidRPr="00404CBF">
        <w:rPr>
          <w:rFonts w:ascii="David" w:hAnsi="David" w:cs="David"/>
          <w:sz w:val="24"/>
          <w:szCs w:val="24"/>
          <w:rtl/>
        </w:rPr>
        <w:t>תנאי הכרחי ל</w:t>
      </w:r>
      <w:r w:rsidR="00D652FE" w:rsidRPr="00404CBF">
        <w:rPr>
          <w:rFonts w:ascii="David" w:hAnsi="David" w:cs="David"/>
          <w:sz w:val="24"/>
          <w:szCs w:val="24"/>
          <w:rtl/>
        </w:rPr>
        <w:t>קביעת עיתוי הטלת ה</w:t>
      </w:r>
      <w:r w:rsidR="00DB18B3" w:rsidRPr="00404CBF">
        <w:rPr>
          <w:rFonts w:ascii="David" w:hAnsi="David" w:cs="David"/>
          <w:sz w:val="24"/>
          <w:szCs w:val="24"/>
          <w:rtl/>
        </w:rPr>
        <w:t xml:space="preserve">מס על </w:t>
      </w:r>
      <w:r w:rsidR="0006713C" w:rsidRPr="00404CBF">
        <w:rPr>
          <w:rFonts w:ascii="David" w:hAnsi="David" w:cs="David"/>
          <w:sz w:val="24"/>
          <w:szCs w:val="24"/>
          <w:rtl/>
        </w:rPr>
        <w:t>הכנסה (מעבר להתעשרות ומקור) הוא שהיא מומשה (</w:t>
      </w:r>
      <w:r w:rsidR="0006713C" w:rsidRPr="00404CBF">
        <w:rPr>
          <w:rFonts w:ascii="David" w:hAnsi="David" w:cs="David"/>
          <w:sz w:val="24"/>
          <w:szCs w:val="24"/>
          <w:shd w:val="clear" w:color="auto" w:fill="BDD6EE" w:themeFill="accent5" w:themeFillTint="66"/>
          <w:rtl/>
        </w:rPr>
        <w:t>הורוביץ</w:t>
      </w:r>
      <w:r w:rsidR="0006713C" w:rsidRPr="00404CBF">
        <w:rPr>
          <w:rFonts w:ascii="David" w:hAnsi="David" w:cs="David"/>
          <w:sz w:val="24"/>
          <w:szCs w:val="24"/>
          <w:rtl/>
        </w:rPr>
        <w:t>, ברק).</w:t>
      </w:r>
    </w:p>
    <w:p w14:paraId="10ACE997" w14:textId="77777777" w:rsidR="00DE12A8" w:rsidRPr="00404CBF" w:rsidRDefault="008066DF" w:rsidP="00404CBF">
      <w:pPr>
        <w:pStyle w:val="a7"/>
        <w:spacing w:line="360" w:lineRule="auto"/>
        <w:ind w:left="367"/>
        <w:jc w:val="both"/>
        <w:rPr>
          <w:rFonts w:ascii="David" w:hAnsi="David" w:cs="David"/>
          <w:sz w:val="24"/>
          <w:szCs w:val="24"/>
          <w:rtl/>
        </w:rPr>
      </w:pPr>
      <w:r w:rsidRPr="00404CBF">
        <w:rPr>
          <w:rFonts w:ascii="David" w:hAnsi="David" w:cs="David"/>
          <w:sz w:val="24"/>
          <w:szCs w:val="24"/>
          <w:shd w:val="clear" w:color="auto" w:fill="BDD6EE" w:themeFill="accent5" w:themeFillTint="66"/>
          <w:rtl/>
        </w:rPr>
        <w:t>דפוס המרכז</w:t>
      </w:r>
      <w:r w:rsidRPr="00404CBF">
        <w:rPr>
          <w:rFonts w:ascii="David" w:hAnsi="David" w:cs="David"/>
          <w:sz w:val="24"/>
          <w:szCs w:val="24"/>
          <w:rtl/>
        </w:rPr>
        <w:t xml:space="preserve">- </w:t>
      </w:r>
      <w:r w:rsidR="002F017B" w:rsidRPr="00404CBF">
        <w:rPr>
          <w:rFonts w:ascii="David" w:hAnsi="David" w:cs="David"/>
          <w:sz w:val="24"/>
          <w:szCs w:val="24"/>
          <w:rtl/>
        </w:rPr>
        <w:t>ייתכן שהכנסה תיחשב ממומשת גם אם הכסף ל</w:t>
      </w:r>
      <w:r w:rsidR="00D652FE" w:rsidRPr="00404CBF">
        <w:rPr>
          <w:rFonts w:ascii="David" w:hAnsi="David" w:cs="David"/>
          <w:sz w:val="24"/>
          <w:szCs w:val="24"/>
          <w:rtl/>
        </w:rPr>
        <w:t>א</w:t>
      </w:r>
      <w:r w:rsidR="002F017B" w:rsidRPr="00404CBF">
        <w:rPr>
          <w:rFonts w:ascii="David" w:hAnsi="David" w:cs="David"/>
          <w:sz w:val="24"/>
          <w:szCs w:val="24"/>
          <w:rtl/>
        </w:rPr>
        <w:t xml:space="preserve"> "ביד".</w:t>
      </w:r>
      <w:r w:rsidR="005C3E67" w:rsidRPr="00404CBF">
        <w:rPr>
          <w:rFonts w:ascii="David" w:hAnsi="David" w:cs="David"/>
          <w:sz w:val="24"/>
          <w:szCs w:val="24"/>
          <w:rtl/>
        </w:rPr>
        <w:t xml:space="preserve"> </w:t>
      </w:r>
    </w:p>
    <w:p w14:paraId="1A1D89F0" w14:textId="38E76314" w:rsidR="00041F6A" w:rsidRPr="00404CBF" w:rsidRDefault="005C3E67" w:rsidP="00404CBF">
      <w:pPr>
        <w:pStyle w:val="a7"/>
        <w:spacing w:line="360" w:lineRule="auto"/>
        <w:ind w:left="367"/>
        <w:jc w:val="both"/>
        <w:rPr>
          <w:rFonts w:ascii="David" w:hAnsi="David" w:cs="David"/>
          <w:sz w:val="24"/>
          <w:szCs w:val="24"/>
          <w:u w:val="single"/>
          <w:rtl/>
        </w:rPr>
      </w:pPr>
      <w:r w:rsidRPr="00404CBF">
        <w:rPr>
          <w:rFonts w:ascii="David" w:hAnsi="David" w:cs="David"/>
          <w:sz w:val="24"/>
          <w:szCs w:val="24"/>
          <w:u w:val="single"/>
          <w:rtl/>
        </w:rPr>
        <w:t>שלושה קריטריונים לעקרון המימוש:</w:t>
      </w:r>
      <w:r w:rsidR="0003226E" w:rsidRPr="00404CBF">
        <w:rPr>
          <w:rFonts w:ascii="David" w:hAnsi="David" w:cs="David"/>
          <w:sz w:val="24"/>
          <w:szCs w:val="24"/>
          <w:u w:val="single"/>
          <w:rtl/>
        </w:rPr>
        <w:t xml:space="preserve"> (</w:t>
      </w:r>
      <w:r w:rsidR="00DE12A8" w:rsidRPr="00404CBF">
        <w:rPr>
          <w:rFonts w:ascii="David" w:hAnsi="David" w:cs="David"/>
          <w:sz w:val="24"/>
          <w:szCs w:val="24"/>
          <w:u w:val="single"/>
          <w:rtl/>
        </w:rPr>
        <w:t>רלוונטיים</w:t>
      </w:r>
      <w:r w:rsidR="0003226E" w:rsidRPr="00404CBF">
        <w:rPr>
          <w:rFonts w:ascii="David" w:hAnsi="David" w:cs="David"/>
          <w:sz w:val="24"/>
          <w:szCs w:val="24"/>
          <w:u w:val="single"/>
          <w:rtl/>
        </w:rPr>
        <w:t xml:space="preserve"> למשטר מיסוי </w:t>
      </w:r>
      <w:r w:rsidR="0003226E" w:rsidRPr="00404CBF">
        <w:rPr>
          <w:rFonts w:ascii="David" w:hAnsi="David" w:cs="David"/>
          <w:b/>
          <w:bCs/>
          <w:sz w:val="24"/>
          <w:szCs w:val="24"/>
          <w:u w:val="single"/>
          <w:shd w:val="clear" w:color="auto" w:fill="DBDBDB" w:themeFill="accent3" w:themeFillTint="66"/>
          <w:rtl/>
        </w:rPr>
        <w:t>פירותי</w:t>
      </w:r>
      <w:r w:rsidR="0003226E" w:rsidRPr="00404CBF">
        <w:rPr>
          <w:rFonts w:ascii="David" w:hAnsi="David" w:cs="David"/>
          <w:sz w:val="24"/>
          <w:szCs w:val="24"/>
          <w:u w:val="single"/>
          <w:rtl/>
        </w:rPr>
        <w:t>)</w:t>
      </w:r>
    </w:p>
    <w:p w14:paraId="275C3612" w14:textId="4EFF3D2C" w:rsidR="005C3E67" w:rsidRPr="00404CBF" w:rsidRDefault="005C3E67" w:rsidP="00404CBF">
      <w:pPr>
        <w:pStyle w:val="a7"/>
        <w:numPr>
          <w:ilvl w:val="0"/>
          <w:numId w:val="23"/>
        </w:numPr>
        <w:spacing w:line="360" w:lineRule="auto"/>
        <w:ind w:left="793"/>
        <w:jc w:val="both"/>
        <w:rPr>
          <w:rFonts w:ascii="David" w:hAnsi="David" w:cs="David"/>
          <w:b/>
          <w:bCs/>
          <w:sz w:val="24"/>
          <w:szCs w:val="24"/>
        </w:rPr>
      </w:pPr>
      <w:r w:rsidRPr="00404CBF">
        <w:rPr>
          <w:rFonts w:ascii="David" w:hAnsi="David" w:cs="David"/>
          <w:b/>
          <w:bCs/>
          <w:sz w:val="24"/>
          <w:szCs w:val="24"/>
          <w:u w:val="single"/>
          <w:rtl/>
        </w:rPr>
        <w:t>יכולת הערכה</w:t>
      </w:r>
      <w:r w:rsidRPr="00404CBF">
        <w:rPr>
          <w:rFonts w:ascii="David" w:hAnsi="David" w:cs="David"/>
          <w:b/>
          <w:bCs/>
          <w:sz w:val="24"/>
          <w:szCs w:val="24"/>
          <w:rtl/>
        </w:rPr>
        <w:t xml:space="preserve">- </w:t>
      </w:r>
      <w:r w:rsidR="0077641B" w:rsidRPr="00404CBF">
        <w:rPr>
          <w:rFonts w:ascii="David" w:hAnsi="David" w:cs="David"/>
          <w:sz w:val="24"/>
          <w:szCs w:val="24"/>
          <w:rtl/>
        </w:rPr>
        <w:t xml:space="preserve">עד כמה ניתן למדוד בצורה טובה את גודל הרווח שנוצר באותה שנה. </w:t>
      </w:r>
    </w:p>
    <w:p w14:paraId="6FCFE414" w14:textId="7EF213C6" w:rsidR="005C3E67" w:rsidRPr="00404CBF" w:rsidRDefault="005C3E67" w:rsidP="00404CBF">
      <w:pPr>
        <w:pStyle w:val="a7"/>
        <w:numPr>
          <w:ilvl w:val="0"/>
          <w:numId w:val="23"/>
        </w:numPr>
        <w:spacing w:line="360" w:lineRule="auto"/>
        <w:ind w:left="793"/>
        <w:jc w:val="both"/>
        <w:rPr>
          <w:rFonts w:ascii="David" w:hAnsi="David" w:cs="David"/>
          <w:b/>
          <w:bCs/>
          <w:sz w:val="24"/>
          <w:szCs w:val="24"/>
        </w:rPr>
      </w:pPr>
      <w:r w:rsidRPr="00404CBF">
        <w:rPr>
          <w:rFonts w:ascii="David" w:hAnsi="David" w:cs="David"/>
          <w:b/>
          <w:bCs/>
          <w:sz w:val="24"/>
          <w:szCs w:val="24"/>
          <w:u w:val="single"/>
          <w:rtl/>
        </w:rPr>
        <w:t>נזילות</w:t>
      </w:r>
      <w:r w:rsidR="0077641B" w:rsidRPr="00404CBF">
        <w:rPr>
          <w:rFonts w:ascii="David" w:hAnsi="David" w:cs="David"/>
          <w:b/>
          <w:bCs/>
          <w:sz w:val="24"/>
          <w:szCs w:val="24"/>
          <w:u w:val="single"/>
          <w:rtl/>
        </w:rPr>
        <w:t>-</w:t>
      </w:r>
      <w:r w:rsidR="0077641B" w:rsidRPr="00404CBF">
        <w:rPr>
          <w:rFonts w:ascii="David" w:hAnsi="David" w:cs="David"/>
          <w:b/>
          <w:bCs/>
          <w:sz w:val="24"/>
          <w:szCs w:val="24"/>
          <w:rtl/>
        </w:rPr>
        <w:t xml:space="preserve"> </w:t>
      </w:r>
      <w:r w:rsidR="0077641B" w:rsidRPr="00404CBF">
        <w:rPr>
          <w:rFonts w:ascii="David" w:hAnsi="David" w:cs="David"/>
          <w:sz w:val="24"/>
          <w:szCs w:val="24"/>
          <w:rtl/>
        </w:rPr>
        <w:t xml:space="preserve"> עד כמה הרווח נזיל (קל יותר לשלם מיסים</w:t>
      </w:r>
      <w:r w:rsidR="00863A3A" w:rsidRPr="00404CBF">
        <w:rPr>
          <w:rFonts w:ascii="David" w:hAnsi="David" w:cs="David"/>
          <w:sz w:val="24"/>
          <w:szCs w:val="24"/>
          <w:rtl/>
        </w:rPr>
        <w:t xml:space="preserve">), נדיר שבימ"ש </w:t>
      </w:r>
      <w:r w:rsidR="006D4059" w:rsidRPr="00404CBF">
        <w:rPr>
          <w:rFonts w:ascii="David" w:hAnsi="David" w:cs="David"/>
          <w:sz w:val="24"/>
          <w:szCs w:val="24"/>
          <w:rtl/>
        </w:rPr>
        <w:t xml:space="preserve">יקבע שאין נזילות מספיקה לתשלום המס. </w:t>
      </w:r>
    </w:p>
    <w:p w14:paraId="007BC541" w14:textId="6FE01437" w:rsidR="00F76E5E" w:rsidRPr="00404CBF" w:rsidRDefault="005C3E67" w:rsidP="00404CBF">
      <w:pPr>
        <w:pStyle w:val="a7"/>
        <w:numPr>
          <w:ilvl w:val="0"/>
          <w:numId w:val="23"/>
        </w:numPr>
        <w:spacing w:after="0" w:line="360" w:lineRule="auto"/>
        <w:ind w:left="793"/>
        <w:jc w:val="both"/>
        <w:rPr>
          <w:rFonts w:ascii="David" w:hAnsi="David" w:cs="David"/>
          <w:b/>
          <w:bCs/>
          <w:sz w:val="24"/>
          <w:szCs w:val="24"/>
        </w:rPr>
      </w:pPr>
      <w:r w:rsidRPr="00404CBF">
        <w:rPr>
          <w:rFonts w:ascii="David" w:hAnsi="David" w:cs="David"/>
          <w:b/>
          <w:bCs/>
          <w:sz w:val="24"/>
          <w:szCs w:val="24"/>
          <w:u w:val="single"/>
          <w:rtl/>
        </w:rPr>
        <w:t>וודאות עתידית בדבר הצטברות רווחים</w:t>
      </w:r>
      <w:r w:rsidR="006D4059" w:rsidRPr="00404CBF">
        <w:rPr>
          <w:rFonts w:ascii="David" w:hAnsi="David" w:cs="David"/>
          <w:b/>
          <w:bCs/>
          <w:sz w:val="24"/>
          <w:szCs w:val="24"/>
          <w:rtl/>
        </w:rPr>
        <w:t xml:space="preserve">- </w:t>
      </w:r>
      <w:r w:rsidR="006D4059" w:rsidRPr="00404CBF">
        <w:rPr>
          <w:rFonts w:ascii="David" w:hAnsi="David" w:cs="David"/>
          <w:sz w:val="24"/>
          <w:szCs w:val="24"/>
          <w:rtl/>
        </w:rPr>
        <w:t xml:space="preserve"> </w:t>
      </w:r>
      <w:r w:rsidR="008174DB" w:rsidRPr="00404CBF">
        <w:rPr>
          <w:rFonts w:ascii="David" w:hAnsi="David" w:cs="David"/>
          <w:sz w:val="24"/>
          <w:szCs w:val="24"/>
          <w:rtl/>
        </w:rPr>
        <w:t>האם אני בטוח שהרווחים ימשיכו להצטבר בעתיד</w:t>
      </w:r>
      <w:r w:rsidR="002B60A0" w:rsidRPr="00404CBF">
        <w:rPr>
          <w:rFonts w:ascii="David" w:hAnsi="David" w:cs="David"/>
          <w:sz w:val="24"/>
          <w:szCs w:val="24"/>
          <w:rtl/>
        </w:rPr>
        <w:t xml:space="preserve">, אם לא, </w:t>
      </w:r>
      <w:r w:rsidR="00303440" w:rsidRPr="00404CBF">
        <w:rPr>
          <w:rFonts w:ascii="David" w:hAnsi="David" w:cs="David"/>
          <w:sz w:val="24"/>
          <w:szCs w:val="24"/>
          <w:rtl/>
        </w:rPr>
        <w:t xml:space="preserve">ייתכן שעדיין אין רווח שחייב במס, כלומר אין מימוש. </w:t>
      </w:r>
      <w:r w:rsidR="002B60A0" w:rsidRPr="00404CBF">
        <w:rPr>
          <w:rFonts w:ascii="David" w:hAnsi="David" w:cs="David"/>
          <w:sz w:val="24"/>
          <w:szCs w:val="24"/>
          <w:rtl/>
        </w:rPr>
        <w:t xml:space="preserve"> </w:t>
      </w:r>
      <w:r w:rsidR="006D4059" w:rsidRPr="00404CBF">
        <w:rPr>
          <w:rFonts w:ascii="David" w:hAnsi="David" w:cs="David"/>
          <w:sz w:val="24"/>
          <w:szCs w:val="24"/>
          <w:rtl/>
        </w:rPr>
        <w:t xml:space="preserve"> </w:t>
      </w:r>
    </w:p>
    <w:p w14:paraId="46ED4246" w14:textId="0C25DDCE" w:rsidR="00F76E5E" w:rsidRPr="00404CBF" w:rsidRDefault="000F5739" w:rsidP="00404CBF">
      <w:pPr>
        <w:spacing w:line="360" w:lineRule="auto"/>
        <w:ind w:left="433"/>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F76E5E" w:rsidRPr="00404CBF">
        <w:rPr>
          <w:rFonts w:ascii="David" w:hAnsi="David" w:cs="David"/>
          <w:sz w:val="24"/>
          <w:szCs w:val="24"/>
          <w:rtl/>
        </w:rPr>
        <w:t xml:space="preserve">על פניו, </w:t>
      </w:r>
      <w:r w:rsidR="00F76E5E" w:rsidRPr="00404CBF">
        <w:rPr>
          <w:rFonts w:ascii="David" w:hAnsi="David" w:cs="David"/>
          <w:b/>
          <w:bCs/>
          <w:sz w:val="24"/>
          <w:szCs w:val="24"/>
          <w:u w:val="single"/>
          <w:rtl/>
        </w:rPr>
        <w:t>תנאים מצטברים</w:t>
      </w:r>
      <w:r w:rsidR="00F76E5E" w:rsidRPr="00404CBF">
        <w:rPr>
          <w:rFonts w:ascii="David" w:hAnsi="David" w:cs="David"/>
          <w:sz w:val="24"/>
          <w:szCs w:val="24"/>
          <w:rtl/>
        </w:rPr>
        <w:t>, אבל לא ברור מה יחליט בימ"ש.</w:t>
      </w:r>
    </w:p>
    <w:p w14:paraId="153416E5" w14:textId="3973B7D5" w:rsidR="00C705F5" w:rsidRPr="00404CBF" w:rsidRDefault="00C705F5" w:rsidP="00404CBF">
      <w:pPr>
        <w:spacing w:line="360" w:lineRule="auto"/>
        <w:ind w:left="433"/>
        <w:jc w:val="both"/>
        <w:rPr>
          <w:rFonts w:ascii="David" w:hAnsi="David" w:cs="David"/>
          <w:sz w:val="24"/>
          <w:szCs w:val="24"/>
          <w:rtl/>
        </w:rPr>
      </w:pPr>
      <w:r w:rsidRPr="00404CBF">
        <w:rPr>
          <w:rFonts w:ascii="David" w:hAnsi="David" w:cs="David"/>
          <w:sz w:val="24"/>
          <w:szCs w:val="24"/>
          <w:rtl/>
        </w:rPr>
        <w:t>לפי עקרון המימוש</w:t>
      </w:r>
      <w:r w:rsidR="00E67476" w:rsidRPr="00404CBF">
        <w:rPr>
          <w:rFonts w:ascii="David" w:hAnsi="David" w:cs="David"/>
          <w:sz w:val="24"/>
          <w:szCs w:val="24"/>
          <w:rtl/>
        </w:rPr>
        <w:t xml:space="preserve">, נבחן האם הנישום </w:t>
      </w:r>
      <w:r w:rsidR="00AE5AF3" w:rsidRPr="00404CBF">
        <w:rPr>
          <w:rFonts w:ascii="David" w:hAnsi="David" w:cs="David"/>
          <w:sz w:val="24"/>
          <w:szCs w:val="24"/>
          <w:rtl/>
        </w:rPr>
        <w:t xml:space="preserve">צריך לדווח על ההכנסה </w:t>
      </w:r>
      <w:r w:rsidR="00AE5AF3" w:rsidRPr="00404CBF">
        <w:rPr>
          <w:rFonts w:ascii="David" w:hAnsi="David" w:cs="David"/>
          <w:sz w:val="24"/>
          <w:szCs w:val="24"/>
          <w:u w:val="single"/>
          <w:rtl/>
        </w:rPr>
        <w:t>בשנה זו</w:t>
      </w:r>
      <w:r w:rsidRPr="00404CBF">
        <w:rPr>
          <w:rFonts w:ascii="David" w:hAnsi="David" w:cs="David"/>
          <w:sz w:val="24"/>
          <w:szCs w:val="24"/>
          <w:rtl/>
        </w:rPr>
        <w:t xml:space="preserve">: (1) האם נוצר רווח (הייק סיימונס) (2) </w:t>
      </w:r>
      <w:r w:rsidR="00E67476" w:rsidRPr="00404CBF">
        <w:rPr>
          <w:rFonts w:ascii="David" w:hAnsi="David" w:cs="David"/>
          <w:sz w:val="24"/>
          <w:szCs w:val="24"/>
          <w:rtl/>
        </w:rPr>
        <w:t>האם הרווח מומ</w:t>
      </w:r>
      <w:r w:rsidR="00FA1A92" w:rsidRPr="00404CBF">
        <w:rPr>
          <w:rFonts w:ascii="David" w:hAnsi="David" w:cs="David"/>
          <w:sz w:val="24"/>
          <w:szCs w:val="24"/>
          <w:rtl/>
        </w:rPr>
        <w:t>ש</w:t>
      </w:r>
      <w:r w:rsidR="00E67476" w:rsidRPr="00404CBF">
        <w:rPr>
          <w:rFonts w:ascii="David" w:hAnsi="David" w:cs="David"/>
          <w:sz w:val="24"/>
          <w:szCs w:val="24"/>
          <w:rtl/>
        </w:rPr>
        <w:t xml:space="preserve"> (לפי שלושת הקריטריונים)</w:t>
      </w:r>
    </w:p>
    <w:p w14:paraId="3A1C25B9" w14:textId="0E802846" w:rsidR="0003226E" w:rsidRPr="00404CBF" w:rsidRDefault="0003226E" w:rsidP="00404CBF">
      <w:pPr>
        <w:pStyle w:val="a7"/>
        <w:numPr>
          <w:ilvl w:val="0"/>
          <w:numId w:val="5"/>
        </w:numPr>
        <w:spacing w:line="360" w:lineRule="auto"/>
        <w:jc w:val="both"/>
        <w:rPr>
          <w:rFonts w:ascii="David" w:hAnsi="David" w:cs="David"/>
          <w:sz w:val="24"/>
          <w:szCs w:val="24"/>
        </w:rPr>
      </w:pPr>
      <w:r w:rsidRPr="00404CBF">
        <w:rPr>
          <w:rFonts w:ascii="David" w:hAnsi="David" w:cs="David"/>
          <w:b/>
          <w:bCs/>
          <w:sz w:val="24"/>
          <w:szCs w:val="24"/>
          <w:rtl/>
        </w:rPr>
        <w:t xml:space="preserve">משטר מיסוי </w:t>
      </w:r>
      <w:r w:rsidRPr="00404CBF">
        <w:rPr>
          <w:rFonts w:ascii="David" w:hAnsi="David" w:cs="David"/>
          <w:b/>
          <w:bCs/>
          <w:sz w:val="24"/>
          <w:szCs w:val="24"/>
          <w:shd w:val="clear" w:color="auto" w:fill="DBDBDB" w:themeFill="accent3" w:themeFillTint="66"/>
          <w:rtl/>
        </w:rPr>
        <w:t>הוני</w:t>
      </w:r>
      <w:r w:rsidR="00E15228" w:rsidRPr="00404CBF">
        <w:rPr>
          <w:rFonts w:ascii="David" w:hAnsi="David" w:cs="David"/>
          <w:b/>
          <w:bCs/>
          <w:sz w:val="24"/>
          <w:szCs w:val="24"/>
          <w:rtl/>
        </w:rPr>
        <w:t xml:space="preserve">: </w:t>
      </w:r>
      <w:r w:rsidR="00E15228" w:rsidRPr="00404CBF">
        <w:rPr>
          <w:rFonts w:ascii="David" w:hAnsi="David" w:cs="David"/>
          <w:sz w:val="24"/>
          <w:szCs w:val="24"/>
          <w:rtl/>
        </w:rPr>
        <w:t>כלל סטטוטורי הקובע כי מס רווחי ההון מוטל על הרווח שנוצר כאשר הנכס נמכר (מכירה=מימוש).</w:t>
      </w:r>
    </w:p>
    <w:p w14:paraId="40345BAB" w14:textId="2B6CBE92" w:rsidR="00E15228" w:rsidRPr="00404CBF" w:rsidRDefault="00355A0F" w:rsidP="00404CBF">
      <w:pPr>
        <w:pStyle w:val="a7"/>
        <w:numPr>
          <w:ilvl w:val="0"/>
          <w:numId w:val="5"/>
        </w:numPr>
        <w:spacing w:line="360" w:lineRule="auto"/>
        <w:jc w:val="both"/>
        <w:rPr>
          <w:rFonts w:ascii="David" w:hAnsi="David" w:cs="David"/>
          <w:sz w:val="24"/>
          <w:szCs w:val="24"/>
        </w:rPr>
      </w:pPr>
      <w:r w:rsidRPr="00404CBF">
        <w:rPr>
          <w:rFonts w:ascii="David" w:hAnsi="David" w:cs="David"/>
          <w:b/>
          <w:bCs/>
          <w:sz w:val="24"/>
          <w:szCs w:val="24"/>
          <w:rtl/>
        </w:rPr>
        <w:t>עסקאות חליפין-</w:t>
      </w:r>
      <w:r w:rsidRPr="00404CBF">
        <w:rPr>
          <w:rFonts w:ascii="David" w:hAnsi="David" w:cs="David"/>
          <w:sz w:val="24"/>
          <w:szCs w:val="24"/>
          <w:rtl/>
        </w:rPr>
        <w:t xml:space="preserve"> </w:t>
      </w:r>
      <w:r w:rsidRPr="00404CBF">
        <w:rPr>
          <w:rFonts w:ascii="David" w:hAnsi="David" w:cs="David"/>
          <w:b/>
          <w:bCs/>
          <w:sz w:val="24"/>
          <w:szCs w:val="24"/>
          <w:rtl/>
        </w:rPr>
        <w:t xml:space="preserve"> </w:t>
      </w:r>
      <w:r w:rsidRPr="00404CBF">
        <w:rPr>
          <w:rFonts w:ascii="David" w:hAnsi="David" w:cs="David"/>
          <w:sz w:val="24"/>
          <w:szCs w:val="24"/>
          <w:rtl/>
        </w:rPr>
        <w:t>מועד הרווח</w:t>
      </w:r>
      <w:r w:rsidR="000F5739" w:rsidRPr="00404CBF">
        <w:rPr>
          <w:rFonts w:ascii="David" w:hAnsi="David" w:cs="David"/>
          <w:sz w:val="24"/>
          <w:szCs w:val="24"/>
          <w:rtl/>
        </w:rPr>
        <w:t xml:space="preserve"> (המימוש)</w:t>
      </w:r>
      <w:r w:rsidRPr="00404CBF">
        <w:rPr>
          <w:rFonts w:ascii="David" w:hAnsi="David" w:cs="David"/>
          <w:sz w:val="24"/>
          <w:szCs w:val="24"/>
          <w:rtl/>
        </w:rPr>
        <w:t xml:space="preserve"> הוא מועד עשיית</w:t>
      </w:r>
      <w:r w:rsidR="000F5739" w:rsidRPr="00404CBF">
        <w:rPr>
          <w:rFonts w:ascii="David" w:hAnsi="David" w:cs="David"/>
          <w:sz w:val="24"/>
          <w:szCs w:val="24"/>
          <w:rtl/>
        </w:rPr>
        <w:t xml:space="preserve"> ה</w:t>
      </w:r>
      <w:r w:rsidRPr="00404CBF">
        <w:rPr>
          <w:rFonts w:ascii="David" w:hAnsi="David" w:cs="David"/>
          <w:sz w:val="24"/>
          <w:szCs w:val="24"/>
          <w:rtl/>
        </w:rPr>
        <w:t>חליפין.</w:t>
      </w:r>
    </w:p>
    <w:p w14:paraId="5C3FFEEB" w14:textId="77777777" w:rsidR="00037ECD" w:rsidRPr="00404CBF" w:rsidRDefault="00037ECD" w:rsidP="00404CBF">
      <w:pPr>
        <w:pStyle w:val="a7"/>
        <w:spacing w:line="360" w:lineRule="auto"/>
        <w:ind w:left="727"/>
        <w:jc w:val="both"/>
        <w:rPr>
          <w:rFonts w:ascii="David" w:hAnsi="David" w:cs="David"/>
          <w:sz w:val="24"/>
          <w:szCs w:val="24"/>
        </w:rPr>
      </w:pPr>
    </w:p>
    <w:p w14:paraId="6D94A8BC" w14:textId="532D106D" w:rsidR="001308CC" w:rsidRPr="00404CBF" w:rsidRDefault="001D60B0" w:rsidP="00404CBF">
      <w:pPr>
        <w:pStyle w:val="a7"/>
        <w:numPr>
          <w:ilvl w:val="0"/>
          <w:numId w:val="22"/>
        </w:numPr>
        <w:spacing w:before="240" w:line="360" w:lineRule="auto"/>
        <w:ind w:left="509"/>
        <w:jc w:val="both"/>
        <w:rPr>
          <w:rFonts w:ascii="David" w:hAnsi="David" w:cs="David"/>
          <w:b/>
          <w:bCs/>
          <w:sz w:val="24"/>
          <w:szCs w:val="24"/>
          <w:u w:val="single"/>
        </w:rPr>
      </w:pPr>
      <w:r w:rsidRPr="00404CBF">
        <w:rPr>
          <w:rFonts w:ascii="David" w:hAnsi="David" w:cs="David"/>
          <w:b/>
          <w:bCs/>
          <w:sz w:val="24"/>
          <w:szCs w:val="24"/>
          <w:u w:val="single"/>
          <w:rtl/>
        </w:rPr>
        <w:t>חשבונאות מס</w:t>
      </w:r>
      <w:r w:rsidR="00037ECD" w:rsidRPr="00404CBF">
        <w:rPr>
          <w:rFonts w:ascii="David" w:hAnsi="David" w:cs="David"/>
          <w:b/>
          <w:bCs/>
          <w:sz w:val="24"/>
          <w:szCs w:val="24"/>
          <w:u w:val="single"/>
          <w:rtl/>
        </w:rPr>
        <w:t xml:space="preserve"> </w:t>
      </w:r>
      <w:r w:rsidR="00305C95" w:rsidRPr="00404CBF">
        <w:rPr>
          <w:rFonts w:ascii="David" w:hAnsi="David" w:cs="David"/>
          <w:b/>
          <w:bCs/>
          <w:sz w:val="24"/>
          <w:szCs w:val="24"/>
          <w:u w:val="single"/>
          <w:rtl/>
        </w:rPr>
        <w:t>(שיטות דיווח)</w:t>
      </w:r>
      <w:r w:rsidR="00050D15" w:rsidRPr="00404CBF">
        <w:rPr>
          <w:rFonts w:ascii="David" w:hAnsi="David" w:cs="David"/>
          <w:b/>
          <w:bCs/>
          <w:sz w:val="24"/>
          <w:szCs w:val="24"/>
          <w:u w:val="single"/>
          <w:rtl/>
        </w:rPr>
        <w:t xml:space="preserve">- </w:t>
      </w:r>
    </w:p>
    <w:p w14:paraId="35CDB2C4" w14:textId="78F6ED75" w:rsidR="00FA1A92" w:rsidRPr="00404CBF" w:rsidRDefault="00773DCB" w:rsidP="00404CBF">
      <w:pPr>
        <w:pStyle w:val="a7"/>
        <w:numPr>
          <w:ilvl w:val="0"/>
          <w:numId w:val="25"/>
        </w:numPr>
        <w:spacing w:before="240" w:line="360" w:lineRule="auto"/>
        <w:ind w:left="793"/>
        <w:jc w:val="both"/>
        <w:rPr>
          <w:rFonts w:ascii="David" w:hAnsi="David" w:cs="David"/>
          <w:sz w:val="24"/>
          <w:szCs w:val="24"/>
        </w:rPr>
      </w:pPr>
      <w:r w:rsidRPr="00404CBF">
        <w:rPr>
          <w:rFonts w:ascii="David" w:hAnsi="David" w:cs="David"/>
          <w:b/>
          <w:bCs/>
          <w:sz w:val="24"/>
          <w:szCs w:val="24"/>
          <w:u w:val="single"/>
          <w:rtl/>
        </w:rPr>
        <w:t>שיטת מזומנים</w:t>
      </w:r>
      <w:r w:rsidR="00A5538A" w:rsidRPr="00404CBF">
        <w:rPr>
          <w:rFonts w:ascii="David" w:hAnsi="David" w:cs="David"/>
          <w:b/>
          <w:bCs/>
          <w:sz w:val="24"/>
          <w:szCs w:val="24"/>
          <w:u w:val="single"/>
          <w:rtl/>
        </w:rPr>
        <w:t>-</w:t>
      </w:r>
      <w:r w:rsidR="00A5538A" w:rsidRPr="00404CBF">
        <w:rPr>
          <w:rFonts w:ascii="David" w:hAnsi="David" w:cs="David"/>
          <w:sz w:val="24"/>
          <w:szCs w:val="24"/>
          <w:rtl/>
        </w:rPr>
        <w:t xml:space="preserve"> ההכנסה/ ההוצאה נוצרת בשנה בה התקבלה/ הוצאה בפועל, ליד, במזומן או בשווה כסף. </w:t>
      </w:r>
      <w:r w:rsidR="00B350DF" w:rsidRPr="00404CBF">
        <w:rPr>
          <w:rFonts w:ascii="David" w:hAnsi="David" w:cs="David"/>
          <w:sz w:val="24"/>
          <w:szCs w:val="24"/>
          <w:rtl/>
        </w:rPr>
        <w:t xml:space="preserve">פשוטה אך לא </w:t>
      </w:r>
      <w:r w:rsidR="00BD53B2" w:rsidRPr="00404CBF">
        <w:rPr>
          <w:rFonts w:ascii="David" w:hAnsi="David" w:cs="David"/>
          <w:sz w:val="24"/>
          <w:szCs w:val="24"/>
          <w:rtl/>
        </w:rPr>
        <w:t>מדויקת</w:t>
      </w:r>
      <w:r w:rsidR="00B350DF" w:rsidRPr="00404CBF">
        <w:rPr>
          <w:rFonts w:ascii="David" w:hAnsi="David" w:cs="David"/>
          <w:sz w:val="24"/>
          <w:szCs w:val="24"/>
          <w:rtl/>
        </w:rPr>
        <w:t>- רווח לא בהכרח נמדד במזומן.</w:t>
      </w:r>
    </w:p>
    <w:p w14:paraId="784A27B0" w14:textId="4D4A35F6" w:rsidR="001C15B3" w:rsidRPr="00404CBF" w:rsidRDefault="00773DCB" w:rsidP="00404CBF">
      <w:pPr>
        <w:pStyle w:val="a7"/>
        <w:numPr>
          <w:ilvl w:val="0"/>
          <w:numId w:val="25"/>
        </w:numPr>
        <w:spacing w:before="240" w:line="360" w:lineRule="auto"/>
        <w:ind w:left="793"/>
        <w:jc w:val="both"/>
        <w:rPr>
          <w:rFonts w:ascii="David" w:hAnsi="David" w:cs="David"/>
          <w:sz w:val="24"/>
          <w:szCs w:val="24"/>
        </w:rPr>
      </w:pPr>
      <w:r w:rsidRPr="00404CBF">
        <w:rPr>
          <w:rFonts w:ascii="David" w:hAnsi="David" w:cs="David"/>
          <w:b/>
          <w:bCs/>
          <w:sz w:val="24"/>
          <w:szCs w:val="24"/>
          <w:u w:val="single"/>
          <w:rtl/>
        </w:rPr>
        <w:t>שיטה מצטברת/ מסחרית</w:t>
      </w:r>
      <w:r w:rsidR="00B350DF" w:rsidRPr="00404CBF">
        <w:rPr>
          <w:rFonts w:ascii="David" w:hAnsi="David" w:cs="David"/>
          <w:sz w:val="24"/>
          <w:szCs w:val="24"/>
          <w:u w:val="single"/>
          <w:rtl/>
        </w:rPr>
        <w:t>-</w:t>
      </w:r>
      <w:r w:rsidR="00B350DF" w:rsidRPr="00404CBF">
        <w:rPr>
          <w:rFonts w:ascii="David" w:hAnsi="David" w:cs="David"/>
          <w:sz w:val="24"/>
          <w:szCs w:val="24"/>
          <w:rtl/>
        </w:rPr>
        <w:t xml:space="preserve"> הכנסה תדווח בשנה בה נוצרה הזכות המשפטית לקבלה, ההוצאה ת</w:t>
      </w:r>
      <w:r w:rsidR="001C15B3" w:rsidRPr="00404CBF">
        <w:rPr>
          <w:rFonts w:ascii="David" w:hAnsi="David" w:cs="David"/>
          <w:sz w:val="24"/>
          <w:szCs w:val="24"/>
          <w:rtl/>
        </w:rPr>
        <w:t xml:space="preserve">דווח בה השנה בה קמה החובה המשפטית להוציאה. </w:t>
      </w:r>
      <w:r w:rsidR="00492232" w:rsidRPr="00404CBF">
        <w:rPr>
          <w:rFonts w:ascii="David" w:hAnsi="David" w:cs="David"/>
          <w:sz w:val="24"/>
          <w:szCs w:val="24"/>
          <w:rtl/>
        </w:rPr>
        <w:t xml:space="preserve">מורכב אך </w:t>
      </w:r>
      <w:r w:rsidR="00BD53B2" w:rsidRPr="00404CBF">
        <w:rPr>
          <w:rFonts w:ascii="David" w:hAnsi="David" w:cs="David"/>
          <w:sz w:val="24"/>
          <w:szCs w:val="24"/>
          <w:rtl/>
        </w:rPr>
        <w:t>מדויק</w:t>
      </w:r>
      <w:r w:rsidR="00492232" w:rsidRPr="00404CBF">
        <w:rPr>
          <w:rFonts w:ascii="David" w:hAnsi="David" w:cs="David"/>
          <w:sz w:val="24"/>
          <w:szCs w:val="24"/>
          <w:rtl/>
        </w:rPr>
        <w:t xml:space="preserve">. </w:t>
      </w:r>
    </w:p>
    <w:p w14:paraId="52355EB2" w14:textId="08C1147C" w:rsidR="001C15B3" w:rsidRPr="00404CBF" w:rsidRDefault="001C15B3" w:rsidP="00404CBF">
      <w:pPr>
        <w:pStyle w:val="a7"/>
        <w:spacing w:before="240" w:line="360" w:lineRule="auto"/>
        <w:ind w:left="793"/>
        <w:jc w:val="both"/>
        <w:rPr>
          <w:rFonts w:ascii="David" w:hAnsi="David" w:cs="David"/>
          <w:sz w:val="24"/>
          <w:szCs w:val="24"/>
          <w:rtl/>
        </w:rPr>
      </w:pPr>
      <w:r w:rsidRPr="00404CBF">
        <w:rPr>
          <w:rFonts w:ascii="David" w:hAnsi="David" w:cs="David"/>
          <w:sz w:val="24"/>
          <w:szCs w:val="24"/>
          <w:rtl/>
        </w:rPr>
        <w:t xml:space="preserve">בדר"כ קובעים זכות משפטית לפי מועד הספקה. </w:t>
      </w:r>
    </w:p>
    <w:p w14:paraId="23DD761A" w14:textId="031204DC" w:rsidR="002B6687" w:rsidRPr="00404CBF" w:rsidRDefault="000B3F07" w:rsidP="00404CBF">
      <w:pPr>
        <w:spacing w:before="240" w:after="0"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האם קיימת חובה לשיטת חיוב </w:t>
      </w:r>
      <w:r w:rsidR="00DB5099" w:rsidRPr="00404CBF">
        <w:rPr>
          <w:rFonts w:ascii="David" w:hAnsi="David" w:cs="David"/>
          <w:b/>
          <w:bCs/>
          <w:sz w:val="24"/>
          <w:szCs w:val="24"/>
          <w:u w:val="single"/>
          <w:rtl/>
        </w:rPr>
        <w:t>מסוימת</w:t>
      </w:r>
      <w:r w:rsidRPr="00404CBF">
        <w:rPr>
          <w:rFonts w:ascii="David" w:hAnsi="David" w:cs="David"/>
          <w:b/>
          <w:bCs/>
          <w:sz w:val="24"/>
          <w:szCs w:val="24"/>
          <w:u w:val="single"/>
          <w:rtl/>
        </w:rPr>
        <w:t>?</w:t>
      </w:r>
    </w:p>
    <w:p w14:paraId="701B8873" w14:textId="484F9F38" w:rsidR="000B3F07" w:rsidRPr="00404CBF" w:rsidRDefault="003B34ED" w:rsidP="00404CBF">
      <w:pPr>
        <w:spacing w:after="0" w:line="360" w:lineRule="auto"/>
        <w:jc w:val="both"/>
        <w:rPr>
          <w:rFonts w:ascii="David" w:hAnsi="David" w:cs="David"/>
          <w:sz w:val="24"/>
          <w:szCs w:val="24"/>
          <w:u w:val="single"/>
          <w:rtl/>
        </w:rPr>
      </w:pPr>
      <w:r w:rsidRPr="00404CBF">
        <w:rPr>
          <w:rFonts w:ascii="David" w:hAnsi="David" w:cs="David"/>
          <w:sz w:val="24"/>
          <w:szCs w:val="24"/>
          <w:u w:val="single"/>
          <w:shd w:val="clear" w:color="auto" w:fill="BDD6EE" w:themeFill="accent5" w:themeFillTint="66"/>
          <w:rtl/>
        </w:rPr>
        <w:t>פס"ד קבוצת השומרים:</w:t>
      </w:r>
      <w:r w:rsidRPr="00404CBF">
        <w:rPr>
          <w:rFonts w:ascii="David" w:hAnsi="David" w:cs="David"/>
          <w:b/>
          <w:bCs/>
          <w:sz w:val="24"/>
          <w:szCs w:val="24"/>
          <w:rtl/>
        </w:rPr>
        <w:t xml:space="preserve"> </w:t>
      </w:r>
      <w:r w:rsidRPr="00404CBF">
        <w:rPr>
          <w:rFonts w:ascii="David" w:hAnsi="David" w:cs="David"/>
          <w:sz w:val="24"/>
          <w:szCs w:val="24"/>
          <w:rtl/>
        </w:rPr>
        <w:t xml:space="preserve">הנישום יכול לבחור את שיטת הדיווח כרצונו אלא אם מתקיימים מספר קריטריונים ואז הוא חייב לדווח </w:t>
      </w:r>
      <w:r w:rsidRPr="00404CBF">
        <w:rPr>
          <w:rFonts w:ascii="David" w:hAnsi="David" w:cs="David"/>
          <w:sz w:val="24"/>
          <w:szCs w:val="24"/>
          <w:u w:val="single"/>
          <w:rtl/>
        </w:rPr>
        <w:t>בשיטה מצטברת</w:t>
      </w:r>
      <w:r w:rsidRPr="00404CBF">
        <w:rPr>
          <w:rFonts w:ascii="David" w:hAnsi="David" w:cs="David"/>
          <w:sz w:val="24"/>
          <w:szCs w:val="24"/>
          <w:rtl/>
        </w:rPr>
        <w:t>:</w:t>
      </w:r>
    </w:p>
    <w:p w14:paraId="4917178C" w14:textId="22ECD917" w:rsidR="003B34ED" w:rsidRPr="00404CBF" w:rsidRDefault="003B34ED" w:rsidP="00404CBF">
      <w:pPr>
        <w:pStyle w:val="a7"/>
        <w:numPr>
          <w:ilvl w:val="0"/>
          <w:numId w:val="26"/>
        </w:numPr>
        <w:spacing w:line="360" w:lineRule="auto"/>
        <w:ind w:left="367"/>
        <w:jc w:val="both"/>
        <w:rPr>
          <w:rFonts w:ascii="David" w:hAnsi="David" w:cs="David"/>
          <w:sz w:val="24"/>
          <w:szCs w:val="24"/>
        </w:rPr>
      </w:pPr>
      <w:r w:rsidRPr="00404CBF">
        <w:rPr>
          <w:rFonts w:ascii="David" w:hAnsi="David" w:cs="David"/>
          <w:sz w:val="24"/>
          <w:szCs w:val="24"/>
          <w:rtl/>
        </w:rPr>
        <w:t>פעילו</w:t>
      </w:r>
      <w:r w:rsidR="004C606F" w:rsidRPr="00404CBF">
        <w:rPr>
          <w:rFonts w:ascii="David" w:hAnsi="David" w:cs="David"/>
          <w:sz w:val="24"/>
          <w:szCs w:val="24"/>
          <w:rtl/>
        </w:rPr>
        <w:t>ת</w:t>
      </w:r>
      <w:r w:rsidRPr="00404CBF">
        <w:rPr>
          <w:rFonts w:ascii="David" w:hAnsi="David" w:cs="David"/>
          <w:sz w:val="24"/>
          <w:szCs w:val="24"/>
          <w:rtl/>
        </w:rPr>
        <w:t xml:space="preserve"> עסקית מבוססת על </w:t>
      </w:r>
      <w:r w:rsidRPr="00404CBF">
        <w:rPr>
          <w:rFonts w:ascii="David" w:hAnsi="David" w:cs="David"/>
          <w:b/>
          <w:bCs/>
          <w:sz w:val="24"/>
          <w:szCs w:val="24"/>
          <w:rtl/>
        </w:rPr>
        <w:t>מלאי</w:t>
      </w:r>
      <w:r w:rsidR="00B16994" w:rsidRPr="00404CBF">
        <w:rPr>
          <w:rFonts w:ascii="David" w:hAnsi="David" w:cs="David"/>
          <w:b/>
          <w:bCs/>
          <w:sz w:val="24"/>
          <w:szCs w:val="24"/>
          <w:rtl/>
        </w:rPr>
        <w:t>.</w:t>
      </w:r>
    </w:p>
    <w:p w14:paraId="6AEEE5D8" w14:textId="73510C83" w:rsidR="005D638D" w:rsidRPr="00404CBF" w:rsidRDefault="00F873C6" w:rsidP="00404CBF">
      <w:pPr>
        <w:pStyle w:val="a7"/>
        <w:spacing w:line="360" w:lineRule="auto"/>
        <w:ind w:left="367"/>
        <w:jc w:val="both"/>
        <w:rPr>
          <w:rFonts w:ascii="David" w:hAnsi="David" w:cs="David"/>
          <w:sz w:val="24"/>
          <w:szCs w:val="24"/>
          <w:rtl/>
        </w:rPr>
      </w:pPr>
      <w:r w:rsidRPr="00404CBF">
        <w:rPr>
          <w:rFonts w:ascii="David" w:hAnsi="David" w:cs="David"/>
          <w:sz w:val="24"/>
          <w:szCs w:val="24"/>
          <w:rtl/>
        </w:rPr>
        <w:t>מלאי</w:t>
      </w:r>
      <w:r w:rsidR="00B50D28" w:rsidRPr="00404CBF">
        <w:rPr>
          <w:rFonts w:ascii="David" w:hAnsi="David" w:cs="David"/>
          <w:sz w:val="24"/>
          <w:szCs w:val="24"/>
          <w:rtl/>
        </w:rPr>
        <w:t>- הון שיוצא וחוזר באופן תדיר במסגרת הפעילות העסקית (ההגדרה החשבונאית)</w:t>
      </w:r>
      <w:r w:rsidR="00B16994" w:rsidRPr="00404CBF">
        <w:rPr>
          <w:rFonts w:ascii="David" w:hAnsi="David" w:cs="David"/>
          <w:sz w:val="24"/>
          <w:szCs w:val="24"/>
          <w:rtl/>
        </w:rPr>
        <w:t>.</w:t>
      </w:r>
    </w:p>
    <w:p w14:paraId="2E9866D6" w14:textId="6C736B6B" w:rsidR="003B34ED" w:rsidRPr="00404CBF" w:rsidRDefault="003B34ED" w:rsidP="00404CBF">
      <w:pPr>
        <w:pStyle w:val="a7"/>
        <w:numPr>
          <w:ilvl w:val="0"/>
          <w:numId w:val="26"/>
        </w:numPr>
        <w:spacing w:line="360" w:lineRule="auto"/>
        <w:ind w:left="367"/>
        <w:jc w:val="both"/>
        <w:rPr>
          <w:rFonts w:ascii="David" w:hAnsi="David" w:cs="David"/>
          <w:sz w:val="24"/>
          <w:szCs w:val="24"/>
        </w:rPr>
      </w:pPr>
      <w:r w:rsidRPr="00404CBF">
        <w:rPr>
          <w:rFonts w:ascii="David" w:hAnsi="David" w:cs="David"/>
          <w:b/>
          <w:bCs/>
          <w:sz w:val="24"/>
          <w:szCs w:val="24"/>
          <w:rtl/>
        </w:rPr>
        <w:t>פעילות אשראי משמעותית</w:t>
      </w:r>
      <w:r w:rsidRPr="00404CBF">
        <w:rPr>
          <w:rFonts w:ascii="David" w:hAnsi="David" w:cs="David"/>
          <w:sz w:val="24"/>
          <w:szCs w:val="24"/>
          <w:rtl/>
        </w:rPr>
        <w:t xml:space="preserve"> וארוכת טווח- ניטה למצטברת</w:t>
      </w:r>
      <w:r w:rsidR="00B16994" w:rsidRPr="00404CBF">
        <w:rPr>
          <w:rFonts w:ascii="David" w:hAnsi="David" w:cs="David"/>
          <w:sz w:val="24"/>
          <w:szCs w:val="24"/>
          <w:rtl/>
        </w:rPr>
        <w:t>.</w:t>
      </w:r>
    </w:p>
    <w:p w14:paraId="774F9A04" w14:textId="566E9C6A" w:rsidR="003B34ED" w:rsidRPr="00404CBF" w:rsidRDefault="003B34ED" w:rsidP="00404CBF">
      <w:pPr>
        <w:pStyle w:val="a7"/>
        <w:numPr>
          <w:ilvl w:val="0"/>
          <w:numId w:val="26"/>
        </w:numPr>
        <w:spacing w:after="0" w:line="360" w:lineRule="auto"/>
        <w:ind w:left="367"/>
        <w:jc w:val="both"/>
        <w:rPr>
          <w:rFonts w:ascii="David" w:hAnsi="David" w:cs="David"/>
          <w:b/>
          <w:bCs/>
          <w:sz w:val="24"/>
          <w:szCs w:val="24"/>
        </w:rPr>
      </w:pPr>
      <w:r w:rsidRPr="00404CBF">
        <w:rPr>
          <w:rFonts w:ascii="David" w:hAnsi="David" w:cs="David"/>
          <w:b/>
          <w:bCs/>
          <w:sz w:val="24"/>
          <w:szCs w:val="24"/>
          <w:rtl/>
        </w:rPr>
        <w:lastRenderedPageBreak/>
        <w:t>פעילות עסקית מורכבת</w:t>
      </w:r>
      <w:r w:rsidR="00B16994" w:rsidRPr="00404CBF">
        <w:rPr>
          <w:rFonts w:ascii="David" w:hAnsi="David" w:cs="David"/>
          <w:b/>
          <w:bCs/>
          <w:sz w:val="24"/>
          <w:szCs w:val="24"/>
          <w:rtl/>
        </w:rPr>
        <w:t>.</w:t>
      </w:r>
    </w:p>
    <w:p w14:paraId="2D80CB98" w14:textId="31FCFB13" w:rsidR="004C606F" w:rsidRPr="00404CBF" w:rsidRDefault="004C606F" w:rsidP="00404CBF">
      <w:pPr>
        <w:spacing w:after="0" w:line="360" w:lineRule="auto"/>
        <w:ind w:left="-58"/>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לא מצטברים, מספיק אחד שיתקיים באופן משמעותי. </w:t>
      </w:r>
    </w:p>
    <w:p w14:paraId="3F0576D2" w14:textId="411A6CE3" w:rsidR="009A2CF8" w:rsidRPr="00404CBF" w:rsidRDefault="009A2CF8" w:rsidP="00404CBF">
      <w:pPr>
        <w:spacing w:line="360" w:lineRule="auto"/>
        <w:ind w:left="-58"/>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9D3C43" w:rsidRPr="00404CBF">
        <w:rPr>
          <w:rFonts w:ascii="David" w:hAnsi="David" w:cs="David"/>
          <w:sz w:val="24"/>
          <w:szCs w:val="24"/>
          <w:rtl/>
        </w:rPr>
        <w:t>בעלי מקצועות חופשיים סביר שיוכלו לפעול בשיטת מזומנים כי לא מקיימים את התנאים</w:t>
      </w:r>
      <w:r w:rsidR="00A05B93" w:rsidRPr="00404CBF">
        <w:rPr>
          <w:rFonts w:ascii="David" w:hAnsi="David" w:cs="David"/>
          <w:sz w:val="24"/>
          <w:szCs w:val="24"/>
          <w:rtl/>
        </w:rPr>
        <w:t xml:space="preserve"> ולא יהיה הבדל גדול בין השיטות. </w:t>
      </w:r>
    </w:p>
    <w:p w14:paraId="173F38AE" w14:textId="444A8F3D" w:rsidR="00E54A1D" w:rsidRPr="00404CBF" w:rsidRDefault="00411E98" w:rsidP="00404CBF">
      <w:pPr>
        <w:spacing w:after="0" w:line="360" w:lineRule="auto"/>
        <w:jc w:val="both"/>
        <w:rPr>
          <w:rFonts w:ascii="David" w:hAnsi="David" w:cs="David"/>
          <w:sz w:val="24"/>
          <w:szCs w:val="24"/>
          <w:u w:val="single"/>
          <w:rtl/>
        </w:rPr>
      </w:pPr>
      <w:r w:rsidRPr="00404CBF">
        <w:rPr>
          <w:rFonts w:ascii="David" w:hAnsi="David" w:cs="David"/>
          <w:sz w:val="24"/>
          <w:szCs w:val="24"/>
          <w:u w:val="single"/>
          <w:rtl/>
        </w:rPr>
        <w:t xml:space="preserve">הוראות עיתוי מיוחדות: </w:t>
      </w:r>
    </w:p>
    <w:p w14:paraId="6937ADBC" w14:textId="77777777" w:rsidR="005D638D" w:rsidRPr="00404CBF" w:rsidRDefault="00EC04FC"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shd w:val="clear" w:color="auto" w:fill="C5E0B3" w:themeFill="accent6" w:themeFillTint="66"/>
          <w:rtl/>
        </w:rPr>
        <w:t>סעיף 8ג':</w:t>
      </w:r>
      <w:r w:rsidRPr="00404CBF">
        <w:rPr>
          <w:rFonts w:ascii="David" w:hAnsi="David" w:cs="David"/>
          <w:sz w:val="24"/>
          <w:szCs w:val="24"/>
          <w:rtl/>
        </w:rPr>
        <w:t xml:space="preserve"> הכנסה מהפרשי שער, תיחשב בשנת המס בה נצברה (שיטה מצטברת)</w:t>
      </w:r>
    </w:p>
    <w:p w14:paraId="7DAE6C0B" w14:textId="023404D2" w:rsidR="0061409F" w:rsidRPr="00404CBF" w:rsidRDefault="0061409F" w:rsidP="00404CBF">
      <w:pPr>
        <w:pStyle w:val="a7"/>
        <w:numPr>
          <w:ilvl w:val="1"/>
          <w:numId w:val="14"/>
        </w:numPr>
        <w:spacing w:line="360" w:lineRule="auto"/>
        <w:jc w:val="both"/>
        <w:rPr>
          <w:rFonts w:ascii="David" w:hAnsi="David" w:cs="David"/>
          <w:sz w:val="24"/>
          <w:szCs w:val="24"/>
        </w:rPr>
      </w:pPr>
      <w:r w:rsidRPr="00404CBF">
        <w:rPr>
          <w:rFonts w:ascii="David" w:hAnsi="David" w:cs="David"/>
          <w:sz w:val="24"/>
          <w:szCs w:val="24"/>
          <w:u w:val="single"/>
          <w:shd w:val="clear" w:color="auto" w:fill="BDD6EE" w:themeFill="accent5" w:themeFillTint="66"/>
          <w:rtl/>
        </w:rPr>
        <w:t>מגדניית הדר</w:t>
      </w:r>
      <w:r w:rsidRPr="00404CBF">
        <w:rPr>
          <w:rFonts w:ascii="David" w:hAnsi="David" w:cs="David"/>
          <w:sz w:val="24"/>
          <w:szCs w:val="24"/>
          <w:u w:val="single"/>
          <w:rtl/>
        </w:rPr>
        <w:t>:</w:t>
      </w:r>
      <w:r w:rsidRPr="00404CBF">
        <w:rPr>
          <w:rFonts w:ascii="David" w:hAnsi="David" w:cs="David"/>
          <w:sz w:val="24"/>
          <w:szCs w:val="24"/>
          <w:rtl/>
        </w:rPr>
        <w:t xml:space="preserve"> ס'8ג יחול גם על הפרשי שער וגם על הפרשי הצמדה, משום שיש להם אותו אפקט כלכלי (פרשנות תכליתית).</w:t>
      </w:r>
    </w:p>
    <w:p w14:paraId="5B887BAA" w14:textId="3B51C7F8" w:rsidR="00EC04FC" w:rsidRPr="00404CBF" w:rsidRDefault="00EC04FC"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shd w:val="clear" w:color="auto" w:fill="C5E0B3" w:themeFill="accent6" w:themeFillTint="66"/>
          <w:rtl/>
        </w:rPr>
        <w:t xml:space="preserve">סעיף </w:t>
      </w:r>
      <w:r w:rsidR="009E2B63" w:rsidRPr="00404CBF">
        <w:rPr>
          <w:rFonts w:ascii="David" w:hAnsi="David" w:cs="David"/>
          <w:sz w:val="24"/>
          <w:szCs w:val="24"/>
          <w:shd w:val="clear" w:color="auto" w:fill="C5E0B3" w:themeFill="accent6" w:themeFillTint="66"/>
          <w:rtl/>
        </w:rPr>
        <w:t>8ב'</w:t>
      </w:r>
      <w:r w:rsidR="009E2B63" w:rsidRPr="00404CBF">
        <w:rPr>
          <w:rFonts w:ascii="David" w:hAnsi="David" w:cs="David"/>
          <w:sz w:val="24"/>
          <w:szCs w:val="24"/>
          <w:rtl/>
        </w:rPr>
        <w:t>:</w:t>
      </w:r>
      <w:r w:rsidR="005D638D" w:rsidRPr="00404CBF">
        <w:rPr>
          <w:rFonts w:ascii="David" w:hAnsi="David" w:cs="David"/>
          <w:sz w:val="24"/>
          <w:szCs w:val="24"/>
          <w:rtl/>
        </w:rPr>
        <w:t xml:space="preserve"> </w:t>
      </w:r>
      <w:r w:rsidR="0095255E" w:rsidRPr="00404CBF">
        <w:rPr>
          <w:rFonts w:ascii="David" w:hAnsi="David" w:cs="David"/>
          <w:sz w:val="24"/>
          <w:szCs w:val="24"/>
          <w:rtl/>
        </w:rPr>
        <w:t>הכנסה מדמי שכירות תדווח בשיטת מזומנים</w:t>
      </w:r>
      <w:r w:rsidR="001A497E" w:rsidRPr="00404CBF">
        <w:rPr>
          <w:rFonts w:ascii="David" w:hAnsi="David" w:cs="David"/>
          <w:sz w:val="24"/>
          <w:szCs w:val="24"/>
          <w:rtl/>
        </w:rPr>
        <w:t>.</w:t>
      </w:r>
    </w:p>
    <w:p w14:paraId="5535D543" w14:textId="590F9079" w:rsidR="001A497E" w:rsidRPr="00404CBF" w:rsidRDefault="001A497E" w:rsidP="00404CBF">
      <w:pPr>
        <w:spacing w:after="0" w:line="360" w:lineRule="auto"/>
        <w:jc w:val="both"/>
        <w:rPr>
          <w:rFonts w:ascii="David" w:hAnsi="David" w:cs="David"/>
          <w:sz w:val="24"/>
          <w:szCs w:val="24"/>
          <w:u w:val="single"/>
          <w:rtl/>
        </w:rPr>
      </w:pPr>
      <w:r w:rsidRPr="00404CBF">
        <w:rPr>
          <w:rFonts w:ascii="David" w:hAnsi="David" w:cs="David"/>
          <w:sz w:val="24"/>
          <w:szCs w:val="24"/>
          <w:u w:val="single"/>
          <w:rtl/>
        </w:rPr>
        <w:t xml:space="preserve">איך נדע </w:t>
      </w:r>
      <w:r w:rsidR="00733118" w:rsidRPr="00404CBF">
        <w:rPr>
          <w:rFonts w:ascii="David" w:hAnsi="David" w:cs="David"/>
          <w:sz w:val="24"/>
          <w:szCs w:val="24"/>
          <w:u w:val="single"/>
          <w:rtl/>
        </w:rPr>
        <w:t>מתי לקבוע את העיתוי:</w:t>
      </w:r>
      <w:r w:rsidR="00645778" w:rsidRPr="00404CBF">
        <w:rPr>
          <w:rFonts w:ascii="David" w:hAnsi="David" w:cs="David"/>
          <w:sz w:val="24"/>
          <w:szCs w:val="24"/>
          <w:u w:val="single"/>
          <w:rtl/>
        </w:rPr>
        <w:t xml:space="preserve"> עקרון המימוש או </w:t>
      </w:r>
      <w:r w:rsidR="00733118" w:rsidRPr="00404CBF">
        <w:rPr>
          <w:rFonts w:ascii="David" w:hAnsi="David" w:cs="David"/>
          <w:sz w:val="24"/>
          <w:szCs w:val="24"/>
          <w:u w:val="single"/>
          <w:rtl/>
        </w:rPr>
        <w:t>שיטות דיווח?</w:t>
      </w:r>
    </w:p>
    <w:p w14:paraId="706802EA" w14:textId="3D6F003A" w:rsidR="00E54A1D" w:rsidRPr="00404CBF" w:rsidRDefault="00645778" w:rsidP="00404CBF">
      <w:pPr>
        <w:spacing w:line="360" w:lineRule="auto"/>
        <w:jc w:val="both"/>
        <w:rPr>
          <w:rFonts w:ascii="David" w:hAnsi="David" w:cs="David"/>
          <w:sz w:val="24"/>
          <w:szCs w:val="24"/>
          <w:rtl/>
        </w:rPr>
      </w:pPr>
      <w:r w:rsidRPr="00404CBF">
        <w:rPr>
          <w:rFonts w:ascii="David" w:hAnsi="David" w:cs="David"/>
          <w:sz w:val="24"/>
          <w:szCs w:val="24"/>
          <w:rtl/>
        </w:rPr>
        <w:t>ההתנגשות ביניהם תקרה רק למי שמדווח בשיטה המצ</w:t>
      </w:r>
      <w:r w:rsidR="00733118" w:rsidRPr="00404CBF">
        <w:rPr>
          <w:rFonts w:ascii="David" w:hAnsi="David" w:cs="David"/>
          <w:sz w:val="24"/>
          <w:szCs w:val="24"/>
          <w:rtl/>
        </w:rPr>
        <w:t>ט</w:t>
      </w:r>
      <w:r w:rsidRPr="00404CBF">
        <w:rPr>
          <w:rFonts w:ascii="David" w:hAnsi="David" w:cs="David"/>
          <w:sz w:val="24"/>
          <w:szCs w:val="24"/>
          <w:rtl/>
        </w:rPr>
        <w:t>ברת</w:t>
      </w:r>
      <w:r w:rsidR="00035E7D" w:rsidRPr="00404CBF">
        <w:rPr>
          <w:rFonts w:ascii="David" w:hAnsi="David" w:cs="David"/>
          <w:sz w:val="24"/>
          <w:szCs w:val="24"/>
          <w:rtl/>
        </w:rPr>
        <w:t xml:space="preserve">, כי בשיטת מזומנים, מתקיימים הקריטריונים של עקרון המימוש. </w:t>
      </w:r>
    </w:p>
    <w:p w14:paraId="46D2485D" w14:textId="7CF83635" w:rsidR="008D784A" w:rsidRPr="00404CBF" w:rsidRDefault="008D784A"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דפוס המרכז-</w:t>
      </w:r>
      <w:r w:rsidRPr="00404CBF">
        <w:rPr>
          <w:rFonts w:ascii="David" w:hAnsi="David" w:cs="David"/>
          <w:sz w:val="24"/>
          <w:szCs w:val="24"/>
          <w:rtl/>
        </w:rPr>
        <w:t xml:space="preserve"> כשהקריטריונים של עקרון המימוש </w:t>
      </w:r>
      <w:r w:rsidR="009D76EE" w:rsidRPr="00404CBF">
        <w:rPr>
          <w:rFonts w:ascii="David" w:hAnsi="David" w:cs="David"/>
          <w:sz w:val="24"/>
          <w:szCs w:val="24"/>
          <w:rtl/>
        </w:rPr>
        <w:t xml:space="preserve">מתקיימים, </w:t>
      </w:r>
      <w:r w:rsidR="000A2024" w:rsidRPr="00404CBF">
        <w:rPr>
          <w:rFonts w:ascii="David" w:hAnsi="David" w:cs="David"/>
          <w:sz w:val="24"/>
          <w:szCs w:val="24"/>
          <w:rtl/>
        </w:rPr>
        <w:t>העקרון</w:t>
      </w:r>
      <w:r w:rsidR="009D76EE" w:rsidRPr="00404CBF">
        <w:rPr>
          <w:rFonts w:ascii="David" w:hAnsi="David" w:cs="David"/>
          <w:sz w:val="24"/>
          <w:szCs w:val="24"/>
          <w:rtl/>
        </w:rPr>
        <w:t xml:space="preserve"> יגבר על השיטה המצטברת ויאפשר לדחות את עיתוי החיוב למועד מאוחר יותר, לפי עקרון המימוש. </w:t>
      </w:r>
    </w:p>
    <w:p w14:paraId="66F3004A" w14:textId="4F2CD760" w:rsidR="00EA7C29" w:rsidRPr="00404CBF" w:rsidRDefault="00EA7C29"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במקרה רגיל אין לבחון את עקרון המימוש, אלא אם יש בעיית הערכה/נזילות/אי וודאות</w:t>
      </w:r>
      <w:r w:rsidR="00C86694" w:rsidRPr="00404CBF">
        <w:rPr>
          <w:rFonts w:ascii="David" w:hAnsi="David" w:cs="David"/>
          <w:sz w:val="24"/>
          <w:szCs w:val="24"/>
          <w:rtl/>
        </w:rPr>
        <w:t xml:space="preserve"> ואז יש להפעילו. במידה ומפעילים את עקרון המימוש יש לעשות זאת כך – נבחן את שיטת הדיווח ולאחריה את עקרון המימוש</w:t>
      </w:r>
      <w:r w:rsidR="00C01695" w:rsidRPr="00404CBF">
        <w:rPr>
          <w:rFonts w:ascii="David" w:hAnsi="David" w:cs="David"/>
          <w:sz w:val="24"/>
          <w:szCs w:val="24"/>
          <w:rtl/>
        </w:rPr>
        <w:t>, אם יש סתירה בין השניים, עקרון המימוש גובר. (ייתכן שגם אחר מהבעיות לא תהיה משמעותית ונחליט לדווח בכל מקרה בשיטת הדיווח).</w:t>
      </w:r>
    </w:p>
    <w:p w14:paraId="60AD3762" w14:textId="77777777" w:rsidR="0006212E" w:rsidRPr="00404CBF" w:rsidRDefault="0006212E"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עסקאות חליפין</w:t>
      </w:r>
    </w:p>
    <w:p w14:paraId="460FA156" w14:textId="510AAA03" w:rsidR="0006212E" w:rsidRPr="00404CBF" w:rsidRDefault="00F81D93" w:rsidP="00404CBF">
      <w:pPr>
        <w:spacing w:line="360" w:lineRule="auto"/>
        <w:jc w:val="both"/>
        <w:rPr>
          <w:rFonts w:ascii="David" w:hAnsi="David" w:cs="David"/>
          <w:sz w:val="24"/>
          <w:szCs w:val="24"/>
          <w:rtl/>
        </w:rPr>
      </w:pPr>
      <w:r w:rsidRPr="00404CBF">
        <w:rPr>
          <w:rFonts w:ascii="David" w:hAnsi="David" w:cs="David"/>
          <w:sz w:val="24"/>
          <w:szCs w:val="24"/>
          <w:u w:val="single"/>
          <w:rtl/>
        </w:rPr>
        <w:t>עסקת חליפין</w:t>
      </w:r>
      <w:r w:rsidRPr="00404CBF">
        <w:rPr>
          <w:rFonts w:ascii="David" w:hAnsi="David" w:cs="David"/>
          <w:sz w:val="24"/>
          <w:szCs w:val="24"/>
          <w:rtl/>
        </w:rPr>
        <w:t>= בה עובר בין שני הצדדים מוצר או שירות שווי כסף (במקום תשלום).</w:t>
      </w:r>
    </w:p>
    <w:p w14:paraId="298AF7B8" w14:textId="095D08CE" w:rsidR="009B2ED7" w:rsidRPr="00404CBF" w:rsidRDefault="009B2ED7" w:rsidP="00404CBF">
      <w:pPr>
        <w:spacing w:after="0" w:line="360" w:lineRule="auto"/>
        <w:jc w:val="both"/>
        <w:rPr>
          <w:rFonts w:ascii="David" w:hAnsi="David" w:cs="David"/>
          <w:sz w:val="24"/>
          <w:szCs w:val="24"/>
          <w:rtl/>
        </w:rPr>
      </w:pPr>
      <w:r w:rsidRPr="00404CBF">
        <w:rPr>
          <w:rFonts w:ascii="David" w:hAnsi="David" w:cs="David"/>
          <w:sz w:val="24"/>
          <w:szCs w:val="24"/>
          <w:rtl/>
        </w:rPr>
        <w:t xml:space="preserve">לעסקת חליפין ולשתי עסקאות נפרדות צריכות להיות תוצאות משפטיות שוות. לכן </w:t>
      </w:r>
      <w:r w:rsidRPr="00404CBF">
        <w:rPr>
          <w:rFonts w:ascii="David" w:hAnsi="David" w:cs="David"/>
          <w:b/>
          <w:bCs/>
          <w:sz w:val="24"/>
          <w:szCs w:val="24"/>
          <w:rtl/>
        </w:rPr>
        <w:t>נבחן את המס לפי שתי עסקאות נפרדות</w:t>
      </w:r>
      <w:r w:rsidR="0076020C" w:rsidRPr="00404CBF">
        <w:rPr>
          <w:rFonts w:ascii="David" w:hAnsi="David" w:cs="David"/>
          <w:sz w:val="24"/>
          <w:szCs w:val="24"/>
          <w:rtl/>
        </w:rPr>
        <w:t xml:space="preserve">, </w:t>
      </w:r>
      <w:r w:rsidR="009342DD" w:rsidRPr="00404CBF">
        <w:rPr>
          <w:rFonts w:ascii="David" w:hAnsi="David" w:cs="David"/>
          <w:sz w:val="24"/>
          <w:szCs w:val="24"/>
          <w:rtl/>
        </w:rPr>
        <w:t xml:space="preserve">אשר יש לבדוק את המרכיבים של כל אחת (הכנסה, הוצאה, עיתוי, גודל המס וכו'). </w:t>
      </w:r>
    </w:p>
    <w:p w14:paraId="1BDD3210" w14:textId="77777777" w:rsidR="0076020C" w:rsidRPr="00404CBF" w:rsidRDefault="009B2ED7"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אלו עסקאות בלתי תלויות. </w:t>
      </w:r>
    </w:p>
    <w:p w14:paraId="59944E41" w14:textId="05B5DA56" w:rsidR="009B2ED7" w:rsidRPr="00404CBF" w:rsidRDefault="0076020C"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העסקאות בעלות ערך כלכלי שווה. </w:t>
      </w:r>
    </w:p>
    <w:p w14:paraId="39FFD039" w14:textId="3BEADA3F" w:rsidR="002F732E" w:rsidRPr="00404CBF" w:rsidRDefault="002F732E" w:rsidP="00404CBF">
      <w:pPr>
        <w:pStyle w:val="a7"/>
        <w:numPr>
          <w:ilvl w:val="0"/>
          <w:numId w:val="5"/>
        </w:numPr>
        <w:spacing w:line="360" w:lineRule="auto"/>
        <w:ind w:left="367"/>
        <w:jc w:val="both"/>
        <w:rPr>
          <w:rFonts w:ascii="David" w:hAnsi="David" w:cs="David"/>
          <w:sz w:val="24"/>
          <w:szCs w:val="24"/>
          <w:rtl/>
        </w:rPr>
      </w:pPr>
      <w:r w:rsidRPr="00404CBF">
        <w:rPr>
          <w:rFonts w:ascii="David" w:hAnsi="David" w:cs="David"/>
          <w:sz w:val="24"/>
          <w:szCs w:val="24"/>
          <w:rtl/>
        </w:rPr>
        <w:t xml:space="preserve">לעיתים לא קל לקבוע את </w:t>
      </w:r>
      <w:r w:rsidRPr="00404CBF">
        <w:rPr>
          <w:rFonts w:ascii="David" w:hAnsi="David" w:cs="David"/>
          <w:b/>
          <w:bCs/>
          <w:sz w:val="24"/>
          <w:szCs w:val="24"/>
          <w:u w:val="single"/>
          <w:rtl/>
        </w:rPr>
        <w:t>גודל ההכנסה/ הוצאה</w:t>
      </w:r>
      <w:r w:rsidRPr="00404CBF">
        <w:rPr>
          <w:rFonts w:ascii="David" w:hAnsi="David" w:cs="David"/>
          <w:sz w:val="24"/>
          <w:szCs w:val="24"/>
          <w:rtl/>
        </w:rPr>
        <w:t xml:space="preserve"> בעסקה כזו: ניתן להיעזר במחיר שוק, ואם לא אז במחיר של התמורה (שהסקנו שהיא שווה). </w:t>
      </w:r>
    </w:p>
    <w:p w14:paraId="7D59F65E" w14:textId="77777777" w:rsidR="0076020C" w:rsidRPr="00404CBF" w:rsidRDefault="00F81D93"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שפר ושמרלינג</w:t>
      </w:r>
      <w:r w:rsidRPr="00404CBF">
        <w:rPr>
          <w:rFonts w:ascii="David" w:hAnsi="David" w:cs="David"/>
          <w:sz w:val="24"/>
          <w:szCs w:val="24"/>
          <w:rtl/>
        </w:rPr>
        <w:t>-</w:t>
      </w:r>
      <w:r w:rsidR="009B2ED7" w:rsidRPr="00404CBF">
        <w:rPr>
          <w:rFonts w:ascii="David" w:hAnsi="David" w:cs="David"/>
          <w:sz w:val="24"/>
          <w:szCs w:val="24"/>
          <w:rtl/>
        </w:rPr>
        <w:t xml:space="preserve"> משכירים לחקלאי את השטחים בפרדס בין העצים, והוא בתמורה מעבד גם להם את</w:t>
      </w:r>
      <w:r w:rsidR="0076020C" w:rsidRPr="00404CBF">
        <w:rPr>
          <w:rFonts w:ascii="David" w:hAnsi="David" w:cs="David"/>
          <w:sz w:val="24"/>
          <w:szCs w:val="24"/>
          <w:rtl/>
        </w:rPr>
        <w:t xml:space="preserve"> </w:t>
      </w:r>
      <w:r w:rsidR="009B2ED7" w:rsidRPr="00404CBF">
        <w:rPr>
          <w:rFonts w:ascii="David" w:hAnsi="David" w:cs="David"/>
          <w:sz w:val="24"/>
          <w:szCs w:val="24"/>
          <w:rtl/>
        </w:rPr>
        <w:t>המטעים. במצב זה מתקיימות שתי עסקאות:</w:t>
      </w:r>
    </w:p>
    <w:p w14:paraId="279F654F" w14:textId="2D499C4D" w:rsidR="00497C7E" w:rsidRPr="00404CBF" w:rsidRDefault="009B2ED7" w:rsidP="00404CBF">
      <w:pPr>
        <w:pStyle w:val="a7"/>
        <w:numPr>
          <w:ilvl w:val="1"/>
          <w:numId w:val="14"/>
        </w:numPr>
        <w:spacing w:line="360" w:lineRule="auto"/>
        <w:ind w:left="367"/>
        <w:jc w:val="both"/>
        <w:rPr>
          <w:rFonts w:ascii="David" w:hAnsi="David" w:cs="David"/>
          <w:sz w:val="24"/>
          <w:szCs w:val="24"/>
          <w:rtl/>
        </w:rPr>
      </w:pPr>
      <w:r w:rsidRPr="00404CBF">
        <w:rPr>
          <w:rFonts w:ascii="David" w:hAnsi="David" w:cs="David"/>
          <w:sz w:val="24"/>
          <w:szCs w:val="24"/>
          <w:rtl/>
        </w:rPr>
        <w:t xml:space="preserve"> </w:t>
      </w:r>
      <w:r w:rsidRPr="00404CBF">
        <w:rPr>
          <w:rFonts w:ascii="David" w:hAnsi="David" w:cs="David"/>
          <w:sz w:val="24"/>
          <w:szCs w:val="24"/>
          <w:u w:val="single"/>
          <w:rtl/>
        </w:rPr>
        <w:t>עסקה ראשונה</w:t>
      </w:r>
      <w:r w:rsidRPr="00404CBF">
        <w:rPr>
          <w:rFonts w:ascii="David" w:hAnsi="David" w:cs="David"/>
          <w:sz w:val="24"/>
          <w:szCs w:val="24"/>
          <w:rtl/>
        </w:rPr>
        <w:t xml:space="preserve"> - שפר ושמרלינג נותנים רשות שימוש בפרדס בתמורה לדמי שכירות. נוצרת להם הכנסה מדמי</w:t>
      </w:r>
      <w:r w:rsidR="0076020C" w:rsidRPr="00404CBF">
        <w:rPr>
          <w:rFonts w:ascii="David" w:hAnsi="David" w:cs="David"/>
          <w:sz w:val="24"/>
          <w:szCs w:val="24"/>
          <w:rtl/>
        </w:rPr>
        <w:t xml:space="preserve"> </w:t>
      </w:r>
      <w:r w:rsidRPr="00404CBF">
        <w:rPr>
          <w:rFonts w:ascii="David" w:hAnsi="David" w:cs="David"/>
          <w:sz w:val="24"/>
          <w:szCs w:val="24"/>
          <w:rtl/>
        </w:rPr>
        <w:t>שכירות לפי ס '2(6</w:t>
      </w:r>
      <w:r w:rsidR="0076020C" w:rsidRPr="00404CBF">
        <w:rPr>
          <w:rFonts w:ascii="David" w:hAnsi="David" w:cs="David"/>
          <w:sz w:val="24"/>
          <w:szCs w:val="24"/>
          <w:rtl/>
        </w:rPr>
        <w:t xml:space="preserve">) </w:t>
      </w:r>
      <w:r w:rsidRPr="00404CBF">
        <w:rPr>
          <w:rFonts w:ascii="David" w:hAnsi="David" w:cs="David"/>
          <w:sz w:val="24"/>
          <w:szCs w:val="24"/>
          <w:rtl/>
        </w:rPr>
        <w:t>ולשוכר ישנה הוצאה על דמי שכירות.</w:t>
      </w:r>
    </w:p>
    <w:p w14:paraId="2FC62743" w14:textId="03FE45A1" w:rsidR="009B2ED7" w:rsidRPr="00404CBF" w:rsidRDefault="009B2ED7" w:rsidP="00404CBF">
      <w:pPr>
        <w:pStyle w:val="a7"/>
        <w:numPr>
          <w:ilvl w:val="1"/>
          <w:numId w:val="14"/>
        </w:numPr>
        <w:spacing w:before="240" w:line="360" w:lineRule="auto"/>
        <w:ind w:left="367"/>
        <w:jc w:val="both"/>
        <w:rPr>
          <w:rFonts w:ascii="David" w:hAnsi="David" w:cs="David"/>
          <w:sz w:val="24"/>
          <w:szCs w:val="24"/>
        </w:rPr>
      </w:pPr>
      <w:r w:rsidRPr="00404CBF">
        <w:rPr>
          <w:rFonts w:ascii="David" w:hAnsi="David" w:cs="David"/>
          <w:sz w:val="24"/>
          <w:szCs w:val="24"/>
          <w:u w:val="single"/>
          <w:rtl/>
        </w:rPr>
        <w:t>עסקה שניה -</w:t>
      </w:r>
      <w:r w:rsidRPr="00404CBF">
        <w:rPr>
          <w:rFonts w:ascii="David" w:hAnsi="David" w:cs="David"/>
          <w:sz w:val="24"/>
          <w:szCs w:val="24"/>
          <w:rtl/>
        </w:rPr>
        <w:t xml:space="preserve"> החקלאי מספק שירותי עיבוד לשדה ובתמורה השניים משלמים לו שכר. לחקלאי נוצרה הכנסה</w:t>
      </w:r>
      <w:r w:rsidR="0076020C" w:rsidRPr="00404CBF">
        <w:rPr>
          <w:rFonts w:ascii="David" w:hAnsi="David" w:cs="David"/>
          <w:sz w:val="24"/>
          <w:szCs w:val="24"/>
          <w:rtl/>
        </w:rPr>
        <w:t xml:space="preserve"> </w:t>
      </w:r>
      <w:r w:rsidRPr="00404CBF">
        <w:rPr>
          <w:rFonts w:ascii="David" w:hAnsi="David" w:cs="David"/>
          <w:sz w:val="24"/>
          <w:szCs w:val="24"/>
          <w:rtl/>
        </w:rPr>
        <w:t>מעסק/משלח יד ס'2(1)</w:t>
      </w:r>
      <w:r w:rsidR="0076020C" w:rsidRPr="00404CBF">
        <w:rPr>
          <w:rFonts w:ascii="David" w:hAnsi="David" w:cs="David"/>
          <w:sz w:val="24"/>
          <w:szCs w:val="24"/>
          <w:rtl/>
        </w:rPr>
        <w:t xml:space="preserve"> </w:t>
      </w:r>
      <w:r w:rsidRPr="00404CBF">
        <w:rPr>
          <w:rFonts w:ascii="David" w:hAnsi="David" w:cs="David"/>
          <w:sz w:val="24"/>
          <w:szCs w:val="24"/>
          <w:rtl/>
        </w:rPr>
        <w:t xml:space="preserve">ולשפר ושמרלינג הוצאה בגין שירותי העיבוד. </w:t>
      </w:r>
    </w:p>
    <w:p w14:paraId="7CA57A92" w14:textId="1C0006BE" w:rsidR="00C5431D" w:rsidRPr="00404CBF" w:rsidRDefault="00240E09" w:rsidP="00404CBF">
      <w:pPr>
        <w:spacing w:before="240" w:after="0" w:line="360" w:lineRule="auto"/>
        <w:jc w:val="both"/>
        <w:rPr>
          <w:rFonts w:ascii="David" w:hAnsi="David" w:cs="David"/>
          <w:sz w:val="24"/>
          <w:szCs w:val="24"/>
          <w:rtl/>
        </w:rPr>
      </w:pPr>
      <w:r w:rsidRPr="00404CBF">
        <w:rPr>
          <w:rFonts w:ascii="David" w:hAnsi="David" w:cs="David"/>
          <w:b/>
          <w:bCs/>
          <w:sz w:val="24"/>
          <w:szCs w:val="24"/>
          <w:u w:val="single"/>
        </w:rPr>
        <w:sym w:font="Wingdings" w:char="F0DF"/>
      </w:r>
      <w:r w:rsidRPr="00404CBF">
        <w:rPr>
          <w:rFonts w:ascii="David" w:hAnsi="David" w:cs="David"/>
          <w:b/>
          <w:bCs/>
          <w:sz w:val="24"/>
          <w:szCs w:val="24"/>
          <w:rtl/>
        </w:rPr>
        <w:t xml:space="preserve">  </w:t>
      </w:r>
      <w:r w:rsidR="00625A48" w:rsidRPr="00404CBF">
        <w:rPr>
          <w:rFonts w:ascii="David" w:hAnsi="David" w:cs="David"/>
          <w:b/>
          <w:bCs/>
          <w:sz w:val="24"/>
          <w:szCs w:val="24"/>
          <w:u w:val="single"/>
          <w:rtl/>
        </w:rPr>
        <w:t>דיבידנד בעין-</w:t>
      </w:r>
      <w:r w:rsidR="00625A48" w:rsidRPr="00404CBF">
        <w:rPr>
          <w:rFonts w:ascii="David" w:hAnsi="David" w:cs="David"/>
          <w:sz w:val="24"/>
          <w:szCs w:val="24"/>
          <w:rtl/>
        </w:rPr>
        <w:t xml:space="preserve"> קבלת דיבידנד</w:t>
      </w:r>
      <w:r w:rsidR="00000AC2" w:rsidRPr="00404CBF">
        <w:rPr>
          <w:rFonts w:ascii="David" w:hAnsi="David" w:cs="David"/>
          <w:sz w:val="24"/>
          <w:szCs w:val="24"/>
          <w:rtl/>
        </w:rPr>
        <w:t xml:space="preserve"> בעין</w:t>
      </w:r>
      <w:r w:rsidR="00625A48" w:rsidRPr="00404CBF">
        <w:rPr>
          <w:rFonts w:ascii="David" w:hAnsi="David" w:cs="David"/>
          <w:sz w:val="24"/>
          <w:szCs w:val="24"/>
          <w:rtl/>
        </w:rPr>
        <w:t xml:space="preserve"> </w:t>
      </w:r>
      <w:r w:rsidR="000832CB" w:rsidRPr="00404CBF">
        <w:rPr>
          <w:rFonts w:ascii="David" w:hAnsi="David" w:cs="David"/>
          <w:sz w:val="24"/>
          <w:szCs w:val="24"/>
          <w:rtl/>
        </w:rPr>
        <w:t xml:space="preserve">על ידי </w:t>
      </w:r>
      <w:r w:rsidR="00000AC2" w:rsidRPr="00404CBF">
        <w:rPr>
          <w:rFonts w:ascii="David" w:hAnsi="David" w:cs="David"/>
          <w:sz w:val="24"/>
          <w:szCs w:val="24"/>
          <w:rtl/>
        </w:rPr>
        <w:t xml:space="preserve">בעל מניות מהווה עסקת חליפין. </w:t>
      </w:r>
    </w:p>
    <w:p w14:paraId="5D5828BB" w14:textId="77777777" w:rsidR="00D60E9E" w:rsidRPr="00404CBF" w:rsidRDefault="00240E09" w:rsidP="00404CBF">
      <w:pPr>
        <w:spacing w:after="0" w:line="360" w:lineRule="auto"/>
        <w:jc w:val="both"/>
        <w:rPr>
          <w:rFonts w:ascii="David" w:hAnsi="David" w:cs="David"/>
          <w:sz w:val="24"/>
          <w:szCs w:val="24"/>
          <w:rtl/>
        </w:rPr>
      </w:pPr>
      <w:r w:rsidRPr="00404CBF">
        <w:rPr>
          <w:rFonts w:ascii="David" w:hAnsi="David" w:cs="David"/>
          <w:b/>
          <w:bCs/>
          <w:sz w:val="24"/>
          <w:szCs w:val="24"/>
        </w:rPr>
        <w:sym w:font="Wingdings" w:char="F0DF"/>
      </w:r>
      <w:r w:rsidRPr="00404CBF">
        <w:rPr>
          <w:rFonts w:ascii="David" w:hAnsi="David" w:cs="David"/>
          <w:b/>
          <w:bCs/>
          <w:sz w:val="24"/>
          <w:szCs w:val="24"/>
          <w:u w:val="single"/>
          <w:rtl/>
        </w:rPr>
        <w:t xml:space="preserve"> </w:t>
      </w:r>
      <w:r w:rsidR="00D3730D" w:rsidRPr="00404CBF">
        <w:rPr>
          <w:rFonts w:ascii="David" w:hAnsi="David" w:cs="David"/>
          <w:b/>
          <w:bCs/>
          <w:sz w:val="24"/>
          <w:szCs w:val="24"/>
          <w:u w:val="single"/>
          <w:rtl/>
        </w:rPr>
        <w:t>הנחה</w:t>
      </w:r>
      <w:r w:rsidR="00D3730D" w:rsidRPr="00404CBF">
        <w:rPr>
          <w:rFonts w:ascii="David" w:hAnsi="David" w:cs="David"/>
          <w:sz w:val="24"/>
          <w:szCs w:val="24"/>
          <w:rtl/>
        </w:rPr>
        <w:t>- שאינה ניתנת לכולם היא חלק מהרווח שנכנס לבסיס המס בעסקת חליפין.</w:t>
      </w:r>
    </w:p>
    <w:p w14:paraId="38540548" w14:textId="07BA661E" w:rsidR="00240E09" w:rsidRPr="00404CBF" w:rsidRDefault="00D60E9E" w:rsidP="00404CBF">
      <w:pPr>
        <w:spacing w:after="0" w:line="360" w:lineRule="auto"/>
        <w:jc w:val="both"/>
        <w:rPr>
          <w:rFonts w:ascii="David" w:hAnsi="David" w:cs="David"/>
          <w:sz w:val="24"/>
          <w:szCs w:val="24"/>
          <w:rtl/>
        </w:rPr>
      </w:pPr>
      <w:r w:rsidRPr="00404CBF">
        <w:rPr>
          <w:rFonts w:ascii="David" w:hAnsi="David" w:cs="David"/>
          <w:sz w:val="24"/>
          <w:szCs w:val="24"/>
          <w:rtl/>
        </w:rPr>
        <w:lastRenderedPageBreak/>
        <w:t xml:space="preserve">כשיש עסקת חליפין, בפיצול העסקאות יש לפרט בכל עסקה כמו אירוע מס </w:t>
      </w:r>
      <w:r w:rsidRPr="00404CBF">
        <w:rPr>
          <w:rFonts w:ascii="David" w:hAnsi="David" w:cs="David"/>
          <w:sz w:val="24"/>
          <w:szCs w:val="24"/>
        </w:rPr>
        <w:sym w:font="Wingdings" w:char="F0DF"/>
      </w:r>
      <w:r w:rsidRPr="00404CBF">
        <w:rPr>
          <w:rFonts w:ascii="David" w:hAnsi="David" w:cs="David"/>
          <w:sz w:val="24"/>
          <w:szCs w:val="24"/>
          <w:rtl/>
        </w:rPr>
        <w:t xml:space="preserve"> </w:t>
      </w:r>
      <w:r w:rsidR="00A1713E" w:rsidRPr="00404CBF">
        <w:rPr>
          <w:rFonts w:ascii="David" w:hAnsi="David" w:cs="David"/>
          <w:sz w:val="24"/>
          <w:szCs w:val="24"/>
          <w:rtl/>
        </w:rPr>
        <w:t xml:space="preserve">פירותי/הוני; אקטיבי/פסיבי; מקור; </w:t>
      </w:r>
      <w:r w:rsidR="00485C91" w:rsidRPr="00404CBF">
        <w:rPr>
          <w:rFonts w:ascii="David" w:hAnsi="David" w:cs="David"/>
          <w:sz w:val="24"/>
          <w:szCs w:val="24"/>
          <w:rtl/>
        </w:rPr>
        <w:t xml:space="preserve">עיתוי; סעיף מיסוי. </w:t>
      </w:r>
    </w:p>
    <w:p w14:paraId="41A2CB4D" w14:textId="40AB7592" w:rsidR="00492232" w:rsidRPr="00404CBF" w:rsidRDefault="009F34B6" w:rsidP="00404CBF">
      <w:pPr>
        <w:shd w:val="clear" w:color="auto" w:fill="DAE1F6"/>
        <w:spacing w:line="360" w:lineRule="auto"/>
        <w:jc w:val="both"/>
        <w:rPr>
          <w:rFonts w:ascii="David" w:hAnsi="David" w:cs="David"/>
          <w:b/>
          <w:bCs/>
          <w:sz w:val="24"/>
          <w:szCs w:val="24"/>
          <w:u w:val="single"/>
          <w:rtl/>
        </w:rPr>
      </w:pPr>
      <w:r w:rsidRPr="00404CBF">
        <w:rPr>
          <w:rFonts w:ascii="David" w:hAnsi="David" w:cs="David"/>
          <w:b/>
          <w:bCs/>
          <w:sz w:val="24"/>
          <w:szCs w:val="24"/>
          <w:u w:val="single"/>
          <w:rtl/>
        </w:rPr>
        <w:t>הכנסה פירותית: אקטיבית מול פאסיבית</w:t>
      </w:r>
    </w:p>
    <w:p w14:paraId="52DB93D7" w14:textId="3FE256C9" w:rsidR="00CA022F" w:rsidRPr="00404CBF" w:rsidRDefault="003F45FD" w:rsidP="00404CBF">
      <w:pPr>
        <w:spacing w:line="360" w:lineRule="auto"/>
        <w:jc w:val="both"/>
        <w:rPr>
          <w:rFonts w:ascii="David" w:hAnsi="David" w:cs="David"/>
          <w:sz w:val="24"/>
          <w:szCs w:val="24"/>
          <w:rtl/>
        </w:rPr>
      </w:pPr>
      <w:r w:rsidRPr="00404CBF">
        <w:rPr>
          <w:rFonts w:ascii="David" w:hAnsi="David" w:cs="David"/>
          <w:sz w:val="24"/>
          <w:szCs w:val="24"/>
          <w:u w:val="single"/>
          <w:shd w:val="clear" w:color="auto" w:fill="FFFFFF" w:themeFill="background1"/>
          <w:rtl/>
        </w:rPr>
        <w:t xml:space="preserve">הבחנה: </w:t>
      </w:r>
      <w:r w:rsidR="00E67B7B" w:rsidRPr="00404CBF">
        <w:rPr>
          <w:rFonts w:ascii="David" w:hAnsi="David" w:cs="David"/>
          <w:sz w:val="24"/>
          <w:szCs w:val="24"/>
          <w:shd w:val="clear" w:color="auto" w:fill="BDD6EE" w:themeFill="accent5" w:themeFillTint="66"/>
          <w:rtl/>
        </w:rPr>
        <w:t>פס"ד ברשף:</w:t>
      </w:r>
      <w:r w:rsidR="00E67B7B" w:rsidRPr="00404CBF">
        <w:rPr>
          <w:rFonts w:ascii="David" w:hAnsi="David" w:cs="David"/>
          <w:sz w:val="24"/>
          <w:szCs w:val="24"/>
          <w:rtl/>
        </w:rPr>
        <w:t xml:space="preserve"> הכנסה אקטיבית היא הכנסה עסקית שנובעת מפעילות </w:t>
      </w:r>
      <w:r w:rsidR="007B1F3B" w:rsidRPr="00404CBF">
        <w:rPr>
          <w:rFonts w:ascii="David" w:hAnsi="David" w:cs="David"/>
          <w:b/>
          <w:bCs/>
          <w:sz w:val="24"/>
          <w:szCs w:val="24"/>
          <w:rtl/>
        </w:rPr>
        <w:t xml:space="preserve">(1) </w:t>
      </w:r>
      <w:r w:rsidR="00E67B7B" w:rsidRPr="00404CBF">
        <w:rPr>
          <w:rFonts w:ascii="David" w:hAnsi="David" w:cs="David"/>
          <w:b/>
          <w:bCs/>
          <w:sz w:val="24"/>
          <w:szCs w:val="24"/>
          <w:rtl/>
        </w:rPr>
        <w:t>מתמשכת</w:t>
      </w:r>
      <w:r w:rsidR="007B1F3B" w:rsidRPr="00404CBF">
        <w:rPr>
          <w:rFonts w:ascii="David" w:hAnsi="David" w:cs="David"/>
          <w:b/>
          <w:bCs/>
          <w:sz w:val="24"/>
          <w:szCs w:val="24"/>
          <w:rtl/>
        </w:rPr>
        <w:t>,</w:t>
      </w:r>
      <w:r w:rsidR="00E67B7B" w:rsidRPr="00404CBF">
        <w:rPr>
          <w:rFonts w:ascii="David" w:hAnsi="David" w:cs="David"/>
          <w:sz w:val="24"/>
          <w:szCs w:val="24"/>
          <w:rtl/>
        </w:rPr>
        <w:t xml:space="preserve"> </w:t>
      </w:r>
      <w:r w:rsidR="007B1F3B" w:rsidRPr="00404CBF">
        <w:rPr>
          <w:rFonts w:ascii="David" w:hAnsi="David" w:cs="David"/>
          <w:sz w:val="24"/>
          <w:szCs w:val="24"/>
          <w:rtl/>
        </w:rPr>
        <w:t xml:space="preserve">(2) </w:t>
      </w:r>
      <w:r w:rsidR="00E67B7B" w:rsidRPr="00404CBF">
        <w:rPr>
          <w:rFonts w:ascii="David" w:hAnsi="David" w:cs="David"/>
          <w:b/>
          <w:bCs/>
          <w:sz w:val="24"/>
          <w:szCs w:val="24"/>
          <w:rtl/>
        </w:rPr>
        <w:t>ממשית</w:t>
      </w:r>
      <w:r w:rsidR="00E67B7B" w:rsidRPr="00404CBF">
        <w:rPr>
          <w:rFonts w:ascii="David" w:hAnsi="David" w:cs="David"/>
          <w:sz w:val="24"/>
          <w:szCs w:val="24"/>
          <w:rtl/>
        </w:rPr>
        <w:t xml:space="preserve"> </w:t>
      </w:r>
      <w:r w:rsidR="007B1F3B" w:rsidRPr="00404CBF">
        <w:rPr>
          <w:rFonts w:ascii="David" w:hAnsi="David" w:cs="David"/>
          <w:b/>
          <w:bCs/>
          <w:sz w:val="24"/>
          <w:szCs w:val="24"/>
          <w:rtl/>
        </w:rPr>
        <w:t xml:space="preserve">(3) </w:t>
      </w:r>
      <w:r w:rsidR="00E67B7B" w:rsidRPr="00404CBF">
        <w:rPr>
          <w:rFonts w:ascii="David" w:hAnsi="David" w:cs="David"/>
          <w:b/>
          <w:bCs/>
          <w:sz w:val="24"/>
          <w:szCs w:val="24"/>
          <w:rtl/>
        </w:rPr>
        <w:t>ושיטתית</w:t>
      </w:r>
      <w:r w:rsidR="00E67B7B" w:rsidRPr="00404CBF">
        <w:rPr>
          <w:rFonts w:ascii="David" w:hAnsi="David" w:cs="David"/>
          <w:sz w:val="24"/>
          <w:szCs w:val="24"/>
          <w:rtl/>
        </w:rPr>
        <w:t xml:space="preserve">, </w:t>
      </w:r>
      <w:r w:rsidR="007B1F3B" w:rsidRPr="00404CBF">
        <w:rPr>
          <w:rFonts w:ascii="David" w:hAnsi="David" w:cs="David"/>
          <w:b/>
          <w:bCs/>
          <w:sz w:val="24"/>
          <w:szCs w:val="24"/>
          <w:rtl/>
        </w:rPr>
        <w:t xml:space="preserve">(4) </w:t>
      </w:r>
      <w:r w:rsidR="00E67B7B" w:rsidRPr="00404CBF">
        <w:rPr>
          <w:rFonts w:ascii="David" w:hAnsi="David" w:cs="David"/>
          <w:b/>
          <w:bCs/>
          <w:sz w:val="24"/>
          <w:szCs w:val="24"/>
          <w:rtl/>
        </w:rPr>
        <w:t>מטרתה מוג</w:t>
      </w:r>
      <w:r w:rsidR="00544685" w:rsidRPr="00404CBF">
        <w:rPr>
          <w:rFonts w:ascii="David" w:hAnsi="David" w:cs="David"/>
          <w:b/>
          <w:bCs/>
          <w:sz w:val="24"/>
          <w:szCs w:val="24"/>
          <w:rtl/>
        </w:rPr>
        <w:t>ד</w:t>
      </w:r>
      <w:r w:rsidR="00E67B7B" w:rsidRPr="00404CBF">
        <w:rPr>
          <w:rFonts w:ascii="David" w:hAnsi="David" w:cs="David"/>
          <w:b/>
          <w:bCs/>
          <w:sz w:val="24"/>
          <w:szCs w:val="24"/>
          <w:rtl/>
        </w:rPr>
        <w:t>רת</w:t>
      </w:r>
      <w:r w:rsidR="007B1F3B" w:rsidRPr="00404CBF">
        <w:rPr>
          <w:rFonts w:ascii="David" w:hAnsi="David" w:cs="David"/>
          <w:b/>
          <w:bCs/>
          <w:sz w:val="24"/>
          <w:szCs w:val="24"/>
          <w:rtl/>
        </w:rPr>
        <w:t xml:space="preserve"> (5)</w:t>
      </w:r>
      <w:r w:rsidR="00E67B7B" w:rsidRPr="00404CBF">
        <w:rPr>
          <w:rFonts w:ascii="David" w:hAnsi="David" w:cs="David"/>
          <w:sz w:val="24"/>
          <w:szCs w:val="24"/>
          <w:rtl/>
        </w:rPr>
        <w:t xml:space="preserve"> ולהפקתה נדרשת </w:t>
      </w:r>
      <w:r w:rsidR="00E67B7B" w:rsidRPr="00404CBF">
        <w:rPr>
          <w:rFonts w:ascii="David" w:hAnsi="David" w:cs="David"/>
          <w:b/>
          <w:bCs/>
          <w:sz w:val="24"/>
          <w:szCs w:val="24"/>
          <w:rtl/>
        </w:rPr>
        <w:t>יגיעה אישית.</w:t>
      </w:r>
      <w:r w:rsidR="004B69C3" w:rsidRPr="00404CBF">
        <w:rPr>
          <w:rFonts w:ascii="David" w:hAnsi="David" w:cs="David"/>
          <w:b/>
          <w:bCs/>
          <w:sz w:val="24"/>
          <w:szCs w:val="24"/>
          <w:rtl/>
        </w:rPr>
        <w:t xml:space="preserve"> </w:t>
      </w:r>
      <w:r w:rsidR="004B69C3" w:rsidRPr="00404CBF">
        <w:rPr>
          <w:rFonts w:ascii="David" w:hAnsi="David" w:cs="David"/>
          <w:sz w:val="24"/>
          <w:szCs w:val="24"/>
          <w:u w:val="single"/>
          <w:rtl/>
        </w:rPr>
        <w:t>(אלו תנאים מצטברים)</w:t>
      </w:r>
    </w:p>
    <w:p w14:paraId="330535ED" w14:textId="36F9534D" w:rsidR="007B3B70" w:rsidRPr="00404CBF" w:rsidRDefault="007B3B70"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ככל שהחלק של היגיעה האישית גדול יותר ניטה לומר שהיא אקטיבית, גם אם </w:t>
      </w:r>
      <w:r w:rsidR="00544685" w:rsidRPr="00404CBF">
        <w:rPr>
          <w:rFonts w:ascii="David" w:hAnsi="David" w:cs="David"/>
          <w:sz w:val="24"/>
          <w:szCs w:val="24"/>
          <w:rtl/>
        </w:rPr>
        <w:t xml:space="preserve">לא כולה נובעת מיגיעה אישית אלא </w:t>
      </w:r>
      <w:r w:rsidRPr="00404CBF">
        <w:rPr>
          <w:rFonts w:ascii="David" w:hAnsi="David" w:cs="David"/>
          <w:sz w:val="24"/>
          <w:szCs w:val="24"/>
          <w:rtl/>
        </w:rPr>
        <w:t xml:space="preserve">גם מדברים אחרים. </w:t>
      </w:r>
    </w:p>
    <w:p w14:paraId="2DE08674" w14:textId="7BA7DF59" w:rsidR="00E46645" w:rsidRPr="00404CBF" w:rsidRDefault="00CA022F" w:rsidP="00404CBF">
      <w:pPr>
        <w:pStyle w:val="a7"/>
        <w:numPr>
          <w:ilvl w:val="0"/>
          <w:numId w:val="5"/>
        </w:numPr>
        <w:spacing w:line="360" w:lineRule="auto"/>
        <w:ind w:left="367"/>
        <w:jc w:val="both"/>
        <w:rPr>
          <w:rFonts w:ascii="David" w:hAnsi="David" w:cs="David"/>
          <w:sz w:val="24"/>
          <w:szCs w:val="24"/>
          <w:u w:val="single"/>
        </w:rPr>
      </w:pPr>
      <w:r w:rsidRPr="00404CBF">
        <w:rPr>
          <w:rFonts w:ascii="David" w:hAnsi="David" w:cs="David"/>
          <w:sz w:val="24"/>
          <w:szCs w:val="24"/>
          <w:u w:val="single"/>
          <w:rtl/>
        </w:rPr>
        <w:t xml:space="preserve">איך נזהה יגיעה אישית? </w:t>
      </w:r>
      <w:r w:rsidR="00304C61" w:rsidRPr="00404CBF">
        <w:rPr>
          <w:rFonts w:ascii="David" w:hAnsi="David" w:cs="David"/>
          <w:sz w:val="24"/>
          <w:szCs w:val="24"/>
          <w:shd w:val="clear" w:color="auto" w:fill="BDD6EE" w:themeFill="accent5" w:themeFillTint="66"/>
          <w:rtl/>
        </w:rPr>
        <w:t>לשם ובירן</w:t>
      </w:r>
      <w:r w:rsidR="00304C61" w:rsidRPr="00404CBF">
        <w:rPr>
          <w:rFonts w:ascii="David" w:hAnsi="David" w:cs="David"/>
          <w:sz w:val="24"/>
          <w:szCs w:val="24"/>
          <w:rtl/>
        </w:rPr>
        <w:t xml:space="preserve">: נזהה יגיעה אישית לפי </w:t>
      </w:r>
      <w:r w:rsidRPr="00404CBF">
        <w:rPr>
          <w:rFonts w:ascii="David" w:hAnsi="David" w:cs="David"/>
          <w:b/>
          <w:bCs/>
          <w:sz w:val="24"/>
          <w:szCs w:val="24"/>
          <w:rtl/>
        </w:rPr>
        <w:t xml:space="preserve">מבחני </w:t>
      </w:r>
      <w:r w:rsidRPr="00404CBF">
        <w:rPr>
          <w:rFonts w:ascii="David" w:hAnsi="David" w:cs="David"/>
          <w:b/>
          <w:bCs/>
          <w:sz w:val="24"/>
          <w:szCs w:val="24"/>
          <w:shd w:val="clear" w:color="auto" w:fill="FFFFFF" w:themeFill="background1"/>
          <w:rtl/>
        </w:rPr>
        <w:t>מגיד וחזן</w:t>
      </w:r>
      <w:r w:rsidR="00316489" w:rsidRPr="00404CBF">
        <w:rPr>
          <w:rFonts w:ascii="David" w:hAnsi="David" w:cs="David"/>
          <w:sz w:val="24"/>
          <w:szCs w:val="24"/>
          <w:shd w:val="clear" w:color="auto" w:fill="FFFFFF" w:themeFill="background1"/>
          <w:rtl/>
        </w:rPr>
        <w:t xml:space="preserve">, בשימת דגש על יגיעה אישית. </w:t>
      </w:r>
    </w:p>
    <w:p w14:paraId="41ABA82D" w14:textId="1FDEE12C" w:rsidR="00E46645" w:rsidRPr="00404CBF" w:rsidRDefault="00E46645"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אם רכיב היגיעה האישית הוא</w:t>
      </w:r>
      <w:r w:rsidR="007A6337" w:rsidRPr="00404CBF">
        <w:rPr>
          <w:rFonts w:ascii="David" w:hAnsi="David" w:cs="David"/>
          <w:sz w:val="24"/>
          <w:szCs w:val="24"/>
          <w:rtl/>
        </w:rPr>
        <w:t xml:space="preserve"> מאוד </w:t>
      </w:r>
      <w:r w:rsidRPr="00404CBF">
        <w:rPr>
          <w:rFonts w:ascii="David" w:hAnsi="David" w:cs="David"/>
          <w:sz w:val="24"/>
          <w:szCs w:val="24"/>
          <w:u w:val="single"/>
          <w:rtl/>
        </w:rPr>
        <w:t>ברור,</w:t>
      </w:r>
      <w:r w:rsidRPr="00404CBF">
        <w:rPr>
          <w:rFonts w:ascii="David" w:hAnsi="David" w:cs="David"/>
          <w:sz w:val="24"/>
          <w:szCs w:val="24"/>
          <w:rtl/>
        </w:rPr>
        <w:t xml:space="preserve"> כמו בהכנסה ממשלח יד, לא נבחן את מבחני מגיד וחזן.</w:t>
      </w:r>
    </w:p>
    <w:p w14:paraId="60A1A433" w14:textId="1F922294" w:rsidR="0049385C" w:rsidRPr="00404CBF" w:rsidRDefault="0049385C" w:rsidP="00404CBF">
      <w:pPr>
        <w:pStyle w:val="a7"/>
        <w:numPr>
          <w:ilvl w:val="0"/>
          <w:numId w:val="5"/>
        </w:numPr>
        <w:spacing w:line="360" w:lineRule="auto"/>
        <w:ind w:left="367"/>
        <w:jc w:val="both"/>
        <w:rPr>
          <w:rFonts w:ascii="David" w:hAnsi="David" w:cs="David"/>
          <w:sz w:val="24"/>
          <w:szCs w:val="24"/>
          <w:rtl/>
        </w:rPr>
      </w:pPr>
      <w:r w:rsidRPr="00404CBF">
        <w:rPr>
          <w:rFonts w:ascii="David" w:hAnsi="David" w:cs="David"/>
          <w:sz w:val="24"/>
          <w:szCs w:val="24"/>
          <w:rtl/>
        </w:rPr>
        <w:t>אם ה</w:t>
      </w:r>
      <w:r w:rsidR="00CC49B1" w:rsidRPr="00404CBF">
        <w:rPr>
          <w:rFonts w:ascii="David" w:hAnsi="David" w:cs="David"/>
          <w:sz w:val="24"/>
          <w:szCs w:val="24"/>
          <w:rtl/>
        </w:rPr>
        <w:t>ייתה מכירה של נכס וה</w:t>
      </w:r>
      <w:r w:rsidRPr="00404CBF">
        <w:rPr>
          <w:rFonts w:ascii="David" w:hAnsi="David" w:cs="David"/>
          <w:sz w:val="24"/>
          <w:szCs w:val="24"/>
          <w:rtl/>
        </w:rPr>
        <w:t xml:space="preserve">פעלנו את </w:t>
      </w:r>
      <w:r w:rsidRPr="00404CBF">
        <w:rPr>
          <w:rFonts w:ascii="David" w:hAnsi="David" w:cs="David"/>
          <w:b/>
          <w:bCs/>
          <w:sz w:val="24"/>
          <w:szCs w:val="24"/>
          <w:rtl/>
        </w:rPr>
        <w:t xml:space="preserve">מגיד </w:t>
      </w:r>
      <w:r w:rsidR="00CC49B1" w:rsidRPr="00404CBF">
        <w:rPr>
          <w:rFonts w:ascii="David" w:hAnsi="David" w:cs="David"/>
          <w:b/>
          <w:bCs/>
          <w:sz w:val="24"/>
          <w:szCs w:val="24"/>
          <w:rtl/>
        </w:rPr>
        <w:t>וחזן</w:t>
      </w:r>
      <w:r w:rsidR="00CC49B1" w:rsidRPr="00404CBF">
        <w:rPr>
          <w:rFonts w:ascii="David" w:hAnsi="David" w:cs="David"/>
          <w:sz w:val="24"/>
          <w:szCs w:val="24"/>
          <w:rtl/>
        </w:rPr>
        <w:t xml:space="preserve">, </w:t>
      </w:r>
      <w:r w:rsidR="007A6337" w:rsidRPr="00404CBF">
        <w:rPr>
          <w:rFonts w:ascii="David" w:hAnsi="David" w:cs="David"/>
          <w:sz w:val="24"/>
          <w:szCs w:val="24"/>
          <w:rtl/>
        </w:rPr>
        <w:t xml:space="preserve">שהצביעו על </w:t>
      </w:r>
      <w:r w:rsidR="007A6337" w:rsidRPr="00404CBF">
        <w:rPr>
          <w:rFonts w:ascii="David" w:hAnsi="David" w:cs="David"/>
          <w:b/>
          <w:bCs/>
          <w:sz w:val="24"/>
          <w:szCs w:val="24"/>
          <w:rtl/>
        </w:rPr>
        <w:t>הכנסה פירותית</w:t>
      </w:r>
      <w:r w:rsidR="007A6337" w:rsidRPr="00404CBF">
        <w:rPr>
          <w:rFonts w:ascii="David" w:hAnsi="David" w:cs="David"/>
          <w:sz w:val="24"/>
          <w:szCs w:val="24"/>
          <w:rtl/>
        </w:rPr>
        <w:t xml:space="preserve">: </w:t>
      </w:r>
      <w:r w:rsidR="00CC49B1" w:rsidRPr="00404CBF">
        <w:rPr>
          <w:rFonts w:ascii="David" w:hAnsi="David" w:cs="David"/>
          <w:sz w:val="24"/>
          <w:szCs w:val="24"/>
          <w:rtl/>
        </w:rPr>
        <w:t xml:space="preserve">זה בוודאות הכנסה </w:t>
      </w:r>
      <w:r w:rsidR="00CC49B1" w:rsidRPr="00404CBF">
        <w:rPr>
          <w:rFonts w:ascii="David" w:hAnsi="David" w:cs="David"/>
          <w:sz w:val="24"/>
          <w:szCs w:val="24"/>
          <w:u w:val="single"/>
          <w:rtl/>
        </w:rPr>
        <w:t xml:space="preserve">אקטיבית, </w:t>
      </w:r>
      <w:r w:rsidR="00CC49B1" w:rsidRPr="00404CBF">
        <w:rPr>
          <w:rFonts w:ascii="David" w:hAnsi="David" w:cs="David"/>
          <w:sz w:val="24"/>
          <w:szCs w:val="24"/>
          <w:rtl/>
        </w:rPr>
        <w:t xml:space="preserve">משום שהייתה מכירה וגם הייתה </w:t>
      </w:r>
      <w:r w:rsidR="007A6337" w:rsidRPr="00404CBF">
        <w:rPr>
          <w:rFonts w:ascii="David" w:hAnsi="David" w:cs="David"/>
          <w:sz w:val="24"/>
          <w:szCs w:val="24"/>
          <w:rtl/>
        </w:rPr>
        <w:t xml:space="preserve">יגיעה אישית. </w:t>
      </w:r>
    </w:p>
    <w:p w14:paraId="06A6CE02" w14:textId="6B4E94BE" w:rsidR="00090168" w:rsidRPr="00404CBF" w:rsidRDefault="00D0798A"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קרית יהודית</w:t>
      </w:r>
      <w:r w:rsidRPr="00404CBF">
        <w:rPr>
          <w:rFonts w:ascii="David" w:hAnsi="David" w:cs="David"/>
          <w:sz w:val="24"/>
          <w:szCs w:val="24"/>
          <w:rtl/>
        </w:rPr>
        <w:t>:</w:t>
      </w:r>
      <w:r w:rsidR="00771BC8" w:rsidRPr="00404CBF">
        <w:rPr>
          <w:rFonts w:ascii="David" w:hAnsi="David" w:cs="David"/>
          <w:sz w:val="24"/>
          <w:szCs w:val="24"/>
          <w:rtl/>
        </w:rPr>
        <w:t xml:space="preserve"> האם אקטיבי או פאסיבי? </w:t>
      </w:r>
      <w:r w:rsidR="00C16C75" w:rsidRPr="00404CBF">
        <w:rPr>
          <w:rFonts w:ascii="David" w:hAnsi="David" w:cs="David"/>
          <w:sz w:val="24"/>
          <w:szCs w:val="24"/>
          <w:rtl/>
        </w:rPr>
        <w:t xml:space="preserve">הייתה מעורבת </w:t>
      </w:r>
      <w:r w:rsidR="003F45FD" w:rsidRPr="00404CBF">
        <w:rPr>
          <w:rFonts w:ascii="David" w:hAnsi="David" w:cs="David"/>
          <w:sz w:val="24"/>
          <w:szCs w:val="24"/>
          <w:rtl/>
        </w:rPr>
        <w:t>יגיעה אישית</w:t>
      </w:r>
      <w:r w:rsidR="00FB7C50" w:rsidRPr="00404CBF">
        <w:rPr>
          <w:rFonts w:ascii="David" w:hAnsi="David" w:cs="David"/>
          <w:sz w:val="24"/>
          <w:szCs w:val="24"/>
          <w:rtl/>
        </w:rPr>
        <w:t>, המשכירים ה</w:t>
      </w:r>
      <w:r w:rsidR="003F45FD" w:rsidRPr="00404CBF">
        <w:rPr>
          <w:rFonts w:ascii="David" w:hAnsi="David" w:cs="David"/>
          <w:sz w:val="24"/>
          <w:szCs w:val="24"/>
          <w:rtl/>
        </w:rPr>
        <w:t xml:space="preserve">שקיעו </w:t>
      </w:r>
      <w:r w:rsidR="00FB7C50" w:rsidRPr="00404CBF">
        <w:rPr>
          <w:rFonts w:ascii="David" w:hAnsi="David" w:cs="David"/>
          <w:sz w:val="24"/>
          <w:szCs w:val="24"/>
          <w:rtl/>
        </w:rPr>
        <w:t xml:space="preserve">בהפקת ההכנסה מדמי השכירות ולכן ההכנסה אקטיבית. </w:t>
      </w:r>
    </w:p>
    <w:p w14:paraId="5F3D0875" w14:textId="1CC3D54D" w:rsidR="0024731B" w:rsidRPr="00404CBF" w:rsidRDefault="0024731B"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לשם ובירן:</w:t>
      </w:r>
      <w:r w:rsidRPr="00404CBF">
        <w:rPr>
          <w:rFonts w:ascii="David" w:hAnsi="David" w:cs="David"/>
          <w:sz w:val="24"/>
          <w:szCs w:val="24"/>
          <w:rtl/>
        </w:rPr>
        <w:t xml:space="preserve"> כמות דירות גדולה יכולה להעיד על הכנסה אקטיבית. </w:t>
      </w:r>
      <w:r w:rsidR="00476273" w:rsidRPr="00404CBF">
        <w:rPr>
          <w:rFonts w:ascii="David" w:hAnsi="David" w:cs="David"/>
          <w:sz w:val="24"/>
          <w:szCs w:val="24"/>
          <w:rtl/>
        </w:rPr>
        <w:t>(פרסום של רשות המיסים קובע: מעל 10 דירות זה הכנסה אקטיבית)</w:t>
      </w:r>
      <w:r w:rsidR="00B61B36" w:rsidRPr="00404CBF">
        <w:rPr>
          <w:rFonts w:ascii="David" w:hAnsi="David" w:cs="David"/>
          <w:sz w:val="24"/>
          <w:szCs w:val="24"/>
          <w:rtl/>
        </w:rPr>
        <w:t>.</w:t>
      </w:r>
    </w:p>
    <w:p w14:paraId="667A97A3" w14:textId="18DE08F6" w:rsidR="00EA18FB" w:rsidRPr="00404CBF" w:rsidRDefault="00EA18FB"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גם הכנסה </w:t>
      </w:r>
      <w:r w:rsidRPr="00404CBF">
        <w:rPr>
          <w:rFonts w:ascii="David" w:hAnsi="David" w:cs="David"/>
          <w:sz w:val="24"/>
          <w:szCs w:val="24"/>
          <w:u w:val="single"/>
          <w:rtl/>
        </w:rPr>
        <w:t>שנראית לכאורה פאסיבית</w:t>
      </w:r>
      <w:r w:rsidRPr="00404CBF">
        <w:rPr>
          <w:rFonts w:ascii="David" w:hAnsi="David" w:cs="David"/>
          <w:sz w:val="24"/>
          <w:szCs w:val="24"/>
          <w:rtl/>
        </w:rPr>
        <w:t xml:space="preserve">, תוגדר כאקטיבית (עסק) אם מעורבת בה יגיעה אישית. </w:t>
      </w:r>
    </w:p>
    <w:p w14:paraId="6992F1C5" w14:textId="5C9E4923" w:rsidR="00492232" w:rsidRPr="00404CBF" w:rsidRDefault="00644238" w:rsidP="00404CBF">
      <w:pPr>
        <w:spacing w:line="360" w:lineRule="auto"/>
        <w:jc w:val="both"/>
        <w:rPr>
          <w:rFonts w:ascii="David" w:hAnsi="David" w:cs="David"/>
          <w:sz w:val="24"/>
          <w:szCs w:val="24"/>
          <w:rtl/>
        </w:rPr>
      </w:pPr>
      <w:r w:rsidRPr="00404CBF">
        <w:rPr>
          <w:rFonts w:ascii="David" w:hAnsi="David" w:cs="David"/>
          <w:sz w:val="24"/>
          <w:szCs w:val="24"/>
          <w:u w:val="single"/>
          <w:rtl/>
        </w:rPr>
        <w:t>ההכנסות האקטיביות</w:t>
      </w:r>
      <w:r w:rsidRPr="00404CBF">
        <w:rPr>
          <w:rFonts w:ascii="David" w:hAnsi="David" w:cs="David"/>
          <w:sz w:val="24"/>
          <w:szCs w:val="24"/>
          <w:rtl/>
        </w:rPr>
        <w:t xml:space="preserve">: </w:t>
      </w:r>
      <w:r w:rsidR="00090168" w:rsidRPr="00404CBF">
        <w:rPr>
          <w:rFonts w:ascii="David" w:hAnsi="David" w:cs="David"/>
          <w:sz w:val="24"/>
          <w:szCs w:val="24"/>
          <w:rtl/>
        </w:rPr>
        <w:t>ס' 2(1), 2(2).</w:t>
      </w:r>
    </w:p>
    <w:p w14:paraId="41898B15" w14:textId="641E3D5A" w:rsidR="00644238" w:rsidRPr="00404CBF" w:rsidRDefault="00644238" w:rsidP="00404CBF">
      <w:pPr>
        <w:spacing w:line="360" w:lineRule="auto"/>
        <w:jc w:val="both"/>
        <w:rPr>
          <w:rFonts w:ascii="David" w:hAnsi="David" w:cs="David"/>
          <w:sz w:val="24"/>
          <w:szCs w:val="24"/>
          <w:rtl/>
        </w:rPr>
      </w:pPr>
      <w:r w:rsidRPr="00404CBF">
        <w:rPr>
          <w:rFonts w:ascii="David" w:hAnsi="David" w:cs="David"/>
          <w:sz w:val="24"/>
          <w:szCs w:val="24"/>
          <w:u w:val="single"/>
          <w:rtl/>
        </w:rPr>
        <w:t>ההכנסות הפאסיביות:</w:t>
      </w:r>
      <w:r w:rsidR="00090168" w:rsidRPr="00404CBF">
        <w:rPr>
          <w:rFonts w:ascii="David" w:hAnsi="David" w:cs="David"/>
          <w:sz w:val="24"/>
          <w:szCs w:val="24"/>
          <w:rtl/>
        </w:rPr>
        <w:t xml:space="preserve"> ס' 2(4), 2(6), 2(7). </w:t>
      </w:r>
    </w:p>
    <w:p w14:paraId="65613B42" w14:textId="7CB2B0C4" w:rsidR="00BE7E7A" w:rsidRPr="00404CBF" w:rsidRDefault="00BE7E7A" w:rsidP="00404CBF">
      <w:pPr>
        <w:spacing w:line="360" w:lineRule="auto"/>
        <w:jc w:val="both"/>
        <w:rPr>
          <w:rFonts w:ascii="David" w:hAnsi="David" w:cs="David"/>
          <w:b/>
          <w:bCs/>
          <w:sz w:val="24"/>
          <w:szCs w:val="24"/>
          <w:rtl/>
        </w:rPr>
      </w:pPr>
      <w:r w:rsidRPr="00404CBF">
        <w:rPr>
          <w:rFonts w:ascii="David" w:hAnsi="David" w:cs="David"/>
          <w:b/>
          <w:bCs/>
          <w:sz w:val="24"/>
          <w:szCs w:val="24"/>
          <w:rtl/>
        </w:rPr>
        <w:t xml:space="preserve">נכריע אם פסיבית או אקטיבית; אם פסיבית </w:t>
      </w:r>
      <w:r w:rsidRPr="00404CBF">
        <w:rPr>
          <w:rFonts w:ascii="David" w:hAnsi="David" w:cs="David"/>
          <w:b/>
          <w:bCs/>
          <w:sz w:val="24"/>
          <w:szCs w:val="24"/>
        </w:rPr>
        <w:sym w:font="Wingdings" w:char="F0DF"/>
      </w:r>
      <w:r w:rsidRPr="00404CBF">
        <w:rPr>
          <w:rFonts w:ascii="David" w:hAnsi="David" w:cs="David"/>
          <w:b/>
          <w:bCs/>
          <w:sz w:val="24"/>
          <w:szCs w:val="24"/>
          <w:rtl/>
        </w:rPr>
        <w:t xml:space="preserve"> האם מנותקת או אינטגרלית.</w:t>
      </w:r>
    </w:p>
    <w:p w14:paraId="444F5686" w14:textId="53BFC889" w:rsidR="004223C4" w:rsidRPr="00404CBF" w:rsidRDefault="007A42D1" w:rsidP="00404CBF">
      <w:pPr>
        <w:shd w:val="clear" w:color="auto" w:fill="DAE1F6"/>
        <w:spacing w:after="0" w:line="360" w:lineRule="auto"/>
        <w:jc w:val="center"/>
        <w:rPr>
          <w:rFonts w:ascii="David" w:hAnsi="David" w:cs="David"/>
          <w:b/>
          <w:bCs/>
          <w:sz w:val="24"/>
          <w:szCs w:val="24"/>
          <w:u w:val="single"/>
          <w:rtl/>
        </w:rPr>
      </w:pPr>
      <w:r w:rsidRPr="00404CBF">
        <w:rPr>
          <w:rFonts w:ascii="David" w:hAnsi="David" w:cs="David"/>
          <w:b/>
          <w:bCs/>
          <w:sz w:val="24"/>
          <w:szCs w:val="24"/>
          <w:u w:val="single"/>
          <w:rtl/>
        </w:rPr>
        <w:t>הכנסה אקטיבית</w:t>
      </w:r>
    </w:p>
    <w:p w14:paraId="6374DD6B" w14:textId="20F527C8" w:rsidR="004223C4" w:rsidRPr="00404CBF" w:rsidRDefault="007A42D1" w:rsidP="00404CBF">
      <w:pPr>
        <w:shd w:val="clear" w:color="auto" w:fill="DAE1F6"/>
        <w:spacing w:after="0" w:line="360" w:lineRule="auto"/>
        <w:jc w:val="center"/>
        <w:rPr>
          <w:rFonts w:ascii="David" w:hAnsi="David" w:cs="David"/>
          <w:b/>
          <w:bCs/>
          <w:sz w:val="24"/>
          <w:szCs w:val="24"/>
          <w:rtl/>
        </w:rPr>
      </w:pPr>
      <w:r w:rsidRPr="00404CBF">
        <w:rPr>
          <w:rFonts w:ascii="David" w:hAnsi="David" w:cs="David"/>
          <w:b/>
          <w:bCs/>
          <w:sz w:val="24"/>
          <w:szCs w:val="24"/>
          <w:rtl/>
        </w:rPr>
        <w:t>ס(2)(1): עסק, משלח יד, עסקת אקראי</w:t>
      </w:r>
    </w:p>
    <w:p w14:paraId="260346C5" w14:textId="1E4B1FEA" w:rsidR="00090168" w:rsidRPr="00404CBF" w:rsidRDefault="004223C4"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עסק</w:t>
      </w:r>
    </w:p>
    <w:p w14:paraId="3FEF2B0F" w14:textId="65A638F9" w:rsidR="00090168" w:rsidRPr="00404CBF" w:rsidRDefault="00D176E2" w:rsidP="00404CBF">
      <w:pPr>
        <w:spacing w:line="360" w:lineRule="auto"/>
        <w:jc w:val="both"/>
        <w:rPr>
          <w:rFonts w:ascii="David" w:hAnsi="David" w:cs="David"/>
          <w:sz w:val="24"/>
          <w:szCs w:val="24"/>
          <w:rtl/>
        </w:rPr>
      </w:pPr>
      <w:r w:rsidRPr="00404CBF">
        <w:rPr>
          <w:rFonts w:ascii="David" w:hAnsi="David" w:cs="David"/>
          <w:sz w:val="24"/>
          <w:szCs w:val="24"/>
          <w:shd w:val="clear" w:color="auto" w:fill="C5E0B3" w:themeFill="accent6" w:themeFillTint="66"/>
          <w:rtl/>
        </w:rPr>
        <w:t>ס'1</w:t>
      </w:r>
      <w:r w:rsidRPr="00404CBF">
        <w:rPr>
          <w:rFonts w:ascii="David" w:hAnsi="David" w:cs="David"/>
          <w:sz w:val="24"/>
          <w:szCs w:val="24"/>
          <w:rtl/>
        </w:rPr>
        <w:t>:</w:t>
      </w:r>
      <w:r w:rsidR="009A1664" w:rsidRPr="00404CBF">
        <w:rPr>
          <w:rFonts w:ascii="David" w:hAnsi="David" w:cs="David"/>
          <w:sz w:val="24"/>
          <w:szCs w:val="24"/>
          <w:rtl/>
        </w:rPr>
        <w:t xml:space="preserve">  "עסק" - לרבות מסחר, מלאכה, חקלאות או תעשיה;  </w:t>
      </w:r>
    </w:p>
    <w:p w14:paraId="1478E7BB" w14:textId="77777777" w:rsidR="00082CA8" w:rsidRPr="00404CBF" w:rsidRDefault="00082CA8" w:rsidP="00404CBF">
      <w:pPr>
        <w:pStyle w:val="a7"/>
        <w:numPr>
          <w:ilvl w:val="0"/>
          <w:numId w:val="5"/>
        </w:numPr>
        <w:spacing w:before="240" w:line="360" w:lineRule="auto"/>
        <w:ind w:left="367"/>
        <w:jc w:val="both"/>
        <w:rPr>
          <w:rFonts w:ascii="David" w:hAnsi="David" w:cs="David"/>
          <w:sz w:val="24"/>
          <w:szCs w:val="24"/>
        </w:rPr>
      </w:pPr>
      <w:r w:rsidRPr="00404CBF">
        <w:rPr>
          <w:rFonts w:ascii="David" w:hAnsi="David" w:cs="David"/>
          <w:sz w:val="24"/>
          <w:szCs w:val="24"/>
          <w:rtl/>
        </w:rPr>
        <w:t xml:space="preserve">אם הייתה מכירה והכרענו לפי מגיד וחזן שזה פירותי, ככה"נ מדובר בהכנסה אקטיבית מסוג עסק. </w:t>
      </w:r>
    </w:p>
    <w:p w14:paraId="427EC5D9" w14:textId="235AEF8A" w:rsidR="00082CA8" w:rsidRPr="00404CBF" w:rsidRDefault="00082CA8" w:rsidP="00404CBF">
      <w:pPr>
        <w:pStyle w:val="a7"/>
        <w:numPr>
          <w:ilvl w:val="0"/>
          <w:numId w:val="5"/>
        </w:numPr>
        <w:spacing w:before="240" w:line="360" w:lineRule="auto"/>
        <w:ind w:left="367"/>
        <w:jc w:val="both"/>
        <w:rPr>
          <w:rFonts w:ascii="David" w:hAnsi="David" w:cs="David"/>
          <w:sz w:val="24"/>
          <w:szCs w:val="24"/>
          <w:rtl/>
        </w:rPr>
      </w:pPr>
      <w:r w:rsidRPr="00404CBF">
        <w:rPr>
          <w:rFonts w:ascii="David" w:hAnsi="David" w:cs="David"/>
          <w:b/>
          <w:bCs/>
          <w:sz w:val="24"/>
          <w:szCs w:val="24"/>
          <w:rtl/>
        </w:rPr>
        <w:t>כשברור שזה עסק, לא נבדוק: פירותי/ הוני, אקטיבי/פסיבי אלא רק נראה את התנאים של עסק</w:t>
      </w:r>
      <w:r w:rsidRPr="00404CBF">
        <w:rPr>
          <w:rFonts w:ascii="David" w:hAnsi="David" w:cs="David"/>
          <w:sz w:val="24"/>
          <w:szCs w:val="24"/>
          <w:rtl/>
        </w:rPr>
        <w:t xml:space="preserve">. </w:t>
      </w:r>
    </w:p>
    <w:p w14:paraId="5EDE6694" w14:textId="167B17E4" w:rsidR="00DC40CA" w:rsidRPr="00404CBF" w:rsidRDefault="004960D2"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ברשף</w:t>
      </w:r>
      <w:r w:rsidRPr="00404CBF">
        <w:rPr>
          <w:rFonts w:ascii="David" w:hAnsi="David" w:cs="David"/>
          <w:sz w:val="24"/>
          <w:szCs w:val="24"/>
          <w:rtl/>
        </w:rPr>
        <w:t xml:space="preserve">: </w:t>
      </w:r>
      <w:r w:rsidR="00FA6831" w:rsidRPr="00404CBF">
        <w:rPr>
          <w:rFonts w:ascii="David" w:hAnsi="David" w:cs="David"/>
          <w:b/>
          <w:bCs/>
          <w:sz w:val="24"/>
          <w:szCs w:val="24"/>
          <w:u w:val="single"/>
          <w:rtl/>
        </w:rPr>
        <w:t>ישנם מספר קריטריונים לבחינת עסק</w:t>
      </w:r>
      <w:r w:rsidR="001D01BE" w:rsidRPr="00404CBF">
        <w:rPr>
          <w:rFonts w:ascii="David" w:hAnsi="David" w:cs="David"/>
          <w:b/>
          <w:bCs/>
          <w:sz w:val="24"/>
          <w:szCs w:val="24"/>
          <w:u w:val="single"/>
          <w:rtl/>
        </w:rPr>
        <w:t>:</w:t>
      </w:r>
    </w:p>
    <w:p w14:paraId="5608E92C" w14:textId="77777777" w:rsidR="006467BA" w:rsidRPr="00404CBF" w:rsidRDefault="001D01BE" w:rsidP="00404CBF">
      <w:pPr>
        <w:pStyle w:val="a7"/>
        <w:numPr>
          <w:ilvl w:val="0"/>
          <w:numId w:val="27"/>
        </w:numPr>
        <w:spacing w:line="360" w:lineRule="auto"/>
        <w:ind w:left="367"/>
        <w:jc w:val="both"/>
        <w:rPr>
          <w:rFonts w:ascii="David" w:hAnsi="David" w:cs="David"/>
          <w:sz w:val="24"/>
          <w:szCs w:val="24"/>
        </w:rPr>
      </w:pPr>
      <w:r w:rsidRPr="00404CBF">
        <w:rPr>
          <w:rFonts w:ascii="David" w:hAnsi="David" w:cs="David"/>
          <w:b/>
          <w:bCs/>
          <w:sz w:val="24"/>
          <w:szCs w:val="24"/>
          <w:rtl/>
        </w:rPr>
        <w:t>מלאי</w:t>
      </w:r>
      <w:r w:rsidR="00032804" w:rsidRPr="00404CBF">
        <w:rPr>
          <w:rFonts w:ascii="David" w:hAnsi="David" w:cs="David"/>
          <w:sz w:val="24"/>
          <w:szCs w:val="24"/>
          <w:rtl/>
        </w:rPr>
        <w:t xml:space="preserve">- באופן כזה שעיקר ההכנסה מופקת מהמלאי. </w:t>
      </w:r>
    </w:p>
    <w:p w14:paraId="6D3DF8E5" w14:textId="583DCDB1" w:rsidR="001D01BE" w:rsidRPr="00404CBF" w:rsidRDefault="001D01BE" w:rsidP="00404CBF">
      <w:pPr>
        <w:pStyle w:val="a7"/>
        <w:numPr>
          <w:ilvl w:val="0"/>
          <w:numId w:val="27"/>
        </w:numPr>
        <w:spacing w:line="360" w:lineRule="auto"/>
        <w:ind w:left="367"/>
        <w:jc w:val="both"/>
        <w:rPr>
          <w:rFonts w:ascii="David" w:hAnsi="David" w:cs="David"/>
          <w:sz w:val="24"/>
          <w:szCs w:val="24"/>
        </w:rPr>
      </w:pPr>
      <w:r w:rsidRPr="00404CBF">
        <w:rPr>
          <w:rFonts w:ascii="David" w:hAnsi="David" w:cs="David"/>
          <w:b/>
          <w:bCs/>
          <w:sz w:val="24"/>
          <w:szCs w:val="24"/>
          <w:rtl/>
        </w:rPr>
        <w:t>מנגנון פעילות</w:t>
      </w:r>
      <w:r w:rsidR="00032804" w:rsidRPr="00404CBF">
        <w:rPr>
          <w:rFonts w:ascii="David" w:hAnsi="David" w:cs="David"/>
          <w:sz w:val="24"/>
          <w:szCs w:val="24"/>
          <w:rtl/>
        </w:rPr>
        <w:t xml:space="preserve">- </w:t>
      </w:r>
      <w:r w:rsidR="003814DF" w:rsidRPr="00404CBF">
        <w:rPr>
          <w:rFonts w:ascii="David" w:hAnsi="David" w:cs="David"/>
          <w:sz w:val="24"/>
          <w:szCs w:val="24"/>
          <w:rtl/>
        </w:rPr>
        <w:t xml:space="preserve">המנגנון שמצמיח את ההכנסות. </w:t>
      </w:r>
      <w:r w:rsidR="00032804" w:rsidRPr="00404CBF">
        <w:rPr>
          <w:rFonts w:ascii="David" w:hAnsi="David" w:cs="David"/>
          <w:sz w:val="24"/>
          <w:szCs w:val="24"/>
          <w:rtl/>
        </w:rPr>
        <w:t>פעילו</w:t>
      </w:r>
      <w:r w:rsidR="004E3035" w:rsidRPr="00404CBF">
        <w:rPr>
          <w:rFonts w:ascii="David" w:hAnsi="David" w:cs="David"/>
          <w:sz w:val="24"/>
          <w:szCs w:val="24"/>
          <w:rtl/>
        </w:rPr>
        <w:t>ת</w:t>
      </w:r>
      <w:r w:rsidR="00032804" w:rsidRPr="00404CBF">
        <w:rPr>
          <w:rFonts w:ascii="David" w:hAnsi="David" w:cs="David"/>
          <w:sz w:val="24"/>
          <w:szCs w:val="24"/>
          <w:rtl/>
        </w:rPr>
        <w:t xml:space="preserve"> מאורגנת</w:t>
      </w:r>
      <w:r w:rsidR="004E3035" w:rsidRPr="00404CBF">
        <w:rPr>
          <w:rFonts w:ascii="David" w:hAnsi="David" w:cs="David"/>
          <w:sz w:val="24"/>
          <w:szCs w:val="24"/>
          <w:rtl/>
        </w:rPr>
        <w:t xml:space="preserve"> ושיטתית: </w:t>
      </w:r>
      <w:r w:rsidR="00032804" w:rsidRPr="00404CBF">
        <w:rPr>
          <w:rFonts w:ascii="David" w:hAnsi="David" w:cs="David"/>
          <w:sz w:val="24"/>
          <w:szCs w:val="24"/>
          <w:rtl/>
        </w:rPr>
        <w:t xml:space="preserve">פרסום, </w:t>
      </w:r>
      <w:r w:rsidR="004E3035" w:rsidRPr="00404CBF">
        <w:rPr>
          <w:rFonts w:ascii="David" w:hAnsi="David" w:cs="David"/>
          <w:sz w:val="24"/>
          <w:szCs w:val="24"/>
          <w:rtl/>
        </w:rPr>
        <w:t xml:space="preserve">לקוחות קבועים. </w:t>
      </w:r>
      <w:r w:rsidR="003814DF" w:rsidRPr="00404CBF">
        <w:rPr>
          <w:rFonts w:ascii="David" w:hAnsi="David" w:cs="David"/>
          <w:sz w:val="24"/>
          <w:szCs w:val="24"/>
          <w:rtl/>
        </w:rPr>
        <w:t xml:space="preserve">(המנגנון הוא העץ). </w:t>
      </w:r>
    </w:p>
    <w:p w14:paraId="0C28A6D4" w14:textId="72E1EDFA" w:rsidR="006467BA" w:rsidRPr="00404CBF" w:rsidRDefault="00635733" w:rsidP="00404CBF">
      <w:pPr>
        <w:pStyle w:val="a7"/>
        <w:numPr>
          <w:ilvl w:val="0"/>
          <w:numId w:val="27"/>
        </w:numPr>
        <w:spacing w:line="360" w:lineRule="auto"/>
        <w:ind w:left="367"/>
        <w:jc w:val="both"/>
        <w:rPr>
          <w:rFonts w:ascii="David" w:hAnsi="David" w:cs="David"/>
          <w:sz w:val="24"/>
          <w:szCs w:val="24"/>
        </w:rPr>
      </w:pPr>
      <w:r w:rsidRPr="00404CBF">
        <w:rPr>
          <w:rFonts w:ascii="David" w:hAnsi="David" w:cs="David"/>
          <w:b/>
          <w:bCs/>
          <w:sz w:val="24"/>
          <w:szCs w:val="24"/>
          <w:rtl/>
        </w:rPr>
        <w:t>יגיעה אישית</w:t>
      </w:r>
      <w:r w:rsidRPr="00404CBF">
        <w:rPr>
          <w:rFonts w:ascii="David" w:hAnsi="David" w:cs="David"/>
          <w:sz w:val="24"/>
          <w:szCs w:val="24"/>
          <w:rtl/>
        </w:rPr>
        <w:t xml:space="preserve">- של בעל העסק, עובדיו, שלוחיו או אחרים מטעמו. </w:t>
      </w:r>
    </w:p>
    <w:p w14:paraId="0330C6D8" w14:textId="77777777" w:rsidR="00404CBF" w:rsidRDefault="00404CBF" w:rsidP="00404CBF">
      <w:pPr>
        <w:spacing w:after="0" w:line="360" w:lineRule="auto"/>
        <w:jc w:val="both"/>
        <w:rPr>
          <w:rFonts w:ascii="David" w:hAnsi="David" w:cs="David"/>
          <w:b/>
          <w:bCs/>
          <w:sz w:val="24"/>
          <w:szCs w:val="24"/>
          <w:u w:val="single"/>
          <w:rtl/>
        </w:rPr>
      </w:pPr>
    </w:p>
    <w:p w14:paraId="658A86DF" w14:textId="77777777" w:rsidR="00404CBF" w:rsidRDefault="00404CBF" w:rsidP="00404CBF">
      <w:pPr>
        <w:spacing w:after="0" w:line="360" w:lineRule="auto"/>
        <w:jc w:val="both"/>
        <w:rPr>
          <w:rFonts w:ascii="David" w:hAnsi="David" w:cs="David"/>
          <w:b/>
          <w:bCs/>
          <w:sz w:val="24"/>
          <w:szCs w:val="24"/>
          <w:u w:val="single"/>
          <w:rtl/>
        </w:rPr>
      </w:pPr>
    </w:p>
    <w:p w14:paraId="559B5B36" w14:textId="77777777" w:rsidR="00404CBF" w:rsidRDefault="00404CBF" w:rsidP="00404CBF">
      <w:pPr>
        <w:spacing w:after="0" w:line="360" w:lineRule="auto"/>
        <w:jc w:val="both"/>
        <w:rPr>
          <w:rFonts w:ascii="David" w:hAnsi="David" w:cs="David"/>
          <w:b/>
          <w:bCs/>
          <w:sz w:val="24"/>
          <w:szCs w:val="24"/>
          <w:u w:val="single"/>
          <w:rtl/>
        </w:rPr>
      </w:pPr>
    </w:p>
    <w:p w14:paraId="15060D6B" w14:textId="0E650C73" w:rsidR="00CF7FC2" w:rsidRPr="00404CBF" w:rsidRDefault="006833CA" w:rsidP="00404CBF">
      <w:pPr>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lastRenderedPageBreak/>
        <w:t>שכירות- עסק או לא?</w:t>
      </w:r>
    </w:p>
    <w:p w14:paraId="5426317D" w14:textId="724A51AE" w:rsidR="009322BA" w:rsidRPr="00404CBF" w:rsidRDefault="009322BA" w:rsidP="00404CBF">
      <w:pPr>
        <w:spacing w:after="0" w:line="360" w:lineRule="auto"/>
        <w:ind w:left="7"/>
        <w:jc w:val="both"/>
        <w:rPr>
          <w:rFonts w:ascii="David" w:hAnsi="David" w:cs="David"/>
          <w:sz w:val="24"/>
          <w:szCs w:val="24"/>
          <w:rtl/>
        </w:rPr>
      </w:pPr>
      <w:r w:rsidRPr="00404CBF">
        <w:rPr>
          <w:rFonts w:ascii="David" w:hAnsi="David" w:cs="David"/>
          <w:sz w:val="24"/>
          <w:szCs w:val="24"/>
          <w:rtl/>
        </w:rPr>
        <w:t xml:space="preserve">ברירת מחדל של השכרה היא לפי </w:t>
      </w:r>
      <w:r w:rsidRPr="00404CBF">
        <w:rPr>
          <w:rFonts w:ascii="David" w:hAnsi="David" w:cs="David"/>
          <w:sz w:val="24"/>
          <w:szCs w:val="24"/>
          <w:shd w:val="clear" w:color="auto" w:fill="C5E0B3" w:themeFill="accent6" w:themeFillTint="66"/>
          <w:rtl/>
        </w:rPr>
        <w:t>ס' 2(6)</w:t>
      </w:r>
      <w:r w:rsidRPr="00404CBF">
        <w:rPr>
          <w:rFonts w:ascii="David" w:hAnsi="David" w:cs="David"/>
          <w:sz w:val="24"/>
          <w:szCs w:val="24"/>
          <w:rtl/>
        </w:rPr>
        <w:t xml:space="preserve"> או </w:t>
      </w:r>
      <w:r w:rsidRPr="00404CBF">
        <w:rPr>
          <w:rFonts w:ascii="David" w:hAnsi="David" w:cs="David"/>
          <w:sz w:val="24"/>
          <w:szCs w:val="24"/>
          <w:shd w:val="clear" w:color="auto" w:fill="C5E0B3" w:themeFill="accent6" w:themeFillTint="66"/>
          <w:rtl/>
        </w:rPr>
        <w:t>2(7),</w:t>
      </w:r>
      <w:r w:rsidRPr="00404CBF">
        <w:rPr>
          <w:rFonts w:ascii="David" w:hAnsi="David" w:cs="David"/>
          <w:sz w:val="24"/>
          <w:szCs w:val="24"/>
          <w:rtl/>
        </w:rPr>
        <w:t xml:space="preserve"> אלא אם:</w:t>
      </w:r>
    </w:p>
    <w:p w14:paraId="62546D89" w14:textId="47B80735" w:rsidR="009322BA" w:rsidRPr="00404CBF" w:rsidRDefault="009322BA" w:rsidP="00404CBF">
      <w:pPr>
        <w:pStyle w:val="a7"/>
        <w:numPr>
          <w:ilvl w:val="0"/>
          <w:numId w:val="29"/>
        </w:numPr>
        <w:spacing w:after="0" w:line="360" w:lineRule="auto"/>
        <w:ind w:left="367"/>
        <w:jc w:val="both"/>
        <w:rPr>
          <w:rFonts w:ascii="David" w:hAnsi="David" w:cs="David"/>
          <w:sz w:val="24"/>
          <w:szCs w:val="24"/>
          <w:u w:val="single"/>
          <w:rtl/>
        </w:rPr>
      </w:pPr>
      <w:r w:rsidRPr="00404CBF">
        <w:rPr>
          <w:rFonts w:ascii="David" w:hAnsi="David" w:cs="David"/>
          <w:sz w:val="24"/>
          <w:szCs w:val="24"/>
          <w:u w:val="single"/>
          <w:rtl/>
        </w:rPr>
        <w:t xml:space="preserve">הפקת הכנסות משכירות נרחבת </w:t>
      </w:r>
    </w:p>
    <w:p w14:paraId="15552A5C" w14:textId="217ADA90" w:rsidR="009322BA" w:rsidRPr="00404CBF" w:rsidRDefault="009322BA" w:rsidP="00404CBF">
      <w:pPr>
        <w:pStyle w:val="a7"/>
        <w:numPr>
          <w:ilvl w:val="0"/>
          <w:numId w:val="32"/>
        </w:numPr>
        <w:spacing w:line="360" w:lineRule="auto"/>
        <w:ind w:left="793"/>
        <w:jc w:val="both"/>
        <w:rPr>
          <w:rFonts w:ascii="David" w:hAnsi="David" w:cs="David"/>
          <w:sz w:val="24"/>
          <w:szCs w:val="24"/>
        </w:rPr>
      </w:pPr>
      <w:r w:rsidRPr="00404CBF">
        <w:rPr>
          <w:rFonts w:ascii="David" w:hAnsi="David" w:cs="David"/>
          <w:sz w:val="24"/>
          <w:szCs w:val="24"/>
          <w:shd w:val="clear" w:color="auto" w:fill="BDD6EE" w:themeFill="accent5" w:themeFillTint="66"/>
          <w:rtl/>
        </w:rPr>
        <w:t>קריית יהודית</w:t>
      </w:r>
      <w:r w:rsidRPr="00404CBF">
        <w:rPr>
          <w:rFonts w:ascii="David" w:hAnsi="David" w:cs="David"/>
          <w:sz w:val="24"/>
          <w:szCs w:val="24"/>
          <w:rtl/>
        </w:rPr>
        <w:t xml:space="preserve">- ברירת המחדל של שכירות נכס (אין מכירה) היא הכנסה פאסיבית מסוג הענקת רשות שימוש לפי ס'2(6) או 2(7), אבל ייתכן גם שיסווג כעסק בשל יגיעה אישית (תקופת ההשכרה קצרה, דמי שכירות תלויים בהכנסות, כוונה לחזור, קבלת אחוז מהעסק, מוניטין - הכנסה אקטיבית מעסק). </w:t>
      </w:r>
    </w:p>
    <w:p w14:paraId="7418BC1F" w14:textId="56C28685" w:rsidR="009322BA" w:rsidRPr="00404CBF" w:rsidRDefault="009322BA" w:rsidP="00404CBF">
      <w:pPr>
        <w:pStyle w:val="a7"/>
        <w:numPr>
          <w:ilvl w:val="0"/>
          <w:numId w:val="32"/>
        </w:numPr>
        <w:spacing w:line="360" w:lineRule="auto"/>
        <w:ind w:left="793"/>
        <w:jc w:val="both"/>
        <w:rPr>
          <w:rFonts w:ascii="David" w:hAnsi="David" w:cs="David"/>
          <w:sz w:val="24"/>
          <w:szCs w:val="24"/>
        </w:rPr>
      </w:pPr>
      <w:r w:rsidRPr="00404CBF">
        <w:rPr>
          <w:rFonts w:ascii="David" w:hAnsi="David" w:cs="David"/>
          <w:sz w:val="24"/>
          <w:szCs w:val="24"/>
          <w:shd w:val="clear" w:color="auto" w:fill="BDD6EE" w:themeFill="accent5" w:themeFillTint="66"/>
          <w:rtl/>
        </w:rPr>
        <w:t>לשם ובירן</w:t>
      </w:r>
      <w:r w:rsidRPr="00404CBF">
        <w:rPr>
          <w:rFonts w:ascii="David" w:hAnsi="David" w:cs="David"/>
          <w:sz w:val="24"/>
          <w:szCs w:val="24"/>
          <w:rtl/>
        </w:rPr>
        <w:t>-</w:t>
      </w:r>
      <w:r w:rsidR="008B0C40" w:rsidRPr="00404CBF">
        <w:rPr>
          <w:rFonts w:ascii="David" w:hAnsi="David" w:cs="David"/>
          <w:sz w:val="24"/>
          <w:szCs w:val="24"/>
          <w:rtl/>
        </w:rPr>
        <w:t xml:space="preserve"> כמות דירות גדולה יכולה להעיד על הכנסה אקטיבית</w:t>
      </w:r>
      <w:r w:rsidR="000C5156" w:rsidRPr="00404CBF">
        <w:rPr>
          <w:rFonts w:ascii="David" w:hAnsi="David" w:cs="David"/>
          <w:sz w:val="24"/>
          <w:szCs w:val="24"/>
          <w:rtl/>
        </w:rPr>
        <w:t xml:space="preserve"> (מעל 10 לפי חוק)</w:t>
      </w:r>
      <w:r w:rsidR="008B0C40" w:rsidRPr="00404CBF">
        <w:rPr>
          <w:rFonts w:ascii="David" w:hAnsi="David" w:cs="David"/>
          <w:sz w:val="24"/>
          <w:szCs w:val="24"/>
          <w:rtl/>
        </w:rPr>
        <w:t>.</w:t>
      </w:r>
      <w:r w:rsidR="00AC1E99">
        <w:rPr>
          <w:rFonts w:ascii="David" w:hAnsi="David" w:cs="David" w:hint="cs"/>
          <w:sz w:val="24"/>
          <w:szCs w:val="24"/>
          <w:rtl/>
        </w:rPr>
        <w:t xml:space="preserve"> צריך לראות כמה מעורבת יגיעה אישית </w:t>
      </w:r>
      <w:r w:rsidR="00D81D53">
        <w:rPr>
          <w:rFonts w:ascii="David" w:hAnsi="David" w:cs="David" w:hint="cs"/>
          <w:sz w:val="24"/>
          <w:szCs w:val="24"/>
          <w:rtl/>
        </w:rPr>
        <w:t>ע"מ לקבוע שזה עסק של שכירויות.</w:t>
      </w:r>
    </w:p>
    <w:p w14:paraId="15C28A10" w14:textId="77777777" w:rsidR="00F05345" w:rsidRPr="00404CBF" w:rsidRDefault="00F05345" w:rsidP="00404CBF">
      <w:pPr>
        <w:pStyle w:val="a7"/>
        <w:numPr>
          <w:ilvl w:val="0"/>
          <w:numId w:val="29"/>
        </w:numPr>
        <w:spacing w:after="0" w:line="360" w:lineRule="auto"/>
        <w:ind w:left="367"/>
        <w:jc w:val="both"/>
        <w:rPr>
          <w:rFonts w:ascii="David" w:hAnsi="David" w:cs="David"/>
          <w:sz w:val="24"/>
          <w:szCs w:val="24"/>
          <w:u w:val="single"/>
        </w:rPr>
      </w:pPr>
      <w:r w:rsidRPr="00404CBF">
        <w:rPr>
          <w:rFonts w:ascii="David" w:hAnsi="David" w:cs="David"/>
          <w:sz w:val="24"/>
          <w:szCs w:val="24"/>
          <w:u w:val="single"/>
          <w:rtl/>
        </w:rPr>
        <w:t xml:space="preserve">השכרת עסק חי </w:t>
      </w:r>
    </w:p>
    <w:p w14:paraId="5CF6BA70" w14:textId="2B0CE3AE" w:rsidR="00AF18CE" w:rsidRPr="00404CBF" w:rsidRDefault="00F05345" w:rsidP="00404CBF">
      <w:pPr>
        <w:pStyle w:val="a7"/>
        <w:spacing w:after="0" w:line="360" w:lineRule="auto"/>
        <w:ind w:left="367"/>
        <w:jc w:val="both"/>
        <w:rPr>
          <w:rFonts w:ascii="David" w:hAnsi="David" w:cs="David"/>
          <w:b/>
          <w:bCs/>
          <w:sz w:val="24"/>
          <w:szCs w:val="24"/>
        </w:rPr>
      </w:pPr>
      <w:r w:rsidRPr="00404CBF">
        <w:rPr>
          <w:rFonts w:ascii="David" w:hAnsi="David" w:cs="David"/>
          <w:sz w:val="24"/>
          <w:szCs w:val="24"/>
          <w:shd w:val="clear" w:color="auto" w:fill="BDD6EE" w:themeFill="accent5" w:themeFillTint="66"/>
          <w:rtl/>
        </w:rPr>
        <w:t>ברשף</w:t>
      </w:r>
      <w:r w:rsidRPr="00404CBF">
        <w:rPr>
          <w:rFonts w:ascii="David" w:hAnsi="David" w:cs="David"/>
          <w:sz w:val="24"/>
          <w:szCs w:val="24"/>
          <w:rtl/>
        </w:rPr>
        <w:t xml:space="preserve">: </w:t>
      </w:r>
      <w:r w:rsidRPr="00404CBF">
        <w:rPr>
          <w:rFonts w:ascii="David" w:hAnsi="David" w:cs="David"/>
          <w:b/>
          <w:bCs/>
          <w:sz w:val="24"/>
          <w:szCs w:val="24"/>
          <w:u w:val="single"/>
          <w:rtl/>
        </w:rPr>
        <w:t>מבחני זיהוי האם השכרת עסק חי מתגבשת לכדי הכנסה מעסק:</w:t>
      </w:r>
      <w:r w:rsidR="00AF18CE" w:rsidRPr="00404CBF">
        <w:rPr>
          <w:rFonts w:ascii="David" w:hAnsi="David" w:cs="David"/>
          <w:b/>
          <w:bCs/>
          <w:sz w:val="24"/>
          <w:szCs w:val="24"/>
          <w:rtl/>
        </w:rPr>
        <w:t xml:space="preserve"> </w:t>
      </w:r>
      <w:r w:rsidR="00983907" w:rsidRPr="00404CBF">
        <w:rPr>
          <w:rFonts w:ascii="David" w:hAnsi="David" w:cs="David"/>
          <w:b/>
          <w:bCs/>
          <w:sz w:val="24"/>
          <w:szCs w:val="24"/>
          <w:u w:val="single"/>
          <w:rtl/>
        </w:rPr>
        <w:t>(1)</w:t>
      </w:r>
      <w:r w:rsidR="00983907" w:rsidRPr="00404CBF">
        <w:rPr>
          <w:rFonts w:ascii="David" w:hAnsi="David" w:cs="David"/>
          <w:b/>
          <w:bCs/>
          <w:sz w:val="24"/>
          <w:szCs w:val="24"/>
          <w:rtl/>
        </w:rPr>
        <w:t xml:space="preserve"> </w:t>
      </w:r>
      <w:r w:rsidR="00AF18CE" w:rsidRPr="00404CBF">
        <w:rPr>
          <w:rFonts w:ascii="David" w:hAnsi="David" w:cs="David"/>
          <w:sz w:val="24"/>
          <w:szCs w:val="24"/>
          <w:rtl/>
        </w:rPr>
        <w:t xml:space="preserve">תקופת השכרה </w:t>
      </w:r>
      <w:r w:rsidR="00FE71D0" w:rsidRPr="00404CBF">
        <w:rPr>
          <w:rFonts w:ascii="David" w:hAnsi="David" w:cs="David"/>
          <w:sz w:val="24"/>
          <w:szCs w:val="24"/>
          <w:rtl/>
        </w:rPr>
        <w:t>(קצרה- עסק)</w:t>
      </w:r>
      <w:r w:rsidR="00B9604F" w:rsidRPr="00404CBF">
        <w:rPr>
          <w:rFonts w:ascii="David" w:hAnsi="David" w:cs="David"/>
          <w:sz w:val="24"/>
          <w:szCs w:val="24"/>
          <w:rtl/>
        </w:rPr>
        <w:t xml:space="preserve">; </w:t>
      </w:r>
      <w:r w:rsidR="00AF18CE" w:rsidRPr="00404CBF">
        <w:rPr>
          <w:rFonts w:ascii="David" w:hAnsi="David" w:cs="David"/>
          <w:b/>
          <w:bCs/>
          <w:sz w:val="24"/>
          <w:szCs w:val="24"/>
          <w:u w:val="single"/>
          <w:rtl/>
        </w:rPr>
        <w:t>(2)</w:t>
      </w:r>
      <w:r w:rsidR="00AF18CE" w:rsidRPr="00404CBF">
        <w:rPr>
          <w:rFonts w:ascii="David" w:hAnsi="David" w:cs="David"/>
          <w:sz w:val="24"/>
          <w:szCs w:val="24"/>
          <w:rtl/>
        </w:rPr>
        <w:t xml:space="preserve"> עיצוב דמי השכירות </w:t>
      </w:r>
      <w:r w:rsidR="005F7180" w:rsidRPr="00404CBF">
        <w:rPr>
          <w:rFonts w:ascii="David" w:hAnsi="David" w:cs="David"/>
          <w:sz w:val="24"/>
          <w:szCs w:val="24"/>
          <w:rtl/>
        </w:rPr>
        <w:t>(</w:t>
      </w:r>
      <w:r w:rsidR="00051432" w:rsidRPr="00404CBF">
        <w:rPr>
          <w:rFonts w:ascii="David" w:hAnsi="David" w:cs="David"/>
          <w:sz w:val="24"/>
          <w:szCs w:val="24"/>
          <w:rtl/>
        </w:rPr>
        <w:t xml:space="preserve">תלויי הכנסה; </w:t>
      </w:r>
      <w:r w:rsidR="005F7180" w:rsidRPr="00404CBF">
        <w:rPr>
          <w:rFonts w:ascii="David" w:hAnsi="David" w:cs="David"/>
          <w:sz w:val="24"/>
          <w:szCs w:val="24"/>
          <w:rtl/>
        </w:rPr>
        <w:t xml:space="preserve">סיכון- </w:t>
      </w:r>
      <w:r w:rsidR="00C26ACB" w:rsidRPr="00404CBF">
        <w:rPr>
          <w:rFonts w:ascii="David" w:hAnsi="David" w:cs="David"/>
          <w:sz w:val="24"/>
          <w:szCs w:val="24"/>
          <w:rtl/>
        </w:rPr>
        <w:t>מלמד על יגיעה אישית)</w:t>
      </w:r>
      <w:r w:rsidR="00B9604F" w:rsidRPr="00404CBF">
        <w:rPr>
          <w:rFonts w:ascii="David" w:hAnsi="David" w:cs="David"/>
          <w:sz w:val="24"/>
          <w:szCs w:val="24"/>
          <w:rtl/>
        </w:rPr>
        <w:t>;</w:t>
      </w:r>
      <w:r w:rsidR="00C26ACB" w:rsidRPr="00404CBF">
        <w:rPr>
          <w:rFonts w:ascii="David" w:hAnsi="David" w:cs="David"/>
          <w:sz w:val="24"/>
          <w:szCs w:val="24"/>
          <w:rtl/>
        </w:rPr>
        <w:t xml:space="preserve"> </w:t>
      </w:r>
      <w:r w:rsidR="00AF18CE" w:rsidRPr="00404CBF">
        <w:rPr>
          <w:rFonts w:ascii="David" w:hAnsi="David" w:cs="David"/>
          <w:b/>
          <w:bCs/>
          <w:sz w:val="24"/>
          <w:szCs w:val="24"/>
          <w:u w:val="single"/>
          <w:rtl/>
        </w:rPr>
        <w:t>(3)</w:t>
      </w:r>
      <w:r w:rsidR="00AF18CE" w:rsidRPr="00404CBF">
        <w:rPr>
          <w:rFonts w:ascii="David" w:hAnsi="David" w:cs="David"/>
          <w:sz w:val="24"/>
          <w:szCs w:val="24"/>
          <w:rtl/>
        </w:rPr>
        <w:t xml:space="preserve"> מידת מעורבות של הבעלים</w:t>
      </w:r>
      <w:r w:rsidR="00B9604F" w:rsidRPr="00404CBF">
        <w:rPr>
          <w:rFonts w:ascii="David" w:hAnsi="David" w:cs="David"/>
          <w:sz w:val="24"/>
          <w:szCs w:val="24"/>
          <w:rtl/>
        </w:rPr>
        <w:t>.</w:t>
      </w:r>
    </w:p>
    <w:p w14:paraId="661C4416" w14:textId="4EAAFC46" w:rsidR="00F05345" w:rsidRPr="00404CBF" w:rsidRDefault="00F05345" w:rsidP="00404CBF">
      <w:pPr>
        <w:pStyle w:val="a7"/>
        <w:numPr>
          <w:ilvl w:val="0"/>
          <w:numId w:val="5"/>
        </w:numPr>
        <w:spacing w:line="360" w:lineRule="auto"/>
        <w:jc w:val="both"/>
        <w:rPr>
          <w:rFonts w:ascii="David" w:hAnsi="David" w:cs="David"/>
          <w:sz w:val="24"/>
          <w:szCs w:val="24"/>
        </w:rPr>
      </w:pPr>
      <w:r w:rsidRPr="00404CBF">
        <w:rPr>
          <w:rFonts w:ascii="David" w:hAnsi="David" w:cs="David"/>
          <w:sz w:val="24"/>
          <w:szCs w:val="24"/>
          <w:shd w:val="clear" w:color="auto" w:fill="BDD6EE" w:themeFill="accent5" w:themeFillTint="66"/>
          <w:rtl/>
        </w:rPr>
        <w:t>ידידי האוניברסיטה</w:t>
      </w:r>
      <w:r w:rsidRPr="00404CBF">
        <w:rPr>
          <w:rFonts w:ascii="David" w:hAnsi="David" w:cs="David"/>
          <w:sz w:val="24"/>
          <w:szCs w:val="24"/>
          <w:rtl/>
        </w:rPr>
        <w:t xml:space="preserve">- </w:t>
      </w:r>
      <w:r w:rsidR="00BE0A8A" w:rsidRPr="00404CBF">
        <w:rPr>
          <w:rFonts w:ascii="David" w:hAnsi="David" w:cs="David"/>
          <w:sz w:val="24"/>
          <w:szCs w:val="24"/>
          <w:rtl/>
        </w:rPr>
        <w:t>הבעלים לקחו סיכון ולכן יש להם יגיעה אישית, למרות שהנכס נוהל ע"י אחר.</w:t>
      </w:r>
      <w:r w:rsidR="00B97518" w:rsidRPr="00404CBF">
        <w:rPr>
          <w:rFonts w:ascii="David" w:hAnsi="David" w:cs="David"/>
          <w:sz w:val="24"/>
          <w:szCs w:val="24"/>
          <w:rtl/>
        </w:rPr>
        <w:t xml:space="preserve"> </w:t>
      </w:r>
      <w:r w:rsidRPr="00404CBF">
        <w:rPr>
          <w:rFonts w:ascii="David" w:hAnsi="David" w:cs="David"/>
          <w:sz w:val="24"/>
          <w:szCs w:val="24"/>
          <w:rtl/>
        </w:rPr>
        <w:t xml:space="preserve">ולכן ההכנסה אקטיבית, מעסק. </w:t>
      </w:r>
    </w:p>
    <w:p w14:paraId="36FD6C84" w14:textId="294F1EA0" w:rsidR="00F05345" w:rsidRPr="00404CBF" w:rsidRDefault="00526E1F" w:rsidP="00404CBF">
      <w:pPr>
        <w:spacing w:line="360" w:lineRule="auto"/>
        <w:jc w:val="both"/>
        <w:rPr>
          <w:rFonts w:ascii="David" w:hAnsi="David" w:cs="David"/>
          <w:b/>
          <w:bCs/>
          <w:sz w:val="24"/>
          <w:szCs w:val="24"/>
          <w:u w:val="single"/>
        </w:rPr>
      </w:pPr>
      <w:r w:rsidRPr="00404CBF">
        <w:rPr>
          <w:rFonts w:ascii="David" w:hAnsi="David" w:cs="David"/>
          <w:b/>
          <w:bCs/>
          <w:sz w:val="24"/>
          <w:szCs w:val="24"/>
          <w:u w:val="single"/>
          <w:rtl/>
        </w:rPr>
        <w:t>הכנסות נוספות שלכאורה פאסיביות אך ניתן לסווג להכנסה מעסק:</w:t>
      </w:r>
    </w:p>
    <w:p w14:paraId="6102F2AA" w14:textId="1AB1EDD0" w:rsidR="009322BA" w:rsidRPr="00404CBF" w:rsidRDefault="004238B9" w:rsidP="00404CBF">
      <w:pPr>
        <w:spacing w:line="360" w:lineRule="auto"/>
        <w:jc w:val="both"/>
        <w:rPr>
          <w:rFonts w:ascii="David" w:hAnsi="David" w:cs="David"/>
          <w:sz w:val="24"/>
          <w:szCs w:val="24"/>
          <w:rtl/>
        </w:rPr>
      </w:pPr>
      <w:r w:rsidRPr="00404CBF">
        <w:rPr>
          <w:rFonts w:ascii="David" w:hAnsi="David" w:cs="David"/>
          <w:b/>
          <w:bCs/>
          <w:sz w:val="24"/>
          <w:szCs w:val="24"/>
          <w:u w:val="single"/>
          <w:shd w:val="clear" w:color="auto" w:fill="FFFFFF" w:themeFill="background1"/>
          <w:rtl/>
        </w:rPr>
        <w:t>מבחן האינטגרליות</w:t>
      </w:r>
      <w:r w:rsidRPr="00404CBF">
        <w:rPr>
          <w:rFonts w:ascii="David" w:hAnsi="David" w:cs="David"/>
          <w:b/>
          <w:bCs/>
          <w:sz w:val="24"/>
          <w:szCs w:val="24"/>
          <w:shd w:val="clear" w:color="auto" w:fill="FFFFFF" w:themeFill="background1"/>
          <w:rtl/>
        </w:rPr>
        <w:t xml:space="preserve">: </w:t>
      </w:r>
      <w:r w:rsidR="00434DCC" w:rsidRPr="00404CBF">
        <w:rPr>
          <w:rFonts w:ascii="David" w:hAnsi="David" w:cs="David"/>
          <w:sz w:val="24"/>
          <w:szCs w:val="24"/>
          <w:shd w:val="clear" w:color="auto" w:fill="BDD6EE" w:themeFill="accent5" w:themeFillTint="66"/>
          <w:rtl/>
        </w:rPr>
        <w:t>בונ</w:t>
      </w:r>
      <w:r w:rsidR="00FD116F" w:rsidRPr="00404CBF">
        <w:rPr>
          <w:rFonts w:ascii="David" w:hAnsi="David" w:cs="David"/>
          <w:sz w:val="24"/>
          <w:szCs w:val="24"/>
          <w:shd w:val="clear" w:color="auto" w:fill="BDD6EE" w:themeFill="accent5" w:themeFillTint="66"/>
          <w:rtl/>
        </w:rPr>
        <w:t>י</w:t>
      </w:r>
      <w:r w:rsidR="00434DCC" w:rsidRPr="00404CBF">
        <w:rPr>
          <w:rFonts w:ascii="David" w:hAnsi="David" w:cs="David"/>
          <w:sz w:val="24"/>
          <w:szCs w:val="24"/>
          <w:shd w:val="clear" w:color="auto" w:fill="BDD6EE" w:themeFill="accent5" w:themeFillTint="66"/>
          <w:rtl/>
        </w:rPr>
        <w:t xml:space="preserve"> ערים</w:t>
      </w:r>
      <w:r w:rsidR="00B64B3D" w:rsidRPr="00404CBF">
        <w:rPr>
          <w:rFonts w:ascii="David" w:hAnsi="David" w:cs="David"/>
          <w:sz w:val="24"/>
          <w:szCs w:val="24"/>
          <w:rtl/>
        </w:rPr>
        <w:t>- כביכול נראה מתאים ל</w:t>
      </w:r>
      <w:r w:rsidR="00F960C5" w:rsidRPr="00404CBF">
        <w:rPr>
          <w:rFonts w:ascii="David" w:hAnsi="David" w:cs="David"/>
          <w:sz w:val="24"/>
          <w:szCs w:val="24"/>
          <w:shd w:val="clear" w:color="auto" w:fill="C5E0B3" w:themeFill="accent6" w:themeFillTint="66"/>
          <w:rtl/>
        </w:rPr>
        <w:t>ס'</w:t>
      </w:r>
      <w:r w:rsidR="00B64B3D" w:rsidRPr="00404CBF">
        <w:rPr>
          <w:rFonts w:ascii="David" w:hAnsi="David" w:cs="David"/>
          <w:sz w:val="24"/>
          <w:szCs w:val="24"/>
          <w:shd w:val="clear" w:color="auto" w:fill="C5E0B3" w:themeFill="accent6" w:themeFillTint="66"/>
          <w:rtl/>
        </w:rPr>
        <w:t>2(4)</w:t>
      </w:r>
      <w:r w:rsidR="00B64B3D" w:rsidRPr="00404CBF">
        <w:rPr>
          <w:rFonts w:ascii="David" w:hAnsi="David" w:cs="David"/>
          <w:sz w:val="24"/>
          <w:szCs w:val="24"/>
          <w:rtl/>
        </w:rPr>
        <w:t>- הכנסה מריבית</w:t>
      </w:r>
      <w:r w:rsidR="00F960C5" w:rsidRPr="00404CBF">
        <w:rPr>
          <w:rFonts w:ascii="David" w:hAnsi="David" w:cs="David"/>
          <w:sz w:val="24"/>
          <w:szCs w:val="24"/>
          <w:rtl/>
        </w:rPr>
        <w:t>, אולם תסווג כה</w:t>
      </w:r>
      <w:r w:rsidR="006003F9" w:rsidRPr="00404CBF">
        <w:rPr>
          <w:rFonts w:ascii="David" w:hAnsi="David" w:cs="David"/>
          <w:sz w:val="24"/>
          <w:szCs w:val="24"/>
          <w:rtl/>
        </w:rPr>
        <w:t xml:space="preserve">כנסה מעסק (גם אם אין יגיעה אישית), לפי </w:t>
      </w:r>
      <w:r w:rsidR="006003F9" w:rsidRPr="00404CBF">
        <w:rPr>
          <w:rFonts w:ascii="David" w:hAnsi="David" w:cs="David"/>
          <w:sz w:val="24"/>
          <w:szCs w:val="24"/>
          <w:u w:val="single"/>
          <w:rtl/>
        </w:rPr>
        <w:t>מבחן האינט</w:t>
      </w:r>
      <w:r w:rsidRPr="00404CBF">
        <w:rPr>
          <w:rFonts w:ascii="David" w:hAnsi="David" w:cs="David"/>
          <w:sz w:val="24"/>
          <w:szCs w:val="24"/>
          <w:u w:val="single"/>
          <w:rtl/>
        </w:rPr>
        <w:t>ג</w:t>
      </w:r>
      <w:r w:rsidR="006003F9" w:rsidRPr="00404CBF">
        <w:rPr>
          <w:rFonts w:ascii="David" w:hAnsi="David" w:cs="David"/>
          <w:sz w:val="24"/>
          <w:szCs w:val="24"/>
          <w:u w:val="single"/>
          <w:rtl/>
        </w:rPr>
        <w:t>רליות</w:t>
      </w:r>
      <w:r w:rsidR="006003F9" w:rsidRPr="00404CBF">
        <w:rPr>
          <w:rFonts w:ascii="David" w:hAnsi="David" w:cs="David"/>
          <w:sz w:val="24"/>
          <w:szCs w:val="24"/>
          <w:rtl/>
        </w:rPr>
        <w:t>:</w:t>
      </w:r>
      <w:r w:rsidR="006003F9" w:rsidRPr="00404CBF">
        <w:rPr>
          <w:rFonts w:ascii="David" w:hAnsi="David" w:cs="David"/>
          <w:b/>
          <w:bCs/>
          <w:sz w:val="24"/>
          <w:szCs w:val="24"/>
          <w:rtl/>
        </w:rPr>
        <w:t xml:space="preserve"> </w:t>
      </w:r>
      <w:r w:rsidR="00510C6A" w:rsidRPr="00404CBF">
        <w:rPr>
          <w:rFonts w:ascii="David" w:hAnsi="David" w:cs="David"/>
          <w:sz w:val="24"/>
          <w:szCs w:val="24"/>
          <w:rtl/>
        </w:rPr>
        <w:t xml:space="preserve">עד כמה ההכנסה אינטגרלית, בעלת זיקה לפעילות העסקית, או מנותקת ממנה. </w:t>
      </w:r>
      <w:r w:rsidR="006003F9" w:rsidRPr="00404CBF">
        <w:rPr>
          <w:rFonts w:ascii="David" w:hAnsi="David" w:cs="David"/>
          <w:sz w:val="24"/>
          <w:szCs w:val="24"/>
          <w:rtl/>
        </w:rPr>
        <w:t xml:space="preserve"> </w:t>
      </w:r>
    </w:p>
    <w:p w14:paraId="060674F7" w14:textId="4EB25520" w:rsidR="00FA0A70" w:rsidRPr="00404CBF" w:rsidRDefault="00113F77" w:rsidP="00404CBF">
      <w:pPr>
        <w:spacing w:after="0" w:line="360" w:lineRule="auto"/>
        <w:jc w:val="both"/>
        <w:rPr>
          <w:rFonts w:ascii="David" w:hAnsi="David" w:cs="David"/>
          <w:sz w:val="24"/>
          <w:szCs w:val="24"/>
          <w:rtl/>
        </w:rPr>
      </w:pPr>
      <w:r w:rsidRPr="00404CBF">
        <w:rPr>
          <w:rFonts w:ascii="David" w:hAnsi="David" w:cs="David"/>
          <w:b/>
          <w:bCs/>
          <w:sz w:val="24"/>
          <w:szCs w:val="24"/>
          <w:u w:val="single"/>
          <w:rtl/>
        </w:rPr>
        <w:t>קריטריונים למבחן האינט</w:t>
      </w:r>
      <w:r w:rsidR="00AA3E69" w:rsidRPr="00404CBF">
        <w:rPr>
          <w:rFonts w:ascii="David" w:hAnsi="David" w:cs="David"/>
          <w:b/>
          <w:bCs/>
          <w:sz w:val="24"/>
          <w:szCs w:val="24"/>
          <w:u w:val="single"/>
          <w:rtl/>
        </w:rPr>
        <w:t>גר</w:t>
      </w:r>
      <w:r w:rsidRPr="00404CBF">
        <w:rPr>
          <w:rFonts w:ascii="David" w:hAnsi="David" w:cs="David"/>
          <w:b/>
          <w:bCs/>
          <w:sz w:val="24"/>
          <w:szCs w:val="24"/>
          <w:u w:val="single"/>
          <w:rtl/>
        </w:rPr>
        <w:t>ליות</w:t>
      </w:r>
      <w:r w:rsidRPr="00404CBF">
        <w:rPr>
          <w:rFonts w:ascii="David" w:hAnsi="David" w:cs="David"/>
          <w:sz w:val="24"/>
          <w:szCs w:val="24"/>
          <w:rtl/>
        </w:rPr>
        <w:t xml:space="preserve">: </w:t>
      </w:r>
      <w:r w:rsidRPr="00404CBF">
        <w:rPr>
          <w:rFonts w:ascii="David" w:hAnsi="David" w:cs="David"/>
          <w:sz w:val="24"/>
          <w:szCs w:val="24"/>
          <w:shd w:val="clear" w:color="auto" w:fill="BDD6EE" w:themeFill="accent5" w:themeFillTint="66"/>
          <w:rtl/>
        </w:rPr>
        <w:t>פס"ד פלאזה:</w:t>
      </w:r>
      <w:r w:rsidRPr="00404CBF">
        <w:rPr>
          <w:rFonts w:ascii="David" w:hAnsi="David" w:cs="David"/>
          <w:sz w:val="24"/>
          <w:szCs w:val="24"/>
          <w:rtl/>
        </w:rPr>
        <w:t xml:space="preserve"> אם כולם או חלקם מתקיימים, גם הכנסה בעלת אופי פאסיבי הופכת להכנסה </w:t>
      </w:r>
      <w:r w:rsidR="00015D33" w:rsidRPr="00404CBF">
        <w:rPr>
          <w:rFonts w:ascii="David" w:hAnsi="David" w:cs="David"/>
          <w:sz w:val="24"/>
          <w:szCs w:val="24"/>
          <w:rtl/>
        </w:rPr>
        <w:t>מעסק:</w:t>
      </w:r>
    </w:p>
    <w:p w14:paraId="6E2A051F" w14:textId="3074FE28" w:rsidR="00AA3E69" w:rsidRPr="00404CBF" w:rsidRDefault="00E1260F" w:rsidP="00404CBF">
      <w:pPr>
        <w:pStyle w:val="a7"/>
        <w:numPr>
          <w:ilvl w:val="0"/>
          <w:numId w:val="35"/>
        </w:numPr>
        <w:spacing w:line="360" w:lineRule="auto"/>
        <w:ind w:left="367"/>
        <w:jc w:val="both"/>
        <w:rPr>
          <w:rFonts w:ascii="David" w:hAnsi="David" w:cs="David"/>
          <w:sz w:val="24"/>
          <w:szCs w:val="24"/>
        </w:rPr>
      </w:pPr>
      <w:r w:rsidRPr="00404CBF">
        <w:rPr>
          <w:rFonts w:ascii="David" w:hAnsi="David" w:cs="David"/>
          <w:sz w:val="24"/>
          <w:szCs w:val="24"/>
          <w:u w:val="single"/>
          <w:rtl/>
        </w:rPr>
        <w:t>מקור ההון שהניב את ההכנסה</w:t>
      </w:r>
      <w:r w:rsidR="001D0CDA" w:rsidRPr="00404CBF">
        <w:rPr>
          <w:rFonts w:ascii="David" w:hAnsi="David" w:cs="David"/>
          <w:sz w:val="24"/>
          <w:szCs w:val="24"/>
          <w:u w:val="single"/>
          <w:rtl/>
        </w:rPr>
        <w:t>-</w:t>
      </w:r>
      <w:r w:rsidR="001D0CDA" w:rsidRPr="00404CBF">
        <w:rPr>
          <w:rFonts w:ascii="David" w:hAnsi="David" w:cs="David"/>
          <w:sz w:val="24"/>
          <w:szCs w:val="24"/>
          <w:rtl/>
        </w:rPr>
        <w:t xml:space="preserve"> מקור ההון צריך להיות </w:t>
      </w:r>
      <w:r w:rsidR="00603B28" w:rsidRPr="00404CBF">
        <w:rPr>
          <w:rFonts w:ascii="David" w:hAnsi="David" w:cs="David"/>
          <w:sz w:val="24"/>
          <w:szCs w:val="24"/>
          <w:rtl/>
        </w:rPr>
        <w:t xml:space="preserve">מהכנסות הנישום מפעילותו העיקרית. </w:t>
      </w:r>
    </w:p>
    <w:p w14:paraId="278AD509" w14:textId="19B13EAD" w:rsidR="00603B28" w:rsidRPr="00404CBF" w:rsidRDefault="00603B28" w:rsidP="00404CBF">
      <w:pPr>
        <w:pStyle w:val="a7"/>
        <w:numPr>
          <w:ilvl w:val="0"/>
          <w:numId w:val="35"/>
        </w:numPr>
        <w:spacing w:line="360" w:lineRule="auto"/>
        <w:ind w:left="367"/>
        <w:jc w:val="both"/>
        <w:rPr>
          <w:rFonts w:ascii="David" w:hAnsi="David" w:cs="David"/>
          <w:sz w:val="24"/>
          <w:szCs w:val="24"/>
        </w:rPr>
      </w:pPr>
      <w:r w:rsidRPr="00404CBF">
        <w:rPr>
          <w:rFonts w:ascii="David" w:hAnsi="David" w:cs="David"/>
          <w:sz w:val="24"/>
          <w:szCs w:val="24"/>
          <w:u w:val="single"/>
          <w:rtl/>
        </w:rPr>
        <w:t>שימוש עתידי בכסף-</w:t>
      </w:r>
      <w:r w:rsidRPr="00404CBF">
        <w:rPr>
          <w:rFonts w:ascii="David" w:hAnsi="David" w:cs="David"/>
          <w:sz w:val="24"/>
          <w:szCs w:val="24"/>
          <w:rtl/>
        </w:rPr>
        <w:t xml:space="preserve"> ההון המושקע קשור להתחייבויות</w:t>
      </w:r>
      <w:r w:rsidR="00A766EB" w:rsidRPr="00404CBF">
        <w:rPr>
          <w:rFonts w:ascii="David" w:hAnsi="David" w:cs="David"/>
          <w:sz w:val="24"/>
          <w:szCs w:val="24"/>
          <w:rtl/>
        </w:rPr>
        <w:t xml:space="preserve"> עתידיות</w:t>
      </w:r>
      <w:r w:rsidRPr="00404CBF">
        <w:rPr>
          <w:rFonts w:ascii="David" w:hAnsi="David" w:cs="David"/>
          <w:sz w:val="24"/>
          <w:szCs w:val="24"/>
          <w:rtl/>
        </w:rPr>
        <w:t xml:space="preserve"> של הנישום</w:t>
      </w:r>
      <w:r w:rsidR="008E3855" w:rsidRPr="00404CBF">
        <w:rPr>
          <w:rFonts w:ascii="David" w:hAnsi="David" w:cs="David"/>
          <w:sz w:val="24"/>
          <w:szCs w:val="24"/>
          <w:rtl/>
        </w:rPr>
        <w:t xml:space="preserve"> בפעילות העסקית</w:t>
      </w:r>
      <w:r w:rsidR="00A766EB" w:rsidRPr="00404CBF">
        <w:rPr>
          <w:rFonts w:ascii="David" w:hAnsi="David" w:cs="David"/>
          <w:sz w:val="24"/>
          <w:szCs w:val="24"/>
          <w:rtl/>
        </w:rPr>
        <w:t xml:space="preserve"> </w:t>
      </w:r>
      <w:r w:rsidR="008E3855" w:rsidRPr="00404CBF">
        <w:rPr>
          <w:rFonts w:ascii="David" w:hAnsi="David" w:cs="David"/>
          <w:sz w:val="24"/>
          <w:szCs w:val="24"/>
          <w:rtl/>
        </w:rPr>
        <w:t>(נשאר ב</w:t>
      </w:r>
      <w:r w:rsidR="00A766EB" w:rsidRPr="00404CBF">
        <w:rPr>
          <w:rFonts w:ascii="David" w:hAnsi="David" w:cs="David"/>
          <w:sz w:val="24"/>
          <w:szCs w:val="24"/>
          <w:rtl/>
        </w:rPr>
        <w:t>מעגל העסקים שלו</w:t>
      </w:r>
      <w:r w:rsidR="008E3855" w:rsidRPr="00404CBF">
        <w:rPr>
          <w:rFonts w:ascii="David" w:hAnsi="David" w:cs="David"/>
          <w:sz w:val="24"/>
          <w:szCs w:val="24"/>
          <w:rtl/>
        </w:rPr>
        <w:t>)</w:t>
      </w:r>
      <w:r w:rsidR="00A766EB" w:rsidRPr="00404CBF">
        <w:rPr>
          <w:rFonts w:ascii="David" w:hAnsi="David" w:cs="David"/>
          <w:sz w:val="24"/>
          <w:szCs w:val="24"/>
          <w:rtl/>
        </w:rPr>
        <w:t xml:space="preserve">. </w:t>
      </w:r>
      <w:r w:rsidR="000E0EFF" w:rsidRPr="00404CBF">
        <w:rPr>
          <w:rFonts w:ascii="David" w:hAnsi="David" w:cs="David"/>
          <w:sz w:val="24"/>
          <w:szCs w:val="24"/>
          <w:rtl/>
        </w:rPr>
        <w:t xml:space="preserve">ההשקעה תמומש בפעילות העסקים השוטפת. </w:t>
      </w:r>
    </w:p>
    <w:p w14:paraId="4F59264B" w14:textId="5EE2BD2F" w:rsidR="00972476" w:rsidRPr="00404CBF" w:rsidRDefault="00EE2650" w:rsidP="00404CBF">
      <w:pPr>
        <w:pStyle w:val="a7"/>
        <w:numPr>
          <w:ilvl w:val="0"/>
          <w:numId w:val="35"/>
        </w:numPr>
        <w:spacing w:line="360" w:lineRule="auto"/>
        <w:ind w:left="367"/>
        <w:jc w:val="both"/>
        <w:rPr>
          <w:rFonts w:ascii="David" w:hAnsi="David" w:cs="David"/>
          <w:sz w:val="24"/>
          <w:szCs w:val="24"/>
        </w:rPr>
      </w:pPr>
      <w:r w:rsidRPr="00404CBF">
        <w:rPr>
          <w:rFonts w:ascii="David" w:hAnsi="David" w:cs="David"/>
          <w:sz w:val="24"/>
          <w:szCs w:val="24"/>
          <w:u w:val="single"/>
          <w:rtl/>
        </w:rPr>
        <w:t>משך ההשקעה</w:t>
      </w:r>
      <w:r w:rsidRPr="00404CBF">
        <w:rPr>
          <w:rFonts w:ascii="David" w:hAnsi="David" w:cs="David"/>
          <w:sz w:val="24"/>
          <w:szCs w:val="24"/>
          <w:rtl/>
        </w:rPr>
        <w:t xml:space="preserve">- </w:t>
      </w:r>
      <w:r w:rsidR="00116149" w:rsidRPr="00404CBF">
        <w:rPr>
          <w:rFonts w:ascii="David" w:hAnsi="David" w:cs="David"/>
          <w:sz w:val="24"/>
          <w:szCs w:val="24"/>
          <w:rtl/>
        </w:rPr>
        <w:t>ככל שמשך ההשקעה ארוך יותר, היא מנותקת ממעגל העסקים. משך השקעה קצר, נראה שנועדה לשימוש בפעילות השוטפת.</w:t>
      </w:r>
    </w:p>
    <w:p w14:paraId="6E2F2A3D" w14:textId="063C6F53" w:rsidR="00116149" w:rsidRPr="00404CBF" w:rsidRDefault="00367014" w:rsidP="00404CBF">
      <w:pPr>
        <w:shd w:val="clear" w:color="auto" w:fill="FFE599" w:themeFill="accent4" w:themeFillTint="66"/>
        <w:spacing w:line="360" w:lineRule="auto"/>
        <w:ind w:left="7"/>
        <w:jc w:val="both"/>
        <w:rPr>
          <w:rFonts w:ascii="David" w:hAnsi="David" w:cs="David"/>
          <w:sz w:val="24"/>
          <w:szCs w:val="24"/>
          <w:rtl/>
        </w:rPr>
      </w:pPr>
      <w:r w:rsidRPr="00404CBF">
        <w:rPr>
          <w:rFonts w:ascii="David" w:hAnsi="David" w:cs="David"/>
          <w:b/>
          <w:bCs/>
          <w:sz w:val="24"/>
          <w:szCs w:val="24"/>
          <w:u w:val="single"/>
          <w:rtl/>
        </w:rPr>
        <w:t>עסק</w:t>
      </w:r>
      <w:r w:rsidR="003963A3" w:rsidRPr="00404CBF">
        <w:rPr>
          <w:rFonts w:ascii="David" w:hAnsi="David" w:cs="David"/>
          <w:b/>
          <w:bCs/>
          <w:sz w:val="24"/>
          <w:szCs w:val="24"/>
          <w:u w:val="single"/>
          <w:rtl/>
        </w:rPr>
        <w:t xml:space="preserve"> / עסקת</w:t>
      </w:r>
      <w:r w:rsidRPr="00404CBF">
        <w:rPr>
          <w:rFonts w:ascii="David" w:hAnsi="David" w:cs="David"/>
          <w:b/>
          <w:bCs/>
          <w:sz w:val="24"/>
          <w:szCs w:val="24"/>
          <w:u w:val="single"/>
          <w:rtl/>
        </w:rPr>
        <w:t xml:space="preserve"> אקראי בעל</w:t>
      </w:r>
      <w:r w:rsidR="003963A3" w:rsidRPr="00404CBF">
        <w:rPr>
          <w:rFonts w:ascii="David" w:hAnsi="David" w:cs="David"/>
          <w:b/>
          <w:bCs/>
          <w:sz w:val="24"/>
          <w:szCs w:val="24"/>
          <w:u w:val="single"/>
          <w:rtl/>
        </w:rPr>
        <w:t>י</w:t>
      </w:r>
      <w:r w:rsidR="00A11EBE" w:rsidRPr="00404CBF">
        <w:rPr>
          <w:rFonts w:ascii="David" w:hAnsi="David" w:cs="David"/>
          <w:b/>
          <w:bCs/>
          <w:sz w:val="24"/>
          <w:szCs w:val="24"/>
          <w:u w:val="single"/>
          <w:rtl/>
        </w:rPr>
        <w:t xml:space="preserve"> אופי מסחרי</w:t>
      </w:r>
      <w:r w:rsidR="00371685" w:rsidRPr="00404CBF">
        <w:rPr>
          <w:rFonts w:ascii="David" w:hAnsi="David" w:cs="David"/>
          <w:sz w:val="24"/>
          <w:szCs w:val="24"/>
          <w:rtl/>
        </w:rPr>
        <w:t xml:space="preserve"> – לוודא שזו עסקה חד פעמית.</w:t>
      </w:r>
    </w:p>
    <w:p w14:paraId="676FB002" w14:textId="10AC00BE" w:rsidR="00873B2B" w:rsidRPr="00404CBF" w:rsidRDefault="009F3C44"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ברנשטיין</w:t>
      </w:r>
      <w:r w:rsidRPr="00404CBF">
        <w:rPr>
          <w:rFonts w:ascii="David" w:hAnsi="David" w:cs="David"/>
          <w:sz w:val="24"/>
          <w:szCs w:val="24"/>
          <w:rtl/>
        </w:rPr>
        <w:t xml:space="preserve">- </w:t>
      </w:r>
      <w:r w:rsidR="00F22C58" w:rsidRPr="00404CBF">
        <w:rPr>
          <w:rFonts w:ascii="David" w:hAnsi="David" w:cs="David"/>
          <w:sz w:val="24"/>
          <w:szCs w:val="24"/>
          <w:rtl/>
        </w:rPr>
        <w:t>עסקת אקראי היא פעול</w:t>
      </w:r>
      <w:r w:rsidR="00731DB0" w:rsidRPr="00404CBF">
        <w:rPr>
          <w:rFonts w:ascii="David" w:hAnsi="David" w:cs="David"/>
          <w:sz w:val="24"/>
          <w:szCs w:val="24"/>
          <w:rtl/>
        </w:rPr>
        <w:t>ה</w:t>
      </w:r>
      <w:r w:rsidR="00F22C58" w:rsidRPr="00404CBF">
        <w:rPr>
          <w:rFonts w:ascii="David" w:hAnsi="David" w:cs="David"/>
          <w:sz w:val="24"/>
          <w:szCs w:val="24"/>
          <w:rtl/>
        </w:rPr>
        <w:t xml:space="preserve"> שנהוג לעשות במסגרת של עסק</w:t>
      </w:r>
      <w:r w:rsidR="000805AA" w:rsidRPr="00404CBF">
        <w:rPr>
          <w:rFonts w:ascii="David" w:hAnsi="David" w:cs="David"/>
          <w:sz w:val="24"/>
          <w:szCs w:val="24"/>
          <w:rtl/>
        </w:rPr>
        <w:t xml:space="preserve">, רק שבמקרה הספציפי זה נעשה באופן </w:t>
      </w:r>
      <w:r w:rsidR="000805AA" w:rsidRPr="00404CBF">
        <w:rPr>
          <w:rFonts w:ascii="David" w:hAnsi="David" w:cs="David"/>
          <w:b/>
          <w:bCs/>
          <w:sz w:val="24"/>
          <w:szCs w:val="24"/>
          <w:rtl/>
        </w:rPr>
        <w:t>חד פעמי</w:t>
      </w:r>
      <w:r w:rsidR="000805AA" w:rsidRPr="00404CBF">
        <w:rPr>
          <w:rFonts w:ascii="David" w:hAnsi="David" w:cs="David"/>
          <w:sz w:val="24"/>
          <w:szCs w:val="24"/>
          <w:rtl/>
        </w:rPr>
        <w:t xml:space="preserve"> ולא במסגרת עסק. </w:t>
      </w:r>
    </w:p>
    <w:p w14:paraId="5EC4039F" w14:textId="3F65260E" w:rsidR="00873B2B" w:rsidRPr="00404CBF" w:rsidRDefault="009F3C44"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חיים קרן</w:t>
      </w:r>
      <w:r w:rsidRPr="00404CBF">
        <w:rPr>
          <w:rFonts w:ascii="David" w:hAnsi="David" w:cs="David"/>
          <w:sz w:val="24"/>
          <w:szCs w:val="24"/>
          <w:rtl/>
        </w:rPr>
        <w:t>-</w:t>
      </w:r>
      <w:r w:rsidR="00CE46AE" w:rsidRPr="00404CBF">
        <w:rPr>
          <w:rFonts w:ascii="David" w:hAnsi="David" w:cs="David"/>
          <w:sz w:val="24"/>
          <w:szCs w:val="24"/>
          <w:rtl/>
        </w:rPr>
        <w:t xml:space="preserve"> פעולה חד פעמית שעונה על </w:t>
      </w:r>
      <w:r w:rsidR="00CE46AE" w:rsidRPr="00404CBF">
        <w:rPr>
          <w:rFonts w:ascii="David" w:hAnsi="David" w:cs="David"/>
          <w:sz w:val="24"/>
          <w:szCs w:val="24"/>
          <w:u w:val="single"/>
          <w:rtl/>
        </w:rPr>
        <w:t>שלושה קריטריונים:</w:t>
      </w:r>
      <w:r w:rsidR="00CE46AE" w:rsidRPr="00404CBF">
        <w:rPr>
          <w:rFonts w:ascii="David" w:hAnsi="David" w:cs="David"/>
          <w:sz w:val="24"/>
          <w:szCs w:val="24"/>
          <w:rtl/>
        </w:rPr>
        <w:t xml:space="preserve"> </w:t>
      </w:r>
    </w:p>
    <w:p w14:paraId="4A732F2F" w14:textId="467EAB9F" w:rsidR="001336AE" w:rsidRPr="00404CBF" w:rsidRDefault="001336AE" w:rsidP="00404CBF">
      <w:pPr>
        <w:pStyle w:val="a7"/>
        <w:numPr>
          <w:ilvl w:val="0"/>
          <w:numId w:val="36"/>
        </w:numPr>
        <w:spacing w:line="360" w:lineRule="auto"/>
        <w:jc w:val="both"/>
        <w:rPr>
          <w:rFonts w:ascii="David" w:hAnsi="David" w:cs="David"/>
          <w:sz w:val="24"/>
          <w:szCs w:val="24"/>
        </w:rPr>
      </w:pPr>
      <w:r w:rsidRPr="00404CBF">
        <w:rPr>
          <w:rFonts w:ascii="David" w:hAnsi="David" w:cs="David"/>
          <w:b/>
          <w:bCs/>
          <w:sz w:val="24"/>
          <w:szCs w:val="24"/>
          <w:rtl/>
        </w:rPr>
        <w:t>סיכון</w:t>
      </w:r>
      <w:r w:rsidR="00A06FF4" w:rsidRPr="00404CBF">
        <w:rPr>
          <w:rFonts w:ascii="David" w:hAnsi="David" w:cs="David"/>
          <w:sz w:val="24"/>
          <w:szCs w:val="24"/>
          <w:rtl/>
        </w:rPr>
        <w:t>- קיים סיכון בעסקה, ייתכן שלא ירוויח בעבורה.</w:t>
      </w:r>
    </w:p>
    <w:p w14:paraId="71E68862" w14:textId="08424316" w:rsidR="001336AE" w:rsidRPr="00404CBF" w:rsidRDefault="001336AE" w:rsidP="00404CBF">
      <w:pPr>
        <w:pStyle w:val="a7"/>
        <w:numPr>
          <w:ilvl w:val="0"/>
          <w:numId w:val="36"/>
        </w:numPr>
        <w:spacing w:line="360" w:lineRule="auto"/>
        <w:jc w:val="both"/>
        <w:rPr>
          <w:rFonts w:ascii="David" w:hAnsi="David" w:cs="David"/>
          <w:sz w:val="24"/>
          <w:szCs w:val="24"/>
        </w:rPr>
      </w:pPr>
      <w:r w:rsidRPr="00404CBF">
        <w:rPr>
          <w:rFonts w:ascii="David" w:hAnsi="David" w:cs="David"/>
          <w:b/>
          <w:bCs/>
          <w:sz w:val="24"/>
          <w:szCs w:val="24"/>
          <w:rtl/>
        </w:rPr>
        <w:t>יזמות</w:t>
      </w:r>
      <w:r w:rsidR="00A06FF4" w:rsidRPr="00404CBF">
        <w:rPr>
          <w:rFonts w:ascii="David" w:hAnsi="David" w:cs="David"/>
          <w:b/>
          <w:bCs/>
          <w:sz w:val="24"/>
          <w:szCs w:val="24"/>
          <w:rtl/>
        </w:rPr>
        <w:t>-</w:t>
      </w:r>
      <w:r w:rsidR="00A06FF4" w:rsidRPr="00404CBF">
        <w:rPr>
          <w:rFonts w:ascii="David" w:hAnsi="David" w:cs="David"/>
          <w:sz w:val="24"/>
          <w:szCs w:val="24"/>
          <w:rtl/>
        </w:rPr>
        <w:t xml:space="preserve"> פעולה אקטיבית, פעולה באופן יוזם. </w:t>
      </w:r>
    </w:p>
    <w:p w14:paraId="5FFD8105" w14:textId="3042A17D" w:rsidR="001336AE" w:rsidRPr="00404CBF" w:rsidRDefault="001336AE" w:rsidP="00404CBF">
      <w:pPr>
        <w:pStyle w:val="a7"/>
        <w:numPr>
          <w:ilvl w:val="0"/>
          <w:numId w:val="36"/>
        </w:numPr>
        <w:spacing w:line="360" w:lineRule="auto"/>
        <w:jc w:val="both"/>
        <w:rPr>
          <w:rFonts w:ascii="David" w:hAnsi="David" w:cs="David"/>
          <w:sz w:val="24"/>
          <w:szCs w:val="24"/>
        </w:rPr>
      </w:pPr>
      <w:r w:rsidRPr="00404CBF">
        <w:rPr>
          <w:rFonts w:ascii="David" w:hAnsi="David" w:cs="David"/>
          <w:b/>
          <w:bCs/>
          <w:sz w:val="24"/>
          <w:szCs w:val="24"/>
          <w:rtl/>
        </w:rPr>
        <w:t>כוונה להרוויח</w:t>
      </w:r>
      <w:r w:rsidR="00A06FF4" w:rsidRPr="00404CBF">
        <w:rPr>
          <w:rFonts w:ascii="David" w:hAnsi="David" w:cs="David"/>
          <w:sz w:val="24"/>
          <w:szCs w:val="24"/>
          <w:rtl/>
        </w:rPr>
        <w:t xml:space="preserve">- </w:t>
      </w:r>
      <w:r w:rsidR="004E1C6C" w:rsidRPr="00404CBF">
        <w:rPr>
          <w:rFonts w:ascii="David" w:hAnsi="David" w:cs="David"/>
          <w:sz w:val="24"/>
          <w:szCs w:val="24"/>
          <w:rtl/>
        </w:rPr>
        <w:t xml:space="preserve">רצון לקבל הכנסה. </w:t>
      </w:r>
    </w:p>
    <w:p w14:paraId="56D89595" w14:textId="6086F130" w:rsidR="004E1C6C" w:rsidRPr="00404CBF" w:rsidRDefault="004E1C6C"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יש לבחון את שתי ההלכות</w:t>
      </w:r>
      <w:r w:rsidR="00371685" w:rsidRPr="00404CBF">
        <w:rPr>
          <w:rFonts w:ascii="David" w:hAnsi="David" w:cs="David"/>
          <w:sz w:val="24"/>
          <w:szCs w:val="24"/>
          <w:rtl/>
        </w:rPr>
        <w:t xml:space="preserve"> + לנסות לטעון לסעיף 2(10)</w:t>
      </w:r>
      <w:r w:rsidRPr="00404CBF">
        <w:rPr>
          <w:rFonts w:ascii="David" w:hAnsi="David" w:cs="David"/>
          <w:sz w:val="24"/>
          <w:szCs w:val="24"/>
          <w:rtl/>
        </w:rPr>
        <w:t xml:space="preserve">. </w:t>
      </w:r>
    </w:p>
    <w:p w14:paraId="136E5B57" w14:textId="66B39230" w:rsidR="00972476" w:rsidRPr="00404CBF" w:rsidRDefault="004C5BFF"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אם הייתה </w:t>
      </w:r>
      <w:r w:rsidRPr="00404CBF">
        <w:rPr>
          <w:rFonts w:ascii="David" w:hAnsi="David" w:cs="David"/>
          <w:sz w:val="24"/>
          <w:szCs w:val="24"/>
          <w:u w:val="single"/>
          <w:rtl/>
        </w:rPr>
        <w:t>מכירת</w:t>
      </w:r>
      <w:r w:rsidRPr="00404CBF">
        <w:rPr>
          <w:rFonts w:ascii="David" w:hAnsi="David" w:cs="David"/>
          <w:sz w:val="24"/>
          <w:szCs w:val="24"/>
          <w:rtl/>
        </w:rPr>
        <w:t xml:space="preserve"> נכס, </w:t>
      </w:r>
      <w:r w:rsidR="00376418" w:rsidRPr="00404CBF">
        <w:rPr>
          <w:rFonts w:ascii="David" w:hAnsi="David" w:cs="David"/>
          <w:sz w:val="24"/>
          <w:szCs w:val="24"/>
          <w:rtl/>
        </w:rPr>
        <w:t>בשונה משתי ההלכות מעלה, נפעיל את מגיד וחזן</w:t>
      </w:r>
      <w:r w:rsidR="00AD2894" w:rsidRPr="00404CBF">
        <w:rPr>
          <w:rFonts w:ascii="David" w:hAnsi="David" w:cs="David"/>
          <w:sz w:val="24"/>
          <w:szCs w:val="24"/>
          <w:rtl/>
        </w:rPr>
        <w:t xml:space="preserve">. אם נכריע שזה פירותי, בדר"כ קבענו שזה עסק אולם אם מדובר עניין </w:t>
      </w:r>
      <w:r w:rsidR="00AD2894" w:rsidRPr="00404CBF">
        <w:rPr>
          <w:rFonts w:ascii="David" w:hAnsi="David" w:cs="David"/>
          <w:sz w:val="24"/>
          <w:szCs w:val="24"/>
          <w:u w:val="single"/>
          <w:rtl/>
        </w:rPr>
        <w:t>חד פעמי</w:t>
      </w:r>
      <w:r w:rsidR="00AD2894" w:rsidRPr="00404CBF">
        <w:rPr>
          <w:rFonts w:ascii="David" w:hAnsi="David" w:cs="David"/>
          <w:sz w:val="24"/>
          <w:szCs w:val="24"/>
          <w:rtl/>
        </w:rPr>
        <w:t xml:space="preserve">, זה יהיה עסקת אקראי. </w:t>
      </w:r>
    </w:p>
    <w:p w14:paraId="3BAFC68C" w14:textId="240836B3" w:rsidR="00371685" w:rsidRPr="00404CBF" w:rsidRDefault="00371685" w:rsidP="00404CBF">
      <w:pPr>
        <w:spacing w:line="360" w:lineRule="auto"/>
        <w:jc w:val="both"/>
        <w:rPr>
          <w:rFonts w:ascii="David" w:hAnsi="David" w:cs="David"/>
          <w:sz w:val="24"/>
          <w:szCs w:val="24"/>
          <w:rtl/>
        </w:rPr>
      </w:pPr>
      <w:r w:rsidRPr="00404CBF">
        <w:rPr>
          <w:rFonts w:ascii="David" w:hAnsi="David" w:cs="David"/>
          <w:sz w:val="24"/>
          <w:szCs w:val="24"/>
        </w:rPr>
        <w:lastRenderedPageBreak/>
        <w:sym w:font="Wingdings" w:char="F0DF"/>
      </w:r>
      <w:r w:rsidRPr="00404CBF">
        <w:rPr>
          <w:rFonts w:ascii="David" w:hAnsi="David" w:cs="David"/>
          <w:sz w:val="24"/>
          <w:szCs w:val="24"/>
          <w:rtl/>
        </w:rPr>
        <w:t xml:space="preserve"> הכנסה מעסקת אקראי היא בהכרח פירותית ואקטיבית.</w:t>
      </w:r>
    </w:p>
    <w:p w14:paraId="1616EC61" w14:textId="327025FE" w:rsidR="00873B2B" w:rsidRPr="00404CBF" w:rsidRDefault="00D30EE2"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משלח יד</w:t>
      </w:r>
    </w:p>
    <w:p w14:paraId="77D4C779" w14:textId="6B207E28" w:rsidR="009A1B54" w:rsidRPr="00404CBF" w:rsidRDefault="00B016DA" w:rsidP="00404CBF">
      <w:pPr>
        <w:spacing w:line="360" w:lineRule="auto"/>
        <w:jc w:val="both"/>
        <w:rPr>
          <w:rFonts w:ascii="David" w:hAnsi="David" w:cs="David"/>
          <w:sz w:val="24"/>
          <w:szCs w:val="24"/>
          <w:rtl/>
        </w:rPr>
      </w:pPr>
      <w:r w:rsidRPr="00404CBF">
        <w:rPr>
          <w:rFonts w:ascii="David" w:hAnsi="David" w:cs="David"/>
          <w:sz w:val="24"/>
          <w:szCs w:val="24"/>
          <w:shd w:val="clear" w:color="auto" w:fill="C5E0B3" w:themeFill="accent6" w:themeFillTint="66"/>
          <w:rtl/>
        </w:rPr>
        <w:t>ס'1:</w:t>
      </w:r>
      <w:r w:rsidRPr="00404CBF">
        <w:rPr>
          <w:rFonts w:ascii="David" w:hAnsi="David" w:cs="David"/>
          <w:sz w:val="24"/>
          <w:szCs w:val="24"/>
          <w:rtl/>
        </w:rPr>
        <w:t xml:space="preserve"> </w:t>
      </w:r>
      <w:r w:rsidR="00DB4772" w:rsidRPr="00404CBF">
        <w:rPr>
          <w:rFonts w:ascii="David" w:hAnsi="David" w:cs="David"/>
          <w:sz w:val="24"/>
          <w:szCs w:val="24"/>
          <w:rtl/>
        </w:rPr>
        <w:t xml:space="preserve">  "משלח-יד" - מקצוע וכל משלח-יד שאיננו עסק;</w:t>
      </w:r>
    </w:p>
    <w:p w14:paraId="664F877C" w14:textId="77777777" w:rsidR="00A06A36" w:rsidRPr="00404CBF" w:rsidRDefault="00941D75"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קרצ'מר</w:t>
      </w:r>
      <w:r w:rsidRPr="00404CBF">
        <w:rPr>
          <w:rFonts w:ascii="David" w:hAnsi="David" w:cs="David"/>
          <w:sz w:val="24"/>
          <w:szCs w:val="24"/>
          <w:rtl/>
        </w:rPr>
        <w:t>: הכנסה שמבוססת בעיקרה על הון אנושי</w:t>
      </w:r>
      <w:r w:rsidR="00A06A36" w:rsidRPr="00404CBF">
        <w:rPr>
          <w:rFonts w:ascii="David" w:hAnsi="David" w:cs="David"/>
          <w:sz w:val="24"/>
          <w:szCs w:val="24"/>
          <w:rtl/>
        </w:rPr>
        <w:t xml:space="preserve"> (מאמץ, כשרון, זמן), </w:t>
      </w:r>
      <w:r w:rsidRPr="00404CBF">
        <w:rPr>
          <w:rFonts w:ascii="David" w:hAnsi="David" w:cs="David"/>
          <w:sz w:val="24"/>
          <w:szCs w:val="24"/>
          <w:rtl/>
        </w:rPr>
        <w:t xml:space="preserve">נובעת באופן אישי ממתן שירותים. ייתכן שימוש בכלים אך לא באופן משמעותי שעולה לכדי עסק. </w:t>
      </w:r>
    </w:p>
    <w:p w14:paraId="045CC240" w14:textId="77777777" w:rsidR="00972476" w:rsidRPr="00404CBF" w:rsidRDefault="00972476" w:rsidP="00404CBF">
      <w:pPr>
        <w:spacing w:after="0" w:line="360" w:lineRule="auto"/>
        <w:jc w:val="both"/>
        <w:rPr>
          <w:rFonts w:ascii="David" w:hAnsi="David" w:cs="David"/>
          <w:sz w:val="24"/>
          <w:szCs w:val="24"/>
          <w:u w:val="single"/>
          <w:rtl/>
        </w:rPr>
      </w:pPr>
    </w:p>
    <w:p w14:paraId="371995B8" w14:textId="3A3F1BD2" w:rsidR="009A1B54" w:rsidRPr="00404CBF" w:rsidRDefault="00A06A36" w:rsidP="00404CBF">
      <w:pPr>
        <w:spacing w:after="0" w:line="360" w:lineRule="auto"/>
        <w:jc w:val="both"/>
        <w:rPr>
          <w:rFonts w:ascii="David" w:hAnsi="David" w:cs="David"/>
          <w:sz w:val="24"/>
          <w:szCs w:val="24"/>
          <w:u w:val="single"/>
          <w:rtl/>
        </w:rPr>
      </w:pPr>
      <w:r w:rsidRPr="00404CBF">
        <w:rPr>
          <w:rFonts w:ascii="David" w:hAnsi="David" w:cs="David"/>
          <w:sz w:val="24"/>
          <w:szCs w:val="24"/>
          <w:u w:val="single"/>
          <w:rtl/>
        </w:rPr>
        <w:t>שני מבחנים מצטברים</w:t>
      </w:r>
      <w:r w:rsidR="00E72CD3" w:rsidRPr="00404CBF">
        <w:rPr>
          <w:rFonts w:ascii="David" w:hAnsi="David" w:cs="David"/>
          <w:sz w:val="24"/>
          <w:szCs w:val="24"/>
          <w:u w:val="single"/>
          <w:rtl/>
        </w:rPr>
        <w:t xml:space="preserve"> (</w:t>
      </w:r>
      <w:r w:rsidR="00E72CD3" w:rsidRPr="00404CBF">
        <w:rPr>
          <w:rFonts w:ascii="David" w:hAnsi="David" w:cs="David"/>
          <w:sz w:val="24"/>
          <w:szCs w:val="24"/>
          <w:u w:val="single"/>
          <w:shd w:val="clear" w:color="auto" w:fill="BDD6EE" w:themeFill="accent5" w:themeFillTint="66"/>
          <w:rtl/>
        </w:rPr>
        <w:t>קרצ'מר</w:t>
      </w:r>
      <w:r w:rsidR="00E72CD3" w:rsidRPr="00404CBF">
        <w:rPr>
          <w:rFonts w:ascii="David" w:hAnsi="David" w:cs="David"/>
          <w:sz w:val="24"/>
          <w:szCs w:val="24"/>
          <w:u w:val="single"/>
          <w:rtl/>
        </w:rPr>
        <w:t>)</w:t>
      </w:r>
      <w:r w:rsidRPr="00404CBF">
        <w:rPr>
          <w:rFonts w:ascii="David" w:hAnsi="David" w:cs="David"/>
          <w:sz w:val="24"/>
          <w:szCs w:val="24"/>
          <w:rtl/>
        </w:rPr>
        <w:t>:</w:t>
      </w:r>
    </w:p>
    <w:p w14:paraId="2A09CE8D" w14:textId="7B34E3FF" w:rsidR="00A06A36" w:rsidRPr="00404CBF" w:rsidRDefault="00A06A36" w:rsidP="00404CBF">
      <w:pPr>
        <w:pStyle w:val="a7"/>
        <w:numPr>
          <w:ilvl w:val="0"/>
          <w:numId w:val="37"/>
        </w:numPr>
        <w:spacing w:line="360" w:lineRule="auto"/>
        <w:ind w:left="367"/>
        <w:jc w:val="both"/>
        <w:rPr>
          <w:rFonts w:ascii="David" w:hAnsi="David" w:cs="David"/>
          <w:b/>
          <w:bCs/>
          <w:sz w:val="24"/>
          <w:szCs w:val="24"/>
        </w:rPr>
      </w:pPr>
      <w:r w:rsidRPr="00404CBF">
        <w:rPr>
          <w:rFonts w:ascii="David" w:hAnsi="David" w:cs="David"/>
          <w:b/>
          <w:bCs/>
          <w:sz w:val="24"/>
          <w:szCs w:val="24"/>
          <w:rtl/>
        </w:rPr>
        <w:t xml:space="preserve">כישורים, מומחיות ויכולת של הנישום בתחום </w:t>
      </w:r>
      <w:r w:rsidR="00371685" w:rsidRPr="00404CBF">
        <w:rPr>
          <w:rFonts w:ascii="David" w:hAnsi="David" w:cs="David"/>
          <w:b/>
          <w:bCs/>
          <w:sz w:val="24"/>
          <w:szCs w:val="24"/>
          <w:rtl/>
        </w:rPr>
        <w:t>מסוים</w:t>
      </w:r>
      <w:r w:rsidRPr="00404CBF">
        <w:rPr>
          <w:rFonts w:ascii="David" w:hAnsi="David" w:cs="David"/>
          <w:b/>
          <w:bCs/>
          <w:sz w:val="24"/>
          <w:szCs w:val="24"/>
          <w:rtl/>
        </w:rPr>
        <w:t>-</w:t>
      </w:r>
      <w:r w:rsidRPr="00404CBF">
        <w:rPr>
          <w:rFonts w:ascii="David" w:hAnsi="David" w:cs="David"/>
          <w:sz w:val="24"/>
          <w:szCs w:val="24"/>
          <w:rtl/>
        </w:rPr>
        <w:t xml:space="preserve"> לנישום יכולת </w:t>
      </w:r>
      <w:r w:rsidR="0020173C" w:rsidRPr="00404CBF">
        <w:rPr>
          <w:rFonts w:ascii="David" w:hAnsi="David" w:cs="David"/>
          <w:sz w:val="24"/>
          <w:szCs w:val="24"/>
          <w:rtl/>
        </w:rPr>
        <w:t>בולטת מעל</w:t>
      </w:r>
      <w:r w:rsidRPr="00404CBF">
        <w:rPr>
          <w:rFonts w:ascii="David" w:hAnsi="David" w:cs="David"/>
          <w:sz w:val="24"/>
          <w:szCs w:val="24"/>
          <w:rtl/>
        </w:rPr>
        <w:t xml:space="preserve"> לממוצע, שצמחה מלימודים, הכשרה או ניסיון. </w:t>
      </w:r>
    </w:p>
    <w:p w14:paraId="33968666" w14:textId="10AEAE83" w:rsidR="00A06A36" w:rsidRPr="00404CBF" w:rsidRDefault="00A06A36" w:rsidP="00404CBF">
      <w:pPr>
        <w:pStyle w:val="a7"/>
        <w:numPr>
          <w:ilvl w:val="0"/>
          <w:numId w:val="37"/>
        </w:numPr>
        <w:spacing w:line="360" w:lineRule="auto"/>
        <w:ind w:left="367"/>
        <w:jc w:val="both"/>
        <w:rPr>
          <w:rFonts w:ascii="David" w:hAnsi="David" w:cs="David"/>
          <w:sz w:val="24"/>
          <w:szCs w:val="24"/>
        </w:rPr>
      </w:pPr>
      <w:r w:rsidRPr="00404CBF">
        <w:rPr>
          <w:rFonts w:ascii="David" w:hAnsi="David" w:cs="David"/>
          <w:b/>
          <w:bCs/>
          <w:sz w:val="24"/>
          <w:szCs w:val="24"/>
          <w:rtl/>
        </w:rPr>
        <w:t>הנישום מפיק הכנסה שנובעת משימוש ביכולת זו</w:t>
      </w:r>
      <w:r w:rsidR="00BC57B9" w:rsidRPr="00404CBF">
        <w:rPr>
          <w:rFonts w:ascii="David" w:hAnsi="David" w:cs="David"/>
          <w:sz w:val="24"/>
          <w:szCs w:val="24"/>
          <w:rtl/>
        </w:rPr>
        <w:t xml:space="preserve">- </w:t>
      </w:r>
      <w:r w:rsidR="00D37150" w:rsidRPr="00404CBF">
        <w:rPr>
          <w:rFonts w:ascii="David" w:hAnsi="David" w:cs="David"/>
          <w:sz w:val="24"/>
          <w:szCs w:val="24"/>
          <w:rtl/>
        </w:rPr>
        <w:t xml:space="preserve">נגדיר מה סוגי העיסוק ששייכים למשלח היד לפי </w:t>
      </w:r>
      <w:r w:rsidR="00D37150" w:rsidRPr="00404CBF">
        <w:rPr>
          <w:rFonts w:ascii="David" w:hAnsi="David" w:cs="David"/>
          <w:sz w:val="24"/>
          <w:szCs w:val="24"/>
          <w:shd w:val="clear" w:color="auto" w:fill="BDD6EE" w:themeFill="accent5" w:themeFillTint="66"/>
          <w:rtl/>
        </w:rPr>
        <w:t>גבריאלה שלו</w:t>
      </w:r>
      <w:r w:rsidR="00D37150" w:rsidRPr="00404CBF">
        <w:rPr>
          <w:rFonts w:ascii="David" w:hAnsi="David" w:cs="David"/>
          <w:sz w:val="24"/>
          <w:szCs w:val="24"/>
          <w:rtl/>
        </w:rPr>
        <w:t xml:space="preserve">. </w:t>
      </w:r>
    </w:p>
    <w:p w14:paraId="05278FC6" w14:textId="3990902D" w:rsidR="00BC57B9" w:rsidRPr="00404CBF" w:rsidRDefault="00BC57B9"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גבריאלה שלו</w:t>
      </w:r>
      <w:r w:rsidRPr="00404CBF">
        <w:rPr>
          <w:rFonts w:ascii="David" w:hAnsi="David" w:cs="David"/>
          <w:sz w:val="24"/>
          <w:szCs w:val="24"/>
          <w:rtl/>
        </w:rPr>
        <w:t xml:space="preserve">: </w:t>
      </w:r>
      <w:r w:rsidR="00D37150" w:rsidRPr="00404CBF">
        <w:rPr>
          <w:rFonts w:ascii="David" w:hAnsi="David" w:cs="David"/>
          <w:sz w:val="24"/>
          <w:szCs w:val="24"/>
          <w:rtl/>
        </w:rPr>
        <w:t>מסבירים את התנאי השני של קרצ'מר</w:t>
      </w:r>
      <w:r w:rsidR="008A01B1" w:rsidRPr="00404CBF">
        <w:rPr>
          <w:rFonts w:ascii="David" w:hAnsi="David" w:cs="David"/>
          <w:sz w:val="24"/>
          <w:szCs w:val="24"/>
          <w:rtl/>
        </w:rPr>
        <w:t xml:space="preserve">: </w:t>
      </w:r>
    </w:p>
    <w:p w14:paraId="1CFD25DD" w14:textId="3CCC9995" w:rsidR="00BD69FF" w:rsidRPr="00404CBF" w:rsidRDefault="008A01B1" w:rsidP="00404CBF">
      <w:pPr>
        <w:pStyle w:val="a7"/>
        <w:numPr>
          <w:ilvl w:val="0"/>
          <w:numId w:val="38"/>
        </w:numPr>
        <w:spacing w:line="360" w:lineRule="auto"/>
        <w:ind w:left="367"/>
        <w:jc w:val="both"/>
        <w:rPr>
          <w:rFonts w:ascii="David" w:hAnsi="David" w:cs="David"/>
          <w:sz w:val="24"/>
          <w:szCs w:val="24"/>
        </w:rPr>
      </w:pPr>
      <w:r w:rsidRPr="00404CBF">
        <w:rPr>
          <w:rFonts w:ascii="David" w:hAnsi="David" w:cs="David"/>
          <w:b/>
          <w:bCs/>
          <w:sz w:val="24"/>
          <w:szCs w:val="24"/>
          <w:rtl/>
        </w:rPr>
        <w:t>נגדיר מהו משלח היד-</w:t>
      </w:r>
      <w:r w:rsidRPr="00404CBF">
        <w:rPr>
          <w:rFonts w:ascii="David" w:hAnsi="David" w:cs="David"/>
          <w:sz w:val="24"/>
          <w:szCs w:val="24"/>
          <w:rtl/>
        </w:rPr>
        <w:t xml:space="preserve"> הגדרה שתשפיע על הפעילויות השייכות לו</w:t>
      </w:r>
      <w:r w:rsidR="006A0C5E" w:rsidRPr="00404CBF">
        <w:rPr>
          <w:rFonts w:ascii="David" w:hAnsi="David" w:cs="David"/>
          <w:sz w:val="24"/>
          <w:szCs w:val="24"/>
          <w:rtl/>
        </w:rPr>
        <w:t xml:space="preserve"> (ככל שההגדרה רחבה יותר, יכנסו יותר פעילויות)</w:t>
      </w:r>
      <w:r w:rsidR="00BD69FF" w:rsidRPr="00404CBF">
        <w:rPr>
          <w:rFonts w:ascii="David" w:hAnsi="David" w:cs="David"/>
          <w:sz w:val="24"/>
          <w:szCs w:val="24"/>
          <w:rtl/>
        </w:rPr>
        <w:t xml:space="preserve">. נקבע לפי </w:t>
      </w:r>
      <w:r w:rsidR="006A0C5E" w:rsidRPr="00404CBF">
        <w:rPr>
          <w:rFonts w:ascii="David" w:hAnsi="David" w:cs="David"/>
          <w:sz w:val="24"/>
          <w:szCs w:val="24"/>
          <w:rtl/>
        </w:rPr>
        <w:t xml:space="preserve">יכולות, כישורים, פעילות יומיומית, מוניטין. </w:t>
      </w:r>
    </w:p>
    <w:p w14:paraId="77A8874E" w14:textId="7401C447" w:rsidR="00BD69FF" w:rsidRPr="00404CBF" w:rsidRDefault="00BD69FF" w:rsidP="00404CBF">
      <w:pPr>
        <w:pStyle w:val="a7"/>
        <w:numPr>
          <w:ilvl w:val="0"/>
          <w:numId w:val="38"/>
        </w:numPr>
        <w:spacing w:line="360" w:lineRule="auto"/>
        <w:ind w:left="367"/>
        <w:jc w:val="both"/>
        <w:rPr>
          <w:rFonts w:ascii="David" w:hAnsi="David" w:cs="David"/>
          <w:b/>
          <w:bCs/>
          <w:sz w:val="24"/>
          <w:szCs w:val="24"/>
        </w:rPr>
      </w:pPr>
      <w:r w:rsidRPr="00404CBF">
        <w:rPr>
          <w:rFonts w:ascii="David" w:hAnsi="David" w:cs="David"/>
          <w:b/>
          <w:bCs/>
          <w:sz w:val="24"/>
          <w:szCs w:val="24"/>
          <w:rtl/>
        </w:rPr>
        <w:t>אילו עיסוקים חונים תחת משלח יד זה</w:t>
      </w:r>
      <w:r w:rsidR="006B032F" w:rsidRPr="00404CBF">
        <w:rPr>
          <w:rFonts w:ascii="David" w:hAnsi="David" w:cs="David"/>
          <w:b/>
          <w:bCs/>
          <w:sz w:val="24"/>
          <w:szCs w:val="24"/>
          <w:rtl/>
        </w:rPr>
        <w:t xml:space="preserve">- </w:t>
      </w:r>
    </w:p>
    <w:p w14:paraId="1094429C" w14:textId="6A8ED5F9" w:rsidR="004F74E5" w:rsidRPr="00404CBF" w:rsidRDefault="004F74E5" w:rsidP="00404CBF">
      <w:pPr>
        <w:pStyle w:val="a7"/>
        <w:numPr>
          <w:ilvl w:val="1"/>
          <w:numId w:val="38"/>
        </w:numPr>
        <w:spacing w:line="360" w:lineRule="auto"/>
        <w:jc w:val="both"/>
        <w:rPr>
          <w:rFonts w:ascii="David" w:hAnsi="David" w:cs="David"/>
          <w:b/>
          <w:bCs/>
          <w:sz w:val="24"/>
          <w:szCs w:val="24"/>
        </w:rPr>
      </w:pPr>
      <w:r w:rsidRPr="00404CBF">
        <w:rPr>
          <w:rFonts w:ascii="David" w:hAnsi="David" w:cs="David"/>
          <w:sz w:val="24"/>
          <w:szCs w:val="24"/>
          <w:rtl/>
        </w:rPr>
        <w:t>שלב ראשון- אלו שיש להם מכנה משותף רחב עם העיסוקים הרגילים</w:t>
      </w:r>
      <w:r w:rsidR="008C25B6" w:rsidRPr="00404CBF">
        <w:rPr>
          <w:rFonts w:ascii="David" w:hAnsi="David" w:cs="David"/>
          <w:sz w:val="24"/>
          <w:szCs w:val="24"/>
          <w:rtl/>
        </w:rPr>
        <w:t>.</w:t>
      </w:r>
    </w:p>
    <w:p w14:paraId="40B8D99B" w14:textId="71B9D57A" w:rsidR="004F74E5" w:rsidRPr="00404CBF" w:rsidRDefault="004F74E5" w:rsidP="00404CBF">
      <w:pPr>
        <w:pStyle w:val="a7"/>
        <w:numPr>
          <w:ilvl w:val="1"/>
          <w:numId w:val="38"/>
        </w:numPr>
        <w:spacing w:line="360" w:lineRule="auto"/>
        <w:jc w:val="both"/>
        <w:rPr>
          <w:rFonts w:ascii="David" w:hAnsi="David" w:cs="David"/>
          <w:b/>
          <w:bCs/>
          <w:sz w:val="24"/>
          <w:szCs w:val="24"/>
          <w:rtl/>
        </w:rPr>
      </w:pPr>
      <w:r w:rsidRPr="00404CBF">
        <w:rPr>
          <w:rFonts w:ascii="David" w:hAnsi="David" w:cs="David"/>
          <w:sz w:val="24"/>
          <w:szCs w:val="24"/>
          <w:rtl/>
        </w:rPr>
        <w:t>שלב שני- יש מכנה משותף אם נדרשים אותם הכישורים לפעולות</w:t>
      </w:r>
      <w:r w:rsidR="008C25B6" w:rsidRPr="00404CBF">
        <w:rPr>
          <w:rFonts w:ascii="David" w:hAnsi="David" w:cs="David"/>
          <w:sz w:val="24"/>
          <w:szCs w:val="24"/>
          <w:rtl/>
        </w:rPr>
        <w:t>.</w:t>
      </w:r>
    </w:p>
    <w:p w14:paraId="6434E932" w14:textId="02BB7FA9" w:rsidR="00A06A36" w:rsidRPr="00404CBF" w:rsidRDefault="004F74E5" w:rsidP="00404CBF">
      <w:pPr>
        <w:spacing w:after="0" w:line="360" w:lineRule="auto"/>
        <w:jc w:val="both"/>
        <w:rPr>
          <w:rFonts w:ascii="David" w:hAnsi="David" w:cs="David"/>
          <w:sz w:val="24"/>
          <w:szCs w:val="24"/>
          <w:rtl/>
        </w:rPr>
      </w:pPr>
      <w:r w:rsidRPr="00404CBF">
        <w:rPr>
          <w:rFonts w:ascii="David" w:hAnsi="David" w:cs="David"/>
          <w:sz w:val="24"/>
          <w:szCs w:val="24"/>
          <w:u w:val="single"/>
          <w:rtl/>
        </w:rPr>
        <w:t>הבחנה בין משלח יד לעסק</w:t>
      </w:r>
      <w:r w:rsidR="00290191" w:rsidRPr="00404CBF">
        <w:rPr>
          <w:rFonts w:ascii="David" w:hAnsi="David" w:cs="David"/>
          <w:sz w:val="24"/>
          <w:szCs w:val="24"/>
          <w:u w:val="single"/>
          <w:rtl/>
        </w:rPr>
        <w:t>:</w:t>
      </w:r>
      <w:r w:rsidR="00290191" w:rsidRPr="00404CBF">
        <w:rPr>
          <w:rFonts w:ascii="David" w:hAnsi="David" w:cs="David"/>
          <w:sz w:val="24"/>
          <w:szCs w:val="24"/>
          <w:rtl/>
        </w:rPr>
        <w:t xml:space="preserve"> למרות ששניהם מבוססים הון אנושי, </w:t>
      </w:r>
      <w:r w:rsidR="0060234F" w:rsidRPr="00404CBF">
        <w:rPr>
          <w:rFonts w:ascii="David" w:hAnsi="David" w:cs="David"/>
          <w:sz w:val="24"/>
          <w:szCs w:val="24"/>
          <w:rtl/>
        </w:rPr>
        <w:t>ההבדל המרכזי: האם ההכנסה מופקת מהון אנושי (משלח יד) או גם מדברים אחרים (עסק).</w:t>
      </w:r>
    </w:p>
    <w:p w14:paraId="6734BD50" w14:textId="5801146B" w:rsidR="00972476" w:rsidRPr="00404CBF" w:rsidRDefault="008C25B6" w:rsidP="00404CBF">
      <w:pPr>
        <w:spacing w:line="360" w:lineRule="auto"/>
        <w:jc w:val="both"/>
        <w:rPr>
          <w:rFonts w:ascii="David" w:hAnsi="David" w:cs="David"/>
          <w:sz w:val="24"/>
          <w:szCs w:val="24"/>
          <w:rtl/>
        </w:rPr>
      </w:pPr>
      <w:r w:rsidRPr="00404CBF">
        <w:rPr>
          <w:rFonts w:ascii="David" w:hAnsi="David" w:cs="David"/>
          <w:sz w:val="24"/>
          <w:szCs w:val="24"/>
          <w:u w:val="single"/>
          <w:rtl/>
        </w:rPr>
        <w:t>מקרה קצה</w:t>
      </w:r>
      <w:r w:rsidRPr="00404CBF">
        <w:rPr>
          <w:rFonts w:ascii="David" w:hAnsi="David" w:cs="David"/>
          <w:sz w:val="24"/>
          <w:szCs w:val="24"/>
          <w:rtl/>
        </w:rPr>
        <w:t xml:space="preserve">: </w:t>
      </w:r>
      <w:r w:rsidRPr="00404CBF">
        <w:rPr>
          <w:rFonts w:ascii="David" w:hAnsi="David" w:cs="David"/>
          <w:b/>
          <w:bCs/>
          <w:sz w:val="24"/>
          <w:szCs w:val="24"/>
          <w:rtl/>
        </w:rPr>
        <w:t>מכירת מוצרים</w:t>
      </w:r>
      <w:r w:rsidRPr="00404CBF">
        <w:rPr>
          <w:rFonts w:ascii="David" w:hAnsi="David" w:cs="David"/>
          <w:sz w:val="24"/>
          <w:szCs w:val="24"/>
          <w:rtl/>
        </w:rPr>
        <w:t xml:space="preserve"> – בדר"כ יהיה עסק (מבוסס מלאי), אך יהיו מקרים שזה יהיה משלח יד למרות שיש מלאי. לדוג' – צורף/צייר, שכן ההכנסה מבוססת על ההון האנושי שלו. </w:t>
      </w:r>
    </w:p>
    <w:p w14:paraId="0CA06BC2" w14:textId="1E471182" w:rsidR="00A06A36" w:rsidRPr="00404CBF" w:rsidRDefault="00BC1021" w:rsidP="00404CBF">
      <w:pPr>
        <w:shd w:val="clear" w:color="auto" w:fill="FFE599" w:themeFill="accent4" w:themeFillTint="66"/>
        <w:spacing w:line="360" w:lineRule="auto"/>
        <w:jc w:val="both"/>
        <w:rPr>
          <w:rFonts w:ascii="David" w:hAnsi="David" w:cs="David"/>
          <w:b/>
          <w:bCs/>
          <w:sz w:val="24"/>
          <w:szCs w:val="24"/>
          <w:u w:val="single"/>
        </w:rPr>
      </w:pPr>
      <w:r w:rsidRPr="00404CBF">
        <w:rPr>
          <w:rFonts w:ascii="David" w:hAnsi="David" w:cs="David"/>
          <w:b/>
          <w:bCs/>
          <w:sz w:val="24"/>
          <w:szCs w:val="24"/>
          <w:u w:val="single"/>
          <w:rtl/>
        </w:rPr>
        <w:t>יגיעה אישית</w:t>
      </w:r>
    </w:p>
    <w:p w14:paraId="09269F10" w14:textId="51B67541" w:rsidR="00731EE1" w:rsidRPr="00404CBF" w:rsidRDefault="00731EE1" w:rsidP="00404CBF">
      <w:pPr>
        <w:spacing w:after="0" w:line="360" w:lineRule="auto"/>
        <w:jc w:val="both"/>
        <w:rPr>
          <w:rFonts w:ascii="David" w:hAnsi="David" w:cs="David"/>
          <w:sz w:val="24"/>
          <w:szCs w:val="24"/>
          <w:u w:val="single"/>
        </w:rPr>
      </w:pPr>
      <w:r w:rsidRPr="00404CBF">
        <w:rPr>
          <w:rFonts w:ascii="David" w:hAnsi="David" w:cs="David"/>
          <w:sz w:val="24"/>
          <w:szCs w:val="24"/>
          <w:u w:val="single"/>
          <w:rtl/>
        </w:rPr>
        <w:t xml:space="preserve">פרשנות יגיעה אישית: </w:t>
      </w:r>
    </w:p>
    <w:p w14:paraId="121819FB" w14:textId="3FCE0678" w:rsidR="00731EE1" w:rsidRPr="00404CBF" w:rsidRDefault="00DB7A54"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sz w:val="24"/>
          <w:szCs w:val="24"/>
          <w:shd w:val="clear" w:color="auto" w:fill="C5E0B3" w:themeFill="accent6" w:themeFillTint="66"/>
          <w:rtl/>
        </w:rPr>
        <w:t>ס</w:t>
      </w:r>
      <w:r w:rsidR="00731EE1" w:rsidRPr="00404CBF">
        <w:rPr>
          <w:rFonts w:ascii="David" w:hAnsi="David" w:cs="David"/>
          <w:sz w:val="24"/>
          <w:szCs w:val="24"/>
          <w:shd w:val="clear" w:color="auto" w:fill="C5E0B3" w:themeFill="accent6" w:themeFillTint="66"/>
          <w:rtl/>
        </w:rPr>
        <w:t>'</w:t>
      </w:r>
      <w:r w:rsidRPr="00404CBF">
        <w:rPr>
          <w:rFonts w:ascii="David" w:hAnsi="David" w:cs="David"/>
          <w:sz w:val="24"/>
          <w:szCs w:val="24"/>
          <w:shd w:val="clear" w:color="auto" w:fill="C5E0B3" w:themeFill="accent6" w:themeFillTint="66"/>
          <w:rtl/>
        </w:rPr>
        <w:t>121</w:t>
      </w:r>
      <w:r w:rsidR="00731EE1" w:rsidRPr="00404CBF">
        <w:rPr>
          <w:rFonts w:ascii="David" w:hAnsi="David" w:cs="David"/>
          <w:sz w:val="24"/>
          <w:szCs w:val="24"/>
          <w:shd w:val="clear" w:color="auto" w:fill="C5E0B3" w:themeFill="accent6" w:themeFillTint="66"/>
          <w:rtl/>
        </w:rPr>
        <w:t>(ב)</w:t>
      </w:r>
      <w:r w:rsidRPr="00404CBF">
        <w:rPr>
          <w:rFonts w:ascii="David" w:hAnsi="David" w:cs="David"/>
          <w:sz w:val="24"/>
          <w:szCs w:val="24"/>
          <w:rtl/>
        </w:rPr>
        <w:t xml:space="preserve">- </w:t>
      </w:r>
      <w:r w:rsidR="00A0230C" w:rsidRPr="00404CBF">
        <w:rPr>
          <w:rFonts w:ascii="David" w:hAnsi="David" w:cs="David"/>
          <w:sz w:val="24"/>
          <w:szCs w:val="24"/>
          <w:rtl/>
        </w:rPr>
        <w:t xml:space="preserve">קובע מדרגות מס מופחתות </w:t>
      </w:r>
      <w:r w:rsidR="00731EE1" w:rsidRPr="00404CBF">
        <w:rPr>
          <w:rFonts w:ascii="David" w:hAnsi="David" w:cs="David"/>
          <w:sz w:val="24"/>
          <w:szCs w:val="24"/>
          <w:rtl/>
        </w:rPr>
        <w:t>בתנאי ש</w:t>
      </w:r>
      <w:r w:rsidR="00A0230C" w:rsidRPr="00404CBF">
        <w:rPr>
          <w:rFonts w:ascii="David" w:hAnsi="David" w:cs="David"/>
          <w:sz w:val="24"/>
          <w:szCs w:val="24"/>
          <w:rtl/>
        </w:rPr>
        <w:t xml:space="preserve">הייתה יגיעה אישית. </w:t>
      </w:r>
    </w:p>
    <w:p w14:paraId="2217E27C" w14:textId="5C6C23B6" w:rsidR="00972476" w:rsidRPr="00404CBF" w:rsidRDefault="00DB7A54" w:rsidP="00404CBF">
      <w:pPr>
        <w:pStyle w:val="a7"/>
        <w:numPr>
          <w:ilvl w:val="0"/>
          <w:numId w:val="5"/>
        </w:numPr>
        <w:spacing w:line="360" w:lineRule="auto"/>
        <w:jc w:val="both"/>
        <w:rPr>
          <w:rFonts w:ascii="David" w:hAnsi="David" w:cs="David"/>
          <w:sz w:val="24"/>
          <w:szCs w:val="24"/>
          <w:rtl/>
        </w:rPr>
      </w:pPr>
      <w:r w:rsidRPr="00404CBF">
        <w:rPr>
          <w:rFonts w:ascii="David" w:hAnsi="David" w:cs="David"/>
          <w:sz w:val="24"/>
          <w:szCs w:val="24"/>
          <w:rtl/>
        </w:rPr>
        <w:t>לא נדרשת יגיעה של ממש, אלא כל הכנסה אקטיבית שבה יגיעה אישית תזכה להסדר</w:t>
      </w:r>
      <w:r w:rsidR="00C060EB" w:rsidRPr="00404CBF">
        <w:rPr>
          <w:rFonts w:ascii="David" w:hAnsi="David" w:cs="David"/>
          <w:sz w:val="24"/>
          <w:szCs w:val="24"/>
          <w:rtl/>
        </w:rPr>
        <w:t xml:space="preserve"> </w:t>
      </w:r>
      <w:r w:rsidR="00C060EB" w:rsidRPr="00404CBF">
        <w:rPr>
          <w:rFonts w:ascii="David" w:hAnsi="David" w:cs="David"/>
          <w:sz w:val="24"/>
          <w:szCs w:val="24"/>
          <w:shd w:val="clear" w:color="auto" w:fill="C5E0B3" w:themeFill="accent6" w:themeFillTint="66"/>
          <w:rtl/>
        </w:rPr>
        <w:t>ס'</w:t>
      </w:r>
      <w:r w:rsidRPr="00404CBF">
        <w:rPr>
          <w:rFonts w:ascii="David" w:hAnsi="David" w:cs="David"/>
          <w:sz w:val="24"/>
          <w:szCs w:val="24"/>
          <w:shd w:val="clear" w:color="auto" w:fill="C5E0B3" w:themeFill="accent6" w:themeFillTint="66"/>
          <w:rtl/>
        </w:rPr>
        <w:t xml:space="preserve"> 121</w:t>
      </w:r>
      <w:r w:rsidR="008C25B6" w:rsidRPr="00404CBF">
        <w:rPr>
          <w:rFonts w:ascii="David" w:hAnsi="David" w:cs="David"/>
          <w:sz w:val="24"/>
          <w:szCs w:val="24"/>
          <w:shd w:val="clear" w:color="auto" w:fill="C5E0B3" w:themeFill="accent6" w:themeFillTint="66"/>
          <w:rtl/>
        </w:rPr>
        <w:t>(ב)</w:t>
      </w:r>
      <w:r w:rsidR="00C060EB" w:rsidRPr="00404CBF">
        <w:rPr>
          <w:rFonts w:ascii="David" w:hAnsi="David" w:cs="David"/>
          <w:sz w:val="24"/>
          <w:szCs w:val="24"/>
          <w:rtl/>
        </w:rPr>
        <w:t>.</w:t>
      </w:r>
    </w:p>
    <w:p w14:paraId="5A135BDF" w14:textId="5B3C729E" w:rsidR="00A06A36" w:rsidRPr="00404CBF" w:rsidRDefault="001A5A31"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הכנסה הנובעת מיותר ממקור אחד</w:t>
      </w:r>
      <w:r w:rsidR="008A1954" w:rsidRPr="00404CBF">
        <w:rPr>
          <w:rFonts w:ascii="David" w:hAnsi="David" w:cs="David"/>
          <w:b/>
          <w:bCs/>
          <w:sz w:val="24"/>
          <w:szCs w:val="24"/>
          <w:u w:val="single"/>
          <w:rtl/>
        </w:rPr>
        <w:t xml:space="preserve">- </w:t>
      </w:r>
      <w:r w:rsidR="009C6CD7" w:rsidRPr="00404CBF">
        <w:rPr>
          <w:rFonts w:ascii="David" w:hAnsi="David" w:cs="David"/>
          <w:b/>
          <w:bCs/>
          <w:sz w:val="24"/>
          <w:szCs w:val="24"/>
          <w:u w:val="single"/>
          <w:rtl/>
        </w:rPr>
        <w:t>אקסקלוסיביות</w:t>
      </w:r>
      <w:r w:rsidR="008A1954" w:rsidRPr="00404CBF">
        <w:rPr>
          <w:rFonts w:ascii="David" w:hAnsi="David" w:cs="David"/>
          <w:b/>
          <w:bCs/>
          <w:sz w:val="24"/>
          <w:szCs w:val="24"/>
          <w:u w:val="single"/>
          <w:rtl/>
        </w:rPr>
        <w:t xml:space="preserve"> המקור</w:t>
      </w:r>
    </w:p>
    <w:p w14:paraId="0D018298" w14:textId="78C2649F" w:rsidR="00400FF6" w:rsidRPr="00404CBF" w:rsidRDefault="009C6CD7"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קרית יהודית</w:t>
      </w:r>
      <w:r w:rsidR="00F35B9B" w:rsidRPr="00404CBF">
        <w:rPr>
          <w:rFonts w:ascii="David" w:hAnsi="David" w:cs="David"/>
          <w:sz w:val="24"/>
          <w:szCs w:val="24"/>
          <w:rtl/>
        </w:rPr>
        <w:t xml:space="preserve"> + </w:t>
      </w:r>
      <w:r w:rsidR="00F35B9B" w:rsidRPr="00404CBF">
        <w:rPr>
          <w:rFonts w:ascii="David" w:hAnsi="David" w:cs="David"/>
          <w:sz w:val="24"/>
          <w:szCs w:val="24"/>
          <w:shd w:val="clear" w:color="auto" w:fill="BDD6EE" w:themeFill="accent5" w:themeFillTint="66"/>
          <w:rtl/>
        </w:rPr>
        <w:t>קרצ'מר</w:t>
      </w:r>
      <w:r w:rsidR="00F35B9B" w:rsidRPr="00404CBF">
        <w:rPr>
          <w:rFonts w:ascii="David" w:hAnsi="David" w:cs="David"/>
          <w:sz w:val="24"/>
          <w:szCs w:val="24"/>
          <w:rtl/>
        </w:rPr>
        <w:t>: האם ההכנסה יכולה לנבוע משני מקורות? נשאר בצ"ע.</w:t>
      </w:r>
    </w:p>
    <w:p w14:paraId="631A3197" w14:textId="7E679895" w:rsidR="00B4771F" w:rsidRPr="00404CBF" w:rsidRDefault="00D97FFC" w:rsidP="00404CBF">
      <w:pPr>
        <w:shd w:val="clear" w:color="auto" w:fill="DAE1F6"/>
        <w:spacing w:after="0" w:line="360" w:lineRule="auto"/>
        <w:jc w:val="center"/>
        <w:rPr>
          <w:rFonts w:ascii="David" w:hAnsi="David" w:cs="David"/>
          <w:b/>
          <w:bCs/>
          <w:sz w:val="24"/>
          <w:szCs w:val="24"/>
          <w:u w:val="single"/>
          <w:rtl/>
        </w:rPr>
      </w:pPr>
      <w:r w:rsidRPr="00404CBF">
        <w:rPr>
          <w:rFonts w:ascii="David" w:hAnsi="David" w:cs="David"/>
          <w:b/>
          <w:bCs/>
          <w:sz w:val="24"/>
          <w:szCs w:val="24"/>
          <w:u w:val="single"/>
          <w:rtl/>
        </w:rPr>
        <w:t>ס'2(2)</w:t>
      </w:r>
      <w:r w:rsidR="00C006E1" w:rsidRPr="00404CBF">
        <w:rPr>
          <w:rFonts w:ascii="David" w:hAnsi="David" w:cs="David"/>
          <w:b/>
          <w:bCs/>
          <w:sz w:val="24"/>
          <w:szCs w:val="24"/>
          <w:u w:val="single"/>
          <w:rtl/>
        </w:rPr>
        <w:t>: הכנסת עבודה</w:t>
      </w:r>
    </w:p>
    <w:p w14:paraId="66EEEC76" w14:textId="415603EE" w:rsidR="00D97FFC" w:rsidRPr="00404CBF" w:rsidRDefault="001D4CD3"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u w:val="single"/>
          <w:rtl/>
        </w:rPr>
        <w:t xml:space="preserve">הכנסת עבודה- </w:t>
      </w:r>
      <w:r w:rsidRPr="00404CBF">
        <w:rPr>
          <w:rFonts w:ascii="David" w:hAnsi="David" w:cs="David"/>
          <w:sz w:val="24"/>
          <w:szCs w:val="24"/>
          <w:rtl/>
        </w:rPr>
        <w:t>הכנסה המופקת במסגרת יחסי עבודה</w:t>
      </w:r>
      <w:r w:rsidR="00AF5C0D" w:rsidRPr="00404CBF">
        <w:rPr>
          <w:rFonts w:ascii="David" w:hAnsi="David" w:cs="David"/>
          <w:sz w:val="24"/>
          <w:szCs w:val="24"/>
          <w:rtl/>
        </w:rPr>
        <w:t>, מערכת יחסים של מתן שירותים, הכנסה אקטיבית מבוססת הון אנושי</w:t>
      </w:r>
      <w:r w:rsidR="0041352B" w:rsidRPr="00404CBF">
        <w:rPr>
          <w:rFonts w:ascii="David" w:hAnsi="David" w:cs="David"/>
          <w:sz w:val="24"/>
          <w:szCs w:val="24"/>
          <w:rtl/>
        </w:rPr>
        <w:t xml:space="preserve"> (כלומר לעובד יש משלח יד, אבל לא צריך לבחון זאת לפי </w:t>
      </w:r>
      <w:r w:rsidR="0041352B" w:rsidRPr="00404CBF">
        <w:rPr>
          <w:rFonts w:ascii="David" w:hAnsi="David" w:cs="David"/>
          <w:sz w:val="24"/>
          <w:szCs w:val="24"/>
          <w:shd w:val="clear" w:color="auto" w:fill="C5E0B3" w:themeFill="accent6" w:themeFillTint="66"/>
          <w:rtl/>
        </w:rPr>
        <w:t>ס'2(</w:t>
      </w:r>
      <w:r w:rsidR="00C060EB" w:rsidRPr="00404CBF">
        <w:rPr>
          <w:rFonts w:ascii="David" w:hAnsi="David" w:cs="David"/>
          <w:sz w:val="24"/>
          <w:szCs w:val="24"/>
          <w:shd w:val="clear" w:color="auto" w:fill="C5E0B3" w:themeFill="accent6" w:themeFillTint="66"/>
          <w:rtl/>
        </w:rPr>
        <w:t>1</w:t>
      </w:r>
      <w:r w:rsidR="0041352B" w:rsidRPr="00404CBF">
        <w:rPr>
          <w:rFonts w:ascii="David" w:hAnsi="David" w:cs="David"/>
          <w:sz w:val="24"/>
          <w:szCs w:val="24"/>
          <w:shd w:val="clear" w:color="auto" w:fill="C5E0B3" w:themeFill="accent6" w:themeFillTint="66"/>
          <w:rtl/>
        </w:rPr>
        <w:t>)</w:t>
      </w:r>
      <w:r w:rsidR="0041352B" w:rsidRPr="00404CBF">
        <w:rPr>
          <w:rFonts w:ascii="David" w:hAnsi="David" w:cs="David"/>
          <w:sz w:val="24"/>
          <w:szCs w:val="24"/>
          <w:rtl/>
        </w:rPr>
        <w:t xml:space="preserve">). </w:t>
      </w:r>
    </w:p>
    <w:p w14:paraId="4A2D93BA" w14:textId="3D914672" w:rsidR="00C060EB" w:rsidRPr="00404CBF" w:rsidRDefault="00DF2D23" w:rsidP="00404CBF">
      <w:pPr>
        <w:pStyle w:val="a7"/>
        <w:numPr>
          <w:ilvl w:val="0"/>
          <w:numId w:val="39"/>
        </w:numPr>
        <w:shd w:val="clear" w:color="auto" w:fill="FFE599" w:themeFill="accent4" w:themeFillTint="66"/>
        <w:spacing w:before="240" w:after="0" w:line="360" w:lineRule="auto"/>
        <w:ind w:left="367"/>
        <w:jc w:val="both"/>
        <w:rPr>
          <w:rFonts w:ascii="David" w:hAnsi="David" w:cs="David"/>
          <w:b/>
          <w:bCs/>
          <w:sz w:val="24"/>
          <w:szCs w:val="24"/>
          <w:u w:val="single"/>
          <w:rtl/>
        </w:rPr>
      </w:pPr>
      <w:r w:rsidRPr="00404CBF">
        <w:rPr>
          <w:rFonts w:ascii="David" w:hAnsi="David" w:cs="David"/>
          <w:b/>
          <w:bCs/>
          <w:sz w:val="24"/>
          <w:szCs w:val="24"/>
          <w:u w:val="single"/>
          <w:rtl/>
        </w:rPr>
        <w:t>זיהוי יחסי עבודה</w:t>
      </w:r>
    </w:p>
    <w:p w14:paraId="123A8A03" w14:textId="50062CBB" w:rsidR="00C060EB" w:rsidRPr="00404CBF" w:rsidRDefault="00540175"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lastRenderedPageBreak/>
        <w:t>פס"ד הפועל טבריה</w:t>
      </w:r>
      <w:r w:rsidRPr="00404CBF">
        <w:rPr>
          <w:rFonts w:ascii="David" w:hAnsi="David" w:cs="David"/>
          <w:sz w:val="24"/>
          <w:szCs w:val="24"/>
          <w:rtl/>
        </w:rPr>
        <w:t xml:space="preserve">- </w:t>
      </w:r>
      <w:r w:rsidR="00735004" w:rsidRPr="00404CBF">
        <w:rPr>
          <w:rFonts w:ascii="David" w:hAnsi="David" w:cs="David"/>
          <w:b/>
          <w:bCs/>
          <w:sz w:val="24"/>
          <w:szCs w:val="24"/>
          <w:rtl/>
        </w:rPr>
        <w:t>האם ניתן לבחון יחסי עבודה לפי המבחנים בדיני העבודה? צ"ע</w:t>
      </w:r>
      <w:r w:rsidR="00735004" w:rsidRPr="00404CBF">
        <w:rPr>
          <w:rFonts w:ascii="David" w:hAnsi="David" w:cs="David"/>
          <w:sz w:val="24"/>
          <w:szCs w:val="24"/>
          <w:rtl/>
        </w:rPr>
        <w:t xml:space="preserve">. </w:t>
      </w:r>
      <w:r w:rsidR="00401722" w:rsidRPr="00404CBF">
        <w:rPr>
          <w:rFonts w:ascii="David" w:hAnsi="David" w:cs="David"/>
          <w:sz w:val="24"/>
          <w:szCs w:val="24"/>
          <w:rtl/>
        </w:rPr>
        <w:t xml:space="preserve">בין היתר מציג שמגר מבחן של המלומד אדרעי- מבחן הסיכון המהותי- אם נושא הנישום בסיכונים של פעילותו, לא מתקיימים יחסי עבודה. </w:t>
      </w:r>
    </w:p>
    <w:p w14:paraId="62BB9972" w14:textId="1A0C2E20" w:rsidR="00C060EB" w:rsidRPr="00404CBF" w:rsidRDefault="00540175"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מחאג'נה</w:t>
      </w:r>
      <w:r w:rsidR="00401722" w:rsidRPr="00404CBF">
        <w:rPr>
          <w:rFonts w:ascii="David" w:hAnsi="David" w:cs="David"/>
          <w:sz w:val="24"/>
          <w:szCs w:val="24"/>
          <w:rtl/>
        </w:rPr>
        <w:t>-</w:t>
      </w:r>
      <w:r w:rsidR="00B111BF" w:rsidRPr="00404CBF">
        <w:rPr>
          <w:rFonts w:ascii="David" w:hAnsi="David" w:cs="David"/>
          <w:sz w:val="24"/>
          <w:szCs w:val="24"/>
          <w:rtl/>
        </w:rPr>
        <w:t xml:space="preserve"> </w:t>
      </w:r>
      <w:r w:rsidR="00045248" w:rsidRPr="00404CBF">
        <w:rPr>
          <w:rFonts w:ascii="David" w:hAnsi="David" w:cs="David"/>
          <w:sz w:val="24"/>
          <w:szCs w:val="24"/>
          <w:rtl/>
        </w:rPr>
        <w:t xml:space="preserve">הפס"ד הקובע הוא הפועל טבריה. </w:t>
      </w:r>
      <w:r w:rsidR="00701FF2" w:rsidRPr="00404CBF">
        <w:rPr>
          <w:rFonts w:ascii="David" w:hAnsi="David" w:cs="David"/>
          <w:sz w:val="24"/>
          <w:szCs w:val="24"/>
          <w:rtl/>
        </w:rPr>
        <w:t>מבחני דיני העבודה לא מתקיימים, לכן נקבע שאין יחסי עבודה. אם היינו מכריעים שיש יחסים</w:t>
      </w:r>
      <w:r w:rsidR="00663DB1" w:rsidRPr="00404CBF">
        <w:rPr>
          <w:rFonts w:ascii="David" w:hAnsi="David" w:cs="David"/>
          <w:sz w:val="24"/>
          <w:szCs w:val="24"/>
          <w:rtl/>
        </w:rPr>
        <w:t xml:space="preserve"> התוצאה לא הייתה טובה כי היא הייתה מטילה על ועד הבית את הסדר ניכוי במקור- </w:t>
      </w:r>
      <w:r w:rsidR="00663DB1" w:rsidRPr="00404CBF">
        <w:rPr>
          <w:rFonts w:ascii="David" w:hAnsi="David" w:cs="David"/>
          <w:sz w:val="24"/>
          <w:szCs w:val="24"/>
          <w:shd w:val="clear" w:color="auto" w:fill="C5E0B3" w:themeFill="accent6" w:themeFillTint="66"/>
          <w:rtl/>
        </w:rPr>
        <w:t>ס'164</w:t>
      </w:r>
      <w:r w:rsidR="00663DB1" w:rsidRPr="00404CBF">
        <w:rPr>
          <w:rFonts w:ascii="David" w:hAnsi="David" w:cs="David"/>
          <w:sz w:val="24"/>
          <w:szCs w:val="24"/>
          <w:rtl/>
        </w:rPr>
        <w:t>.</w:t>
      </w:r>
      <w:r w:rsidR="00963689" w:rsidRPr="00404CBF">
        <w:rPr>
          <w:rFonts w:ascii="David" w:hAnsi="David" w:cs="David"/>
          <w:sz w:val="24"/>
          <w:szCs w:val="24"/>
          <w:rtl/>
        </w:rPr>
        <w:t xml:space="preserve"> לכן יש לקבוע דין שונה מהמבחנים של דיני העבודה. </w:t>
      </w:r>
    </w:p>
    <w:p w14:paraId="042CD820" w14:textId="0A73A2DB" w:rsidR="00244089" w:rsidRPr="00404CBF" w:rsidRDefault="00244089"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במערכת יחסי עבודה </w:t>
      </w:r>
      <w:r w:rsidR="000D7955" w:rsidRPr="00404CBF">
        <w:rPr>
          <w:rFonts w:ascii="David" w:hAnsi="David" w:cs="David"/>
          <w:sz w:val="24"/>
          <w:szCs w:val="24"/>
          <w:rtl/>
        </w:rPr>
        <w:t xml:space="preserve">חל </w:t>
      </w:r>
      <w:r w:rsidR="000D7955" w:rsidRPr="00404CBF">
        <w:rPr>
          <w:rFonts w:ascii="David" w:hAnsi="David" w:cs="David"/>
          <w:sz w:val="24"/>
          <w:szCs w:val="24"/>
          <w:shd w:val="clear" w:color="auto" w:fill="C5E0B3" w:themeFill="accent6" w:themeFillTint="66"/>
          <w:rtl/>
        </w:rPr>
        <w:t>ס' 164</w:t>
      </w:r>
      <w:r w:rsidR="00AC4948" w:rsidRPr="00404CBF">
        <w:rPr>
          <w:rFonts w:ascii="David" w:hAnsi="David" w:cs="David"/>
          <w:sz w:val="24"/>
          <w:szCs w:val="24"/>
          <w:rtl/>
        </w:rPr>
        <w:t>.</w:t>
      </w:r>
    </w:p>
    <w:p w14:paraId="062CE48F" w14:textId="77777777" w:rsidR="006E69D4" w:rsidRPr="00404CBF" w:rsidRDefault="006E69D4" w:rsidP="00404CBF">
      <w:pPr>
        <w:shd w:val="clear" w:color="auto" w:fill="FFFFFF" w:themeFill="background1"/>
        <w:spacing w:after="0" w:line="360" w:lineRule="auto"/>
        <w:jc w:val="both"/>
        <w:rPr>
          <w:rFonts w:ascii="David" w:hAnsi="David" w:cs="David"/>
          <w:sz w:val="24"/>
          <w:szCs w:val="24"/>
          <w:shd w:val="clear" w:color="auto" w:fill="BDD6EE" w:themeFill="accent5" w:themeFillTint="66"/>
          <w:rtl/>
        </w:rPr>
      </w:pPr>
    </w:p>
    <w:p w14:paraId="07035377" w14:textId="503330DD" w:rsidR="002D2539" w:rsidRPr="00404CBF" w:rsidRDefault="00DF71FA" w:rsidP="00404CBF">
      <w:pPr>
        <w:shd w:val="clear" w:color="auto" w:fill="FFFFFF" w:themeFill="background1"/>
        <w:spacing w:after="0" w:line="360" w:lineRule="auto"/>
        <w:jc w:val="both"/>
        <w:rPr>
          <w:rFonts w:ascii="David" w:hAnsi="David" w:cs="David"/>
          <w:b/>
          <w:bCs/>
          <w:sz w:val="24"/>
          <w:szCs w:val="24"/>
          <w:rtl/>
        </w:rPr>
      </w:pPr>
      <w:r w:rsidRPr="00404CBF">
        <w:rPr>
          <w:rFonts w:ascii="David" w:hAnsi="David" w:cs="David"/>
          <w:sz w:val="24"/>
          <w:szCs w:val="24"/>
          <w:shd w:val="clear" w:color="auto" w:fill="BDD6EE" w:themeFill="accent5" w:themeFillTint="66"/>
          <w:rtl/>
        </w:rPr>
        <w:t>סלפותי-</w:t>
      </w:r>
      <w:r w:rsidR="009D5E04" w:rsidRPr="00404CBF">
        <w:rPr>
          <w:rFonts w:ascii="David" w:hAnsi="David" w:cs="David"/>
          <w:sz w:val="24"/>
          <w:szCs w:val="24"/>
          <w:rtl/>
        </w:rPr>
        <w:t xml:space="preserve"> כוונתו של המחוקק </w:t>
      </w:r>
      <w:r w:rsidR="006E69D4" w:rsidRPr="00404CBF">
        <w:rPr>
          <w:rFonts w:ascii="David" w:hAnsi="David" w:cs="David"/>
          <w:sz w:val="24"/>
          <w:szCs w:val="24"/>
          <w:rtl/>
        </w:rPr>
        <w:t>ב</w:t>
      </w:r>
      <w:r w:rsidR="006E69D4" w:rsidRPr="00404CBF">
        <w:rPr>
          <w:rFonts w:ascii="David" w:hAnsi="David" w:cs="David"/>
          <w:sz w:val="24"/>
          <w:szCs w:val="24"/>
          <w:shd w:val="clear" w:color="auto" w:fill="C5E0B3" w:themeFill="accent6" w:themeFillTint="66"/>
          <w:rtl/>
        </w:rPr>
        <w:t>ס' 2(2)</w:t>
      </w:r>
      <w:r w:rsidR="006E69D4" w:rsidRPr="00404CBF">
        <w:rPr>
          <w:rFonts w:ascii="David" w:hAnsi="David" w:cs="David"/>
          <w:sz w:val="24"/>
          <w:szCs w:val="24"/>
          <w:rtl/>
        </w:rPr>
        <w:t xml:space="preserve"> לחייב במס כל הכנסה של עובד, ו</w:t>
      </w:r>
      <w:r w:rsidR="00DE4C70" w:rsidRPr="00404CBF">
        <w:rPr>
          <w:rFonts w:ascii="David" w:hAnsi="David" w:cs="David"/>
          <w:sz w:val="24"/>
          <w:szCs w:val="24"/>
          <w:rtl/>
        </w:rPr>
        <w:t>ב</w:t>
      </w:r>
      <w:r w:rsidR="006E69D4" w:rsidRPr="00404CBF">
        <w:rPr>
          <w:rFonts w:ascii="David" w:hAnsi="David" w:cs="David"/>
          <w:sz w:val="24"/>
          <w:szCs w:val="24"/>
          <w:rtl/>
        </w:rPr>
        <w:t xml:space="preserve">לבד שניתנה לו במסגרת יחסים של עובד מעביד. ולא להטיל מס על הטבות שניתנות לעובד ללא כל קשר ליחסי עבודה (למשל קשר משפחתי). </w:t>
      </w:r>
      <w:r w:rsidR="006E69D4" w:rsidRPr="00404CBF">
        <w:rPr>
          <w:rFonts w:ascii="David" w:hAnsi="David" w:cs="David"/>
          <w:b/>
          <w:bCs/>
          <w:sz w:val="24"/>
          <w:szCs w:val="24"/>
          <w:rtl/>
        </w:rPr>
        <w:t xml:space="preserve">נטל ההוכחה על העובד להראות שההכנסה מנותקת מיחסי עובד מעביד. </w:t>
      </w:r>
    </w:p>
    <w:p w14:paraId="52EB4DAE" w14:textId="77777777" w:rsidR="006E69D4" w:rsidRPr="00404CBF" w:rsidRDefault="006E69D4" w:rsidP="00404CBF">
      <w:pPr>
        <w:shd w:val="clear" w:color="auto" w:fill="FFFFFF" w:themeFill="background1"/>
        <w:spacing w:after="0" w:line="360" w:lineRule="auto"/>
        <w:jc w:val="both"/>
        <w:rPr>
          <w:rFonts w:ascii="David" w:hAnsi="David" w:cs="David"/>
          <w:sz w:val="24"/>
          <w:szCs w:val="24"/>
          <w:rtl/>
        </w:rPr>
      </w:pPr>
    </w:p>
    <w:p w14:paraId="62356EB2" w14:textId="323FC167" w:rsidR="002D2539" w:rsidRPr="00404CBF" w:rsidRDefault="002D2539"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 xml:space="preserve">במבחן </w:t>
      </w:r>
      <w:r w:rsidR="00EA068E" w:rsidRPr="00404CBF">
        <w:rPr>
          <w:rFonts w:ascii="David" w:hAnsi="David" w:cs="David"/>
          <w:sz w:val="24"/>
          <w:szCs w:val="24"/>
          <w:rtl/>
        </w:rPr>
        <w:t>לא נצטרך להכריע אם מדובר ביחסי עבודה. אם לא נתון בפירוש, צריך לבחון את שתי האפשרויות:</w:t>
      </w:r>
    </w:p>
    <w:p w14:paraId="2FA30D95" w14:textId="56B35653" w:rsidR="00EA068E" w:rsidRPr="00404CBF" w:rsidRDefault="00EA068E" w:rsidP="00404CBF">
      <w:pPr>
        <w:pStyle w:val="a7"/>
        <w:numPr>
          <w:ilvl w:val="0"/>
          <w:numId w:val="5"/>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u w:val="single"/>
          <w:rtl/>
        </w:rPr>
        <w:t>מתקיימים יחסי העבודה</w:t>
      </w:r>
      <w:r w:rsidRPr="00404CBF">
        <w:rPr>
          <w:rFonts w:ascii="David" w:hAnsi="David" w:cs="David"/>
          <w:sz w:val="24"/>
          <w:szCs w:val="24"/>
          <w:rtl/>
        </w:rPr>
        <w:t xml:space="preserve">, ההכנסה היא מהשתכרות לפי </w:t>
      </w:r>
      <w:r w:rsidRPr="00404CBF">
        <w:rPr>
          <w:rFonts w:ascii="David" w:hAnsi="David" w:cs="David"/>
          <w:sz w:val="24"/>
          <w:szCs w:val="24"/>
          <w:shd w:val="clear" w:color="auto" w:fill="C5E0B3" w:themeFill="accent6" w:themeFillTint="66"/>
          <w:rtl/>
        </w:rPr>
        <w:t>ס'2(2)</w:t>
      </w:r>
      <w:r w:rsidRPr="00404CBF">
        <w:rPr>
          <w:rFonts w:ascii="David" w:hAnsi="David" w:cs="David"/>
          <w:sz w:val="24"/>
          <w:szCs w:val="24"/>
          <w:rtl/>
        </w:rPr>
        <w:t xml:space="preserve"> וחל </w:t>
      </w:r>
      <w:r w:rsidRPr="00404CBF">
        <w:rPr>
          <w:rFonts w:ascii="David" w:hAnsi="David" w:cs="David"/>
          <w:sz w:val="24"/>
          <w:szCs w:val="24"/>
          <w:shd w:val="clear" w:color="auto" w:fill="C5E0B3" w:themeFill="accent6" w:themeFillTint="66"/>
          <w:rtl/>
        </w:rPr>
        <w:t>ס' 164</w:t>
      </w:r>
      <w:r w:rsidRPr="00404CBF">
        <w:rPr>
          <w:rFonts w:ascii="David" w:hAnsi="David" w:cs="David"/>
          <w:sz w:val="24"/>
          <w:szCs w:val="24"/>
          <w:rtl/>
        </w:rPr>
        <w:t xml:space="preserve">. </w:t>
      </w:r>
    </w:p>
    <w:p w14:paraId="597ED62F" w14:textId="37D20D1B" w:rsidR="00EA068E" w:rsidRPr="00404CBF" w:rsidRDefault="00EA068E" w:rsidP="00404CBF">
      <w:pPr>
        <w:pStyle w:val="a7"/>
        <w:numPr>
          <w:ilvl w:val="0"/>
          <w:numId w:val="5"/>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u w:val="single"/>
          <w:rtl/>
        </w:rPr>
        <w:t>לא מתקיימים יחסי עבודה</w:t>
      </w:r>
      <w:r w:rsidRPr="00404CBF">
        <w:rPr>
          <w:rFonts w:ascii="David" w:hAnsi="David" w:cs="David"/>
          <w:sz w:val="24"/>
          <w:szCs w:val="24"/>
          <w:rtl/>
        </w:rPr>
        <w:t xml:space="preserve">, בשל הון אנושי כנראה מדובר במשלח יד לפי </w:t>
      </w:r>
      <w:r w:rsidRPr="00404CBF">
        <w:rPr>
          <w:rFonts w:ascii="David" w:hAnsi="David" w:cs="David"/>
          <w:sz w:val="24"/>
          <w:szCs w:val="24"/>
          <w:shd w:val="clear" w:color="auto" w:fill="C5E0B3" w:themeFill="accent6" w:themeFillTint="66"/>
          <w:rtl/>
        </w:rPr>
        <w:t>ס'2(1)</w:t>
      </w:r>
      <w:r w:rsidRPr="00404CBF">
        <w:rPr>
          <w:rFonts w:ascii="David" w:hAnsi="David" w:cs="David"/>
          <w:sz w:val="24"/>
          <w:szCs w:val="24"/>
          <w:rtl/>
        </w:rPr>
        <w:t>.</w:t>
      </w:r>
    </w:p>
    <w:p w14:paraId="770214BE" w14:textId="77777777" w:rsidR="001A1E35" w:rsidRPr="00404CBF" w:rsidRDefault="001A1E35" w:rsidP="00404CBF">
      <w:pPr>
        <w:pStyle w:val="a7"/>
        <w:shd w:val="clear" w:color="auto" w:fill="FFFFFF" w:themeFill="background1"/>
        <w:spacing w:after="0" w:line="360" w:lineRule="auto"/>
        <w:ind w:left="727"/>
        <w:jc w:val="both"/>
        <w:rPr>
          <w:rFonts w:ascii="David" w:hAnsi="David" w:cs="David"/>
          <w:sz w:val="24"/>
          <w:szCs w:val="24"/>
          <w:rtl/>
        </w:rPr>
      </w:pPr>
    </w:p>
    <w:p w14:paraId="79ED402E" w14:textId="40001385" w:rsidR="002947EF" w:rsidRPr="00404CBF" w:rsidRDefault="001A1E35" w:rsidP="00404CBF">
      <w:pPr>
        <w:pStyle w:val="a7"/>
        <w:numPr>
          <w:ilvl w:val="0"/>
          <w:numId w:val="39"/>
        </w:numPr>
        <w:shd w:val="clear" w:color="auto" w:fill="FFE599" w:themeFill="accent4" w:themeFillTint="66"/>
        <w:spacing w:before="240" w:after="0" w:line="360" w:lineRule="auto"/>
        <w:ind w:left="367"/>
        <w:jc w:val="both"/>
        <w:rPr>
          <w:rFonts w:ascii="David" w:hAnsi="David" w:cs="David"/>
          <w:b/>
          <w:bCs/>
          <w:sz w:val="24"/>
          <w:szCs w:val="24"/>
          <w:u w:val="single"/>
        </w:rPr>
      </w:pPr>
      <w:r w:rsidRPr="00404CBF">
        <w:rPr>
          <w:rFonts w:ascii="David" w:hAnsi="David" w:cs="David"/>
          <w:b/>
          <w:bCs/>
          <w:sz w:val="24"/>
          <w:szCs w:val="24"/>
          <w:u w:val="single"/>
          <w:rtl/>
        </w:rPr>
        <w:t>זיהוי מקור</w:t>
      </w:r>
    </w:p>
    <w:p w14:paraId="4D0F56BB" w14:textId="4F5E3F22" w:rsidR="002947EF" w:rsidRPr="00404CBF" w:rsidRDefault="002947EF" w:rsidP="00404CBF">
      <w:pPr>
        <w:shd w:val="clear" w:color="auto" w:fill="FFFFFF" w:themeFill="background1"/>
        <w:spacing w:before="240" w:line="360" w:lineRule="auto"/>
        <w:ind w:left="7"/>
        <w:jc w:val="both"/>
        <w:rPr>
          <w:rFonts w:ascii="David" w:hAnsi="David" w:cs="David"/>
          <w:sz w:val="24"/>
          <w:szCs w:val="24"/>
          <w:rtl/>
        </w:rPr>
      </w:pPr>
      <w:r w:rsidRPr="00404CBF">
        <w:rPr>
          <w:rFonts w:ascii="David" w:hAnsi="David" w:cs="David"/>
          <w:sz w:val="24"/>
          <w:szCs w:val="24"/>
          <w:shd w:val="clear" w:color="auto" w:fill="C5E0B3" w:themeFill="accent6" w:themeFillTint="66"/>
          <w:rtl/>
        </w:rPr>
        <w:t>ס'2(2)</w:t>
      </w:r>
      <w:r w:rsidRPr="00404CBF">
        <w:rPr>
          <w:rFonts w:ascii="David" w:hAnsi="David" w:cs="David"/>
          <w:sz w:val="24"/>
          <w:szCs w:val="24"/>
          <w:rtl/>
        </w:rPr>
        <w:t xml:space="preserve"> מציג שלושה מקורות הכנסת עבודה: </w:t>
      </w:r>
      <w:r w:rsidRPr="00404CBF">
        <w:rPr>
          <w:rFonts w:ascii="David" w:hAnsi="David" w:cs="David"/>
          <w:b/>
          <w:bCs/>
          <w:sz w:val="24"/>
          <w:szCs w:val="24"/>
          <w:rtl/>
        </w:rPr>
        <w:t>(1)</w:t>
      </w:r>
      <w:r w:rsidRPr="00404CBF">
        <w:rPr>
          <w:rFonts w:ascii="David" w:hAnsi="David" w:cs="David"/>
          <w:sz w:val="24"/>
          <w:szCs w:val="24"/>
          <w:rtl/>
        </w:rPr>
        <w:t xml:space="preserve"> רווח/ השתכרות </w:t>
      </w:r>
      <w:r w:rsidRPr="00404CBF">
        <w:rPr>
          <w:rFonts w:ascii="David" w:hAnsi="David" w:cs="David"/>
          <w:b/>
          <w:bCs/>
          <w:sz w:val="24"/>
          <w:szCs w:val="24"/>
          <w:rtl/>
        </w:rPr>
        <w:t xml:space="preserve">(2) </w:t>
      </w:r>
      <w:r w:rsidRPr="00404CBF">
        <w:rPr>
          <w:rFonts w:ascii="David" w:hAnsi="David" w:cs="David"/>
          <w:sz w:val="24"/>
          <w:szCs w:val="24"/>
          <w:rtl/>
        </w:rPr>
        <w:t xml:space="preserve">טובת הנאה/ קצובה </w:t>
      </w:r>
      <w:r w:rsidRPr="00404CBF">
        <w:rPr>
          <w:rFonts w:ascii="David" w:hAnsi="David" w:cs="David"/>
          <w:b/>
          <w:bCs/>
          <w:sz w:val="24"/>
          <w:szCs w:val="24"/>
          <w:rtl/>
        </w:rPr>
        <w:t xml:space="preserve">(3) </w:t>
      </w:r>
      <w:r w:rsidRPr="00404CBF">
        <w:rPr>
          <w:rFonts w:ascii="David" w:hAnsi="David" w:cs="David"/>
          <w:sz w:val="24"/>
          <w:szCs w:val="24"/>
          <w:rtl/>
        </w:rPr>
        <w:t>החזר הוצאות</w:t>
      </w:r>
    </w:p>
    <w:p w14:paraId="7BEF9C2F" w14:textId="5ADAE71A" w:rsidR="00C060EB" w:rsidRPr="00404CBF" w:rsidRDefault="004220D8"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בסיפא כתוב </w:t>
      </w:r>
      <w:r w:rsidRPr="00404CBF">
        <w:rPr>
          <w:rFonts w:ascii="David" w:hAnsi="David" w:cs="David"/>
          <w:b/>
          <w:bCs/>
          <w:sz w:val="24"/>
          <w:szCs w:val="24"/>
          <w:u w:val="single"/>
          <w:rtl/>
        </w:rPr>
        <w:t>"במישרין או בעקיפין"</w:t>
      </w:r>
      <w:r w:rsidRPr="00404CBF">
        <w:rPr>
          <w:rFonts w:ascii="David" w:hAnsi="David" w:cs="David"/>
          <w:b/>
          <w:bCs/>
          <w:sz w:val="24"/>
          <w:szCs w:val="24"/>
          <w:rtl/>
        </w:rPr>
        <w:t>-</w:t>
      </w:r>
      <w:r w:rsidRPr="00404CBF">
        <w:rPr>
          <w:rFonts w:ascii="David" w:hAnsi="David" w:cs="David"/>
          <w:sz w:val="24"/>
          <w:szCs w:val="24"/>
          <w:rtl/>
        </w:rPr>
        <w:t xml:space="preserve"> ההכנסה יכולה להתקבל לעובד בעקיפין (למשל דרך קרוב משפחה).</w:t>
      </w:r>
    </w:p>
    <w:p w14:paraId="207E1647" w14:textId="695BCB0B" w:rsidR="004220D8" w:rsidRPr="00404CBF" w:rsidRDefault="005552D9"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רווח/ השתכרות</w:t>
      </w:r>
    </w:p>
    <w:p w14:paraId="70148311" w14:textId="635B5830" w:rsidR="004220D8" w:rsidRPr="00404CBF" w:rsidRDefault="000A48AA"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כסף שהמעסיק משלם לעובד</w:t>
      </w:r>
      <w:r w:rsidR="00B63098" w:rsidRPr="00404CBF">
        <w:rPr>
          <w:rFonts w:ascii="David" w:hAnsi="David" w:cs="David"/>
          <w:sz w:val="24"/>
          <w:szCs w:val="24"/>
          <w:rtl/>
        </w:rPr>
        <w:t xml:space="preserve"> בעבור עבודתו</w:t>
      </w:r>
      <w:r w:rsidR="009A3F60" w:rsidRPr="00404CBF">
        <w:rPr>
          <w:rFonts w:ascii="David" w:hAnsi="David" w:cs="David"/>
          <w:sz w:val="24"/>
          <w:szCs w:val="24"/>
          <w:rtl/>
        </w:rPr>
        <w:t>, משכורת</w:t>
      </w:r>
      <w:r w:rsidR="00A05E89" w:rsidRPr="00404CBF">
        <w:rPr>
          <w:rFonts w:ascii="David" w:hAnsi="David" w:cs="David"/>
          <w:sz w:val="24"/>
          <w:szCs w:val="24"/>
          <w:rtl/>
        </w:rPr>
        <w:t>.</w:t>
      </w:r>
    </w:p>
    <w:p w14:paraId="1F9A7A94" w14:textId="40012D7B" w:rsidR="004220D8" w:rsidRPr="00404CBF" w:rsidRDefault="005552D9"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טובת הנאה</w:t>
      </w:r>
    </w:p>
    <w:p w14:paraId="4B33F049" w14:textId="6ACA16C8" w:rsidR="005552D9" w:rsidRPr="00404CBF" w:rsidRDefault="00A05E89" w:rsidP="00404CBF">
      <w:pPr>
        <w:shd w:val="clear" w:color="auto" w:fill="FFFFFF" w:themeFill="background1"/>
        <w:spacing w:before="240" w:line="360" w:lineRule="auto"/>
        <w:jc w:val="both"/>
        <w:rPr>
          <w:rFonts w:ascii="David" w:hAnsi="David" w:cs="David"/>
          <w:sz w:val="24"/>
          <w:szCs w:val="24"/>
          <w:rtl/>
        </w:rPr>
      </w:pPr>
      <w:r w:rsidRPr="00404CBF">
        <w:rPr>
          <w:rFonts w:ascii="David" w:hAnsi="David" w:cs="David"/>
          <w:sz w:val="24"/>
          <w:szCs w:val="24"/>
          <w:rtl/>
        </w:rPr>
        <w:t xml:space="preserve">מעסיק נותן לעובד שווה כסף. </w:t>
      </w:r>
      <w:r w:rsidR="00393A2C" w:rsidRPr="00404CBF">
        <w:rPr>
          <w:rFonts w:ascii="David" w:hAnsi="David" w:cs="David"/>
          <w:sz w:val="24"/>
          <w:szCs w:val="24"/>
          <w:rtl/>
        </w:rPr>
        <w:t>לא כל טובת הנאה חייבת במס.</w:t>
      </w:r>
    </w:p>
    <w:p w14:paraId="4A3F0466" w14:textId="6C8171A7" w:rsidR="00393A2C" w:rsidRPr="00404CBF" w:rsidRDefault="00393A2C"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דן</w:t>
      </w:r>
      <w:r w:rsidRPr="00404CBF">
        <w:rPr>
          <w:rFonts w:ascii="David" w:hAnsi="David" w:cs="David"/>
          <w:sz w:val="24"/>
          <w:szCs w:val="24"/>
          <w:rtl/>
        </w:rPr>
        <w:t xml:space="preserve">: </w:t>
      </w:r>
      <w:r w:rsidRPr="00404CBF">
        <w:rPr>
          <w:rFonts w:ascii="David" w:hAnsi="David" w:cs="David"/>
          <w:b/>
          <w:bCs/>
          <w:sz w:val="24"/>
          <w:szCs w:val="24"/>
          <w:u w:val="single"/>
          <w:rtl/>
        </w:rPr>
        <w:t>מבחן נוחות המעסיק</w:t>
      </w:r>
      <w:r w:rsidRPr="00404CBF">
        <w:rPr>
          <w:rFonts w:ascii="David" w:hAnsi="David" w:cs="David"/>
          <w:b/>
          <w:bCs/>
          <w:sz w:val="24"/>
          <w:szCs w:val="24"/>
          <w:rtl/>
        </w:rPr>
        <w:t xml:space="preserve">: </w:t>
      </w:r>
      <w:r w:rsidR="00A22221" w:rsidRPr="00404CBF">
        <w:rPr>
          <w:rFonts w:ascii="David" w:hAnsi="David" w:cs="David"/>
          <w:sz w:val="24"/>
          <w:szCs w:val="24"/>
          <w:rtl/>
        </w:rPr>
        <w:t xml:space="preserve">האם שווה הכסף ניתן </w:t>
      </w:r>
      <w:r w:rsidR="00A22221" w:rsidRPr="00404CBF">
        <w:rPr>
          <w:rFonts w:ascii="David" w:hAnsi="David" w:cs="David"/>
          <w:b/>
          <w:bCs/>
          <w:sz w:val="24"/>
          <w:szCs w:val="24"/>
          <w:rtl/>
        </w:rPr>
        <w:t>להנאתו של העובד</w:t>
      </w:r>
      <w:r w:rsidR="00A22221" w:rsidRPr="00404CBF">
        <w:rPr>
          <w:rFonts w:ascii="David" w:hAnsi="David" w:cs="David"/>
          <w:sz w:val="24"/>
          <w:szCs w:val="24"/>
          <w:rtl/>
        </w:rPr>
        <w:t xml:space="preserve"> </w:t>
      </w:r>
      <w:r w:rsidR="00AB50B2" w:rsidRPr="00404CBF">
        <w:rPr>
          <w:rFonts w:ascii="David" w:hAnsi="David" w:cs="David"/>
          <w:sz w:val="24"/>
          <w:szCs w:val="24"/>
          <w:rtl/>
        </w:rPr>
        <w:t xml:space="preserve">(והיה מעוניין </w:t>
      </w:r>
      <w:r w:rsidR="0004470B" w:rsidRPr="00404CBF">
        <w:rPr>
          <w:rFonts w:ascii="David" w:hAnsi="David" w:cs="David"/>
          <w:sz w:val="24"/>
          <w:szCs w:val="24"/>
          <w:rtl/>
        </w:rPr>
        <w:t xml:space="preserve">לצרוך אותו בעצמו </w:t>
      </w:r>
      <w:r w:rsidR="00AB50B2" w:rsidRPr="00404CBF">
        <w:rPr>
          <w:rFonts w:ascii="David" w:hAnsi="David" w:cs="David"/>
          <w:sz w:val="24"/>
          <w:szCs w:val="24"/>
          <w:rtl/>
        </w:rPr>
        <w:t>בכל אופן</w:t>
      </w:r>
      <w:r w:rsidR="0004470B" w:rsidRPr="00404CBF">
        <w:rPr>
          <w:rFonts w:ascii="David" w:hAnsi="David" w:cs="David"/>
          <w:sz w:val="24"/>
          <w:szCs w:val="24"/>
          <w:rtl/>
        </w:rPr>
        <w:t xml:space="preserve">, כלומר מהווה לו תחליף לשכר) </w:t>
      </w:r>
      <w:r w:rsidR="00A22221" w:rsidRPr="00404CBF">
        <w:rPr>
          <w:rFonts w:ascii="David" w:hAnsi="David" w:cs="David"/>
          <w:sz w:val="24"/>
          <w:szCs w:val="24"/>
          <w:rtl/>
        </w:rPr>
        <w:t xml:space="preserve">או ששניתן </w:t>
      </w:r>
      <w:r w:rsidR="00A22221" w:rsidRPr="00404CBF">
        <w:rPr>
          <w:rFonts w:ascii="David" w:hAnsi="David" w:cs="David"/>
          <w:b/>
          <w:bCs/>
          <w:sz w:val="24"/>
          <w:szCs w:val="24"/>
          <w:rtl/>
        </w:rPr>
        <w:t>לנוחות המעסיק</w:t>
      </w:r>
      <w:r w:rsidR="00A22221" w:rsidRPr="00404CBF">
        <w:rPr>
          <w:rFonts w:ascii="David" w:hAnsi="David" w:cs="David"/>
          <w:sz w:val="24"/>
          <w:szCs w:val="24"/>
          <w:rtl/>
        </w:rPr>
        <w:t>? האם טיב התפקיד של העובד מחייב אותו לעשות שימוש בשווה הכסף שקיבל מהמעביד? (ואז זה לטובת המעביד).</w:t>
      </w:r>
    </w:p>
    <w:p w14:paraId="5B2D92AC" w14:textId="2ADD60E1" w:rsidR="00D57385" w:rsidRPr="00404CBF" w:rsidRDefault="00D57385"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tl/>
        </w:rPr>
        <w:t xml:space="preserve">+ </w:t>
      </w:r>
      <w:r w:rsidR="00EE2ACC" w:rsidRPr="00404CBF">
        <w:rPr>
          <w:rFonts w:ascii="David" w:hAnsi="David" w:cs="David"/>
          <w:sz w:val="24"/>
          <w:szCs w:val="24"/>
          <w:rtl/>
        </w:rPr>
        <w:t xml:space="preserve">במקרים קשים </w:t>
      </w:r>
      <w:r w:rsidRPr="00404CBF">
        <w:rPr>
          <w:rFonts w:ascii="David" w:hAnsi="David" w:cs="David"/>
          <w:sz w:val="24"/>
          <w:szCs w:val="24"/>
          <w:u w:val="single"/>
          <w:rtl/>
        </w:rPr>
        <w:t>יש לה</w:t>
      </w:r>
      <w:r w:rsidR="00EE2ACC" w:rsidRPr="00404CBF">
        <w:rPr>
          <w:rFonts w:ascii="David" w:hAnsi="David" w:cs="David"/>
          <w:sz w:val="24"/>
          <w:szCs w:val="24"/>
          <w:u w:val="single"/>
          <w:rtl/>
        </w:rPr>
        <w:t>ב</w:t>
      </w:r>
      <w:r w:rsidRPr="00404CBF">
        <w:rPr>
          <w:rFonts w:ascii="David" w:hAnsi="David" w:cs="David"/>
          <w:sz w:val="24"/>
          <w:szCs w:val="24"/>
          <w:u w:val="single"/>
          <w:rtl/>
        </w:rPr>
        <w:t>חין בין עיקר לטפל</w:t>
      </w:r>
      <w:r w:rsidRPr="00404CBF">
        <w:rPr>
          <w:rFonts w:ascii="David" w:hAnsi="David" w:cs="David"/>
          <w:sz w:val="24"/>
          <w:szCs w:val="24"/>
          <w:rtl/>
        </w:rPr>
        <w:t xml:space="preserve">: </w:t>
      </w:r>
      <w:r w:rsidR="003800E4" w:rsidRPr="00404CBF">
        <w:rPr>
          <w:rFonts w:ascii="David" w:hAnsi="David" w:cs="David"/>
          <w:sz w:val="24"/>
          <w:szCs w:val="24"/>
          <w:rtl/>
        </w:rPr>
        <w:t xml:space="preserve">האם </w:t>
      </w:r>
      <w:r w:rsidR="00EE2ACC" w:rsidRPr="00404CBF">
        <w:rPr>
          <w:rFonts w:ascii="David" w:hAnsi="David" w:cs="David"/>
          <w:sz w:val="24"/>
          <w:szCs w:val="24"/>
          <w:rtl/>
        </w:rPr>
        <w:t>בעיקרו השווה כסף הוא לנוחות המעסיק או אם בעיקרו לטובת המועסק?</w:t>
      </w:r>
    </w:p>
    <w:p w14:paraId="4B743323" w14:textId="011DFD0F" w:rsidR="00B914CF" w:rsidRPr="00404CBF" w:rsidRDefault="00B914CF" w:rsidP="00404CBF">
      <w:pPr>
        <w:shd w:val="clear" w:color="auto" w:fill="FFFFFF" w:themeFill="background1"/>
        <w:spacing w:line="360" w:lineRule="auto"/>
        <w:jc w:val="both"/>
        <w:rPr>
          <w:rFonts w:ascii="David" w:hAnsi="David" w:cs="David"/>
          <w:sz w:val="24"/>
          <w:szCs w:val="24"/>
          <w:rtl/>
        </w:rPr>
      </w:pPr>
      <w:r w:rsidRPr="00404CBF">
        <w:rPr>
          <w:rFonts w:ascii="David" w:hAnsi="David" w:cs="David"/>
          <w:b/>
          <w:bCs/>
          <w:sz w:val="24"/>
          <w:szCs w:val="24"/>
          <w:rtl/>
        </w:rPr>
        <w:t>+</w:t>
      </w:r>
      <w:r w:rsidRPr="00404CBF">
        <w:rPr>
          <w:rFonts w:ascii="David" w:hAnsi="David" w:cs="David"/>
          <w:sz w:val="24"/>
          <w:szCs w:val="24"/>
          <w:u w:val="single"/>
          <w:rtl/>
        </w:rPr>
        <w:t xml:space="preserve"> </w:t>
      </w:r>
      <w:r w:rsidR="00106F81" w:rsidRPr="00404CBF">
        <w:rPr>
          <w:rFonts w:ascii="David" w:hAnsi="David" w:cs="David"/>
          <w:sz w:val="24"/>
          <w:szCs w:val="24"/>
          <w:u w:val="single"/>
          <w:rtl/>
        </w:rPr>
        <w:t>תנאים לטובת הנאה חייבת במס</w:t>
      </w:r>
      <w:r w:rsidR="00106F81" w:rsidRPr="00404CBF">
        <w:rPr>
          <w:rFonts w:ascii="David" w:hAnsi="David" w:cs="David"/>
          <w:sz w:val="24"/>
          <w:szCs w:val="24"/>
          <w:rtl/>
        </w:rPr>
        <w:t xml:space="preserve">: </w:t>
      </w:r>
      <w:r w:rsidR="00106F81" w:rsidRPr="00404CBF">
        <w:rPr>
          <w:rFonts w:ascii="David" w:hAnsi="David" w:cs="David"/>
          <w:b/>
          <w:bCs/>
          <w:sz w:val="24"/>
          <w:szCs w:val="24"/>
          <w:rtl/>
        </w:rPr>
        <w:t>(1)</w:t>
      </w:r>
      <w:r w:rsidR="00106F81" w:rsidRPr="00404CBF">
        <w:rPr>
          <w:rFonts w:ascii="David" w:hAnsi="David" w:cs="David"/>
          <w:sz w:val="24"/>
          <w:szCs w:val="24"/>
          <w:rtl/>
        </w:rPr>
        <w:t xml:space="preserve"> ניתן לאמוד אותה בכסף </w:t>
      </w:r>
      <w:r w:rsidR="00106F81" w:rsidRPr="00404CBF">
        <w:rPr>
          <w:rFonts w:ascii="David" w:hAnsi="David" w:cs="David"/>
          <w:b/>
          <w:bCs/>
          <w:sz w:val="24"/>
          <w:szCs w:val="24"/>
          <w:rtl/>
        </w:rPr>
        <w:t xml:space="preserve">(2) </w:t>
      </w:r>
      <w:r w:rsidR="00106F81" w:rsidRPr="00404CBF">
        <w:rPr>
          <w:rFonts w:ascii="David" w:hAnsi="David" w:cs="David"/>
          <w:sz w:val="24"/>
          <w:szCs w:val="24"/>
          <w:rtl/>
        </w:rPr>
        <w:t>אינה קלת ערך</w:t>
      </w:r>
      <w:r w:rsidR="00594BE6" w:rsidRPr="00404CBF">
        <w:rPr>
          <w:rFonts w:ascii="David" w:hAnsi="David" w:cs="David"/>
          <w:sz w:val="24"/>
          <w:szCs w:val="24"/>
          <w:rtl/>
        </w:rPr>
        <w:t>.</w:t>
      </w:r>
    </w:p>
    <w:p w14:paraId="05011148" w14:textId="6C7E5EAA" w:rsidR="00327855" w:rsidRPr="00404CBF" w:rsidRDefault="00327855"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עיריית בת ים</w:t>
      </w:r>
      <w:r w:rsidRPr="00404CBF">
        <w:rPr>
          <w:rFonts w:ascii="David" w:hAnsi="David" w:cs="David"/>
          <w:sz w:val="24"/>
          <w:szCs w:val="24"/>
          <w:rtl/>
        </w:rPr>
        <w:t xml:space="preserve">: </w:t>
      </w:r>
      <w:r w:rsidR="00007A63" w:rsidRPr="00404CBF">
        <w:rPr>
          <w:rFonts w:ascii="David" w:hAnsi="David" w:cs="David"/>
          <w:sz w:val="24"/>
          <w:szCs w:val="24"/>
          <w:rtl/>
        </w:rPr>
        <w:t xml:space="preserve">יישום של מבחן דן. </w:t>
      </w:r>
    </w:p>
    <w:p w14:paraId="39A64590" w14:textId="6D9D954B" w:rsidR="000B0250" w:rsidRPr="00404CBF" w:rsidRDefault="00E90D54" w:rsidP="00404CBF">
      <w:pPr>
        <w:shd w:val="clear" w:color="auto" w:fill="FFFFFF" w:themeFill="background1"/>
        <w:spacing w:line="360" w:lineRule="auto"/>
        <w:jc w:val="both"/>
        <w:rPr>
          <w:rFonts w:ascii="David" w:hAnsi="David" w:cs="David"/>
          <w:sz w:val="24"/>
          <w:szCs w:val="24"/>
          <w:rtl/>
        </w:rPr>
      </w:pPr>
      <w:r w:rsidRPr="00404CBF">
        <w:rPr>
          <w:rFonts w:ascii="David" w:hAnsi="David" w:cs="David"/>
          <w:b/>
          <w:bCs/>
          <w:sz w:val="24"/>
          <w:szCs w:val="24"/>
          <w:u w:val="single"/>
          <w:rtl/>
        </w:rPr>
        <w:t xml:space="preserve">ישנם שווי כסף </w:t>
      </w:r>
      <w:r w:rsidR="008566F3" w:rsidRPr="00404CBF">
        <w:rPr>
          <w:rFonts w:ascii="David" w:hAnsi="David" w:cs="David"/>
          <w:b/>
          <w:bCs/>
          <w:sz w:val="24"/>
          <w:szCs w:val="24"/>
          <w:u w:val="single"/>
          <w:rtl/>
        </w:rPr>
        <w:t>מסוימים</w:t>
      </w:r>
      <w:r w:rsidRPr="00404CBF">
        <w:rPr>
          <w:rFonts w:ascii="David" w:hAnsi="David" w:cs="David"/>
          <w:b/>
          <w:bCs/>
          <w:sz w:val="24"/>
          <w:szCs w:val="24"/>
          <w:u w:val="single"/>
          <w:rtl/>
        </w:rPr>
        <w:t xml:space="preserve"> שנקבע בחקיקה</w:t>
      </w:r>
      <w:r w:rsidR="001C2DDA" w:rsidRPr="00404CBF">
        <w:rPr>
          <w:rFonts w:ascii="David" w:hAnsi="David" w:cs="David"/>
          <w:sz w:val="24"/>
          <w:szCs w:val="24"/>
          <w:u w:val="single"/>
          <w:rtl/>
        </w:rPr>
        <w:t xml:space="preserve"> עד כמה הם טובת הנאה לעובד (אם בכלל</w:t>
      </w:r>
      <w:r w:rsidRPr="00404CBF">
        <w:rPr>
          <w:rFonts w:ascii="David" w:hAnsi="David" w:cs="David"/>
          <w:sz w:val="24"/>
          <w:szCs w:val="24"/>
          <w:u w:val="single"/>
          <w:rtl/>
        </w:rPr>
        <w:t>)</w:t>
      </w:r>
      <w:r w:rsidR="001C2DDA" w:rsidRPr="00404CBF">
        <w:rPr>
          <w:rFonts w:ascii="David" w:hAnsi="David" w:cs="David"/>
          <w:sz w:val="24"/>
          <w:szCs w:val="24"/>
          <w:rtl/>
        </w:rPr>
        <w:t>:</w:t>
      </w:r>
      <w:r w:rsidRPr="00404CBF">
        <w:rPr>
          <w:rFonts w:ascii="David" w:hAnsi="David" w:cs="David"/>
          <w:sz w:val="24"/>
          <w:szCs w:val="24"/>
          <w:rtl/>
        </w:rPr>
        <w:t xml:space="preserve"> רכב, טלפון (</w:t>
      </w:r>
      <w:r w:rsidRPr="00404CBF">
        <w:rPr>
          <w:rFonts w:ascii="David" w:hAnsi="David" w:cs="David"/>
          <w:sz w:val="24"/>
          <w:szCs w:val="24"/>
          <w:shd w:val="clear" w:color="auto" w:fill="C5E0B3" w:themeFill="accent6" w:themeFillTint="66"/>
          <w:rtl/>
        </w:rPr>
        <w:t xml:space="preserve">תקנות מס הכנסה, </w:t>
      </w:r>
      <w:r w:rsidRPr="00404CBF">
        <w:rPr>
          <w:rFonts w:ascii="David" w:hAnsi="David" w:cs="David"/>
          <w:sz w:val="24"/>
          <w:szCs w:val="24"/>
          <w:highlight w:val="darkGray"/>
          <w:shd w:val="clear" w:color="auto" w:fill="FF0000"/>
          <w:rtl/>
        </w:rPr>
        <w:t xml:space="preserve">ניכוי הוצאות </w:t>
      </w:r>
      <w:r w:rsidR="008566F3" w:rsidRPr="00404CBF">
        <w:rPr>
          <w:rFonts w:ascii="David" w:hAnsi="David" w:cs="David"/>
          <w:sz w:val="24"/>
          <w:szCs w:val="24"/>
          <w:highlight w:val="darkGray"/>
          <w:shd w:val="clear" w:color="auto" w:fill="FF0000"/>
          <w:rtl/>
        </w:rPr>
        <w:t>מסוימות</w:t>
      </w:r>
      <w:r w:rsidRPr="00404CBF">
        <w:rPr>
          <w:rFonts w:ascii="David" w:hAnsi="David" w:cs="David"/>
          <w:sz w:val="24"/>
          <w:szCs w:val="24"/>
          <w:rtl/>
        </w:rPr>
        <w:t xml:space="preserve">). </w:t>
      </w:r>
      <w:r w:rsidRPr="00404CBF">
        <w:rPr>
          <w:rFonts w:ascii="David" w:hAnsi="David" w:cs="David"/>
          <w:b/>
          <w:bCs/>
          <w:sz w:val="24"/>
          <w:szCs w:val="24"/>
          <w:rtl/>
        </w:rPr>
        <w:t>במקרים אלו אין צורך להיזקק למבחן דן</w:t>
      </w:r>
      <w:r w:rsidRPr="00404CBF">
        <w:rPr>
          <w:rFonts w:ascii="David" w:hAnsi="David" w:cs="David"/>
          <w:sz w:val="24"/>
          <w:szCs w:val="24"/>
          <w:rtl/>
        </w:rPr>
        <w:t>.</w:t>
      </w:r>
    </w:p>
    <w:p w14:paraId="23F332A9" w14:textId="130AD944" w:rsidR="00404CBF" w:rsidRPr="00404CBF" w:rsidRDefault="009F743C" w:rsidP="00C6667D">
      <w:pPr>
        <w:shd w:val="clear" w:color="auto" w:fill="FFFFFF" w:themeFill="background1"/>
        <w:spacing w:line="360" w:lineRule="auto"/>
        <w:jc w:val="both"/>
        <w:rPr>
          <w:rFonts w:ascii="David" w:hAnsi="David" w:cs="David"/>
          <w:sz w:val="24"/>
          <w:szCs w:val="24"/>
          <w:rtl/>
        </w:rPr>
      </w:pPr>
      <w:r w:rsidRPr="00404CBF">
        <w:rPr>
          <w:rFonts w:ascii="David" w:hAnsi="David" w:cs="David"/>
          <w:b/>
          <w:bCs/>
          <w:sz w:val="24"/>
          <w:szCs w:val="24"/>
          <w:u w:val="single"/>
          <w:rtl/>
        </w:rPr>
        <w:t xml:space="preserve">טובת הנאה שלא </w:t>
      </w:r>
      <w:r w:rsidR="008566F3" w:rsidRPr="00404CBF">
        <w:rPr>
          <w:rFonts w:ascii="David" w:hAnsi="David" w:cs="David"/>
          <w:b/>
          <w:bCs/>
          <w:sz w:val="24"/>
          <w:szCs w:val="24"/>
          <w:u w:val="single"/>
          <w:rtl/>
        </w:rPr>
        <w:t>משויכת</w:t>
      </w:r>
      <w:r w:rsidRPr="00404CBF">
        <w:rPr>
          <w:rFonts w:ascii="David" w:hAnsi="David" w:cs="David"/>
          <w:b/>
          <w:bCs/>
          <w:sz w:val="24"/>
          <w:szCs w:val="24"/>
          <w:u w:val="single"/>
          <w:rtl/>
        </w:rPr>
        <w:t xml:space="preserve"> לעובד פלוני</w:t>
      </w:r>
      <w:r w:rsidRPr="00404CBF">
        <w:rPr>
          <w:rFonts w:ascii="David" w:hAnsi="David" w:cs="David"/>
          <w:sz w:val="24"/>
          <w:szCs w:val="24"/>
          <w:rtl/>
        </w:rPr>
        <w:t xml:space="preserve">: לפי </w:t>
      </w:r>
      <w:r w:rsidRPr="00404CBF">
        <w:rPr>
          <w:rFonts w:ascii="David" w:hAnsi="David" w:cs="David"/>
          <w:sz w:val="24"/>
          <w:szCs w:val="24"/>
          <w:shd w:val="clear" w:color="auto" w:fill="C5E0B3" w:themeFill="accent6" w:themeFillTint="66"/>
          <w:rtl/>
        </w:rPr>
        <w:t>ס'32(11),</w:t>
      </w:r>
      <w:r w:rsidRPr="00404CBF">
        <w:rPr>
          <w:rFonts w:ascii="David" w:hAnsi="David" w:cs="David"/>
          <w:sz w:val="24"/>
          <w:szCs w:val="24"/>
          <w:rtl/>
        </w:rPr>
        <w:t xml:space="preserve"> למעסיק לא יותר לנכות את ההוצאה הזו, ולעובד היא לא תחשב כהכנסה חייבת.</w:t>
      </w:r>
    </w:p>
    <w:p w14:paraId="6D25BEF0" w14:textId="13BE3BE1" w:rsidR="005552D9" w:rsidRPr="00404CBF" w:rsidRDefault="005552D9"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lastRenderedPageBreak/>
        <w:t>החזר הוצאות</w:t>
      </w:r>
    </w:p>
    <w:p w14:paraId="14F242E1" w14:textId="52781463" w:rsidR="00C96719" w:rsidRPr="00404CBF" w:rsidRDefault="004A14B2"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rtl/>
        </w:rPr>
        <w:t>המעביד מחזיר לעובד כסף על</w:t>
      </w:r>
      <w:r w:rsidR="004B1969" w:rsidRPr="00404CBF">
        <w:rPr>
          <w:rFonts w:ascii="David" w:hAnsi="David" w:cs="David"/>
          <w:sz w:val="24"/>
          <w:szCs w:val="24"/>
          <w:rtl/>
        </w:rPr>
        <w:t xml:space="preserve"> מוצר שרכש בעצמו</w:t>
      </w:r>
      <w:r w:rsidR="007E23F0" w:rsidRPr="00404CBF">
        <w:rPr>
          <w:rFonts w:ascii="David" w:hAnsi="David" w:cs="David"/>
          <w:sz w:val="24"/>
          <w:szCs w:val="24"/>
          <w:rtl/>
        </w:rPr>
        <w:t xml:space="preserve">. </w:t>
      </w:r>
      <w:r w:rsidR="00E9028B" w:rsidRPr="00404CBF">
        <w:rPr>
          <w:rFonts w:ascii="David" w:hAnsi="David" w:cs="David"/>
          <w:sz w:val="24"/>
          <w:szCs w:val="24"/>
          <w:rtl/>
        </w:rPr>
        <w:t xml:space="preserve">מדובר בתחליף שכר. </w:t>
      </w:r>
    </w:p>
    <w:p w14:paraId="44DA36C0" w14:textId="75BF7200" w:rsidR="00F262D0" w:rsidRPr="00404CBF" w:rsidRDefault="00F262D0"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 xml:space="preserve">פס"ד </w:t>
      </w:r>
      <w:r w:rsidR="005B7024" w:rsidRPr="00404CBF">
        <w:rPr>
          <w:rFonts w:ascii="David" w:hAnsi="David" w:cs="David"/>
          <w:sz w:val="24"/>
          <w:szCs w:val="24"/>
          <w:shd w:val="clear" w:color="auto" w:fill="BDD6EE" w:themeFill="accent5" w:themeFillTint="66"/>
          <w:rtl/>
        </w:rPr>
        <w:t>סנונית</w:t>
      </w:r>
      <w:r w:rsidRPr="00404CBF">
        <w:rPr>
          <w:rFonts w:ascii="David" w:hAnsi="David" w:cs="David"/>
          <w:sz w:val="24"/>
          <w:szCs w:val="24"/>
          <w:rtl/>
        </w:rPr>
        <w:t xml:space="preserve">: </w:t>
      </w:r>
      <w:r w:rsidR="00686E84" w:rsidRPr="00404CBF">
        <w:rPr>
          <w:rFonts w:ascii="David" w:hAnsi="David" w:cs="David"/>
          <w:sz w:val="24"/>
          <w:szCs w:val="24"/>
          <w:rtl/>
        </w:rPr>
        <w:t>תשלומים שניתנו לכיסוי הוצאותיו של עובד</w:t>
      </w:r>
      <w:r w:rsidR="00A66BCA" w:rsidRPr="00404CBF">
        <w:rPr>
          <w:rFonts w:ascii="David" w:hAnsi="David" w:cs="David"/>
          <w:sz w:val="24"/>
          <w:szCs w:val="24"/>
          <w:rtl/>
        </w:rPr>
        <w:t xml:space="preserve"> (להנאתו האישית)</w:t>
      </w:r>
      <w:r w:rsidR="00686E84" w:rsidRPr="00404CBF">
        <w:rPr>
          <w:rFonts w:ascii="David" w:hAnsi="David" w:cs="David"/>
          <w:sz w:val="24"/>
          <w:szCs w:val="24"/>
          <w:rtl/>
        </w:rPr>
        <w:t xml:space="preserve"> זו הכנסת עבודה</w:t>
      </w:r>
      <w:r w:rsidR="00A44FBB" w:rsidRPr="00404CBF">
        <w:rPr>
          <w:rFonts w:ascii="David" w:hAnsi="David" w:cs="David"/>
          <w:sz w:val="24"/>
          <w:szCs w:val="24"/>
          <w:rtl/>
        </w:rPr>
        <w:t xml:space="preserve"> ולכן חייבת במס.</w:t>
      </w:r>
      <w:r w:rsidR="00686E84" w:rsidRPr="00404CBF">
        <w:rPr>
          <w:rFonts w:ascii="David" w:hAnsi="David" w:cs="David"/>
          <w:sz w:val="24"/>
          <w:szCs w:val="24"/>
          <w:rtl/>
        </w:rPr>
        <w:t xml:space="preserve"> אבל מקרים שניתנו לכיסוי הוצאות המעסיק הם לא הכנסת עבודה</w:t>
      </w:r>
      <w:r w:rsidR="00A44FBB" w:rsidRPr="00404CBF">
        <w:rPr>
          <w:rFonts w:ascii="David" w:hAnsi="David" w:cs="David"/>
          <w:sz w:val="24"/>
          <w:szCs w:val="24"/>
          <w:rtl/>
        </w:rPr>
        <w:t xml:space="preserve">, והעובד לא חייב במס. </w:t>
      </w:r>
    </w:p>
    <w:p w14:paraId="19736F14" w14:textId="7774ACD6" w:rsidR="004220D8" w:rsidRPr="00404CBF" w:rsidRDefault="003C17E1"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962767" w:rsidRPr="00404CBF">
        <w:rPr>
          <w:rFonts w:ascii="David" w:hAnsi="David" w:cs="David"/>
          <w:sz w:val="24"/>
          <w:szCs w:val="24"/>
          <w:rtl/>
        </w:rPr>
        <w:t xml:space="preserve">זו לא הלכה אך נוח להשתמש </w:t>
      </w:r>
      <w:r w:rsidR="00962767" w:rsidRPr="00404CBF">
        <w:rPr>
          <w:rFonts w:ascii="David" w:hAnsi="David" w:cs="David"/>
          <w:b/>
          <w:bCs/>
          <w:sz w:val="24"/>
          <w:szCs w:val="24"/>
          <w:rtl/>
        </w:rPr>
        <w:t>במבחן</w:t>
      </w:r>
      <w:r w:rsidR="00157E2F" w:rsidRPr="00404CBF">
        <w:rPr>
          <w:rFonts w:ascii="David" w:hAnsi="David" w:cs="David"/>
          <w:b/>
          <w:bCs/>
          <w:sz w:val="24"/>
          <w:szCs w:val="24"/>
          <w:rtl/>
        </w:rPr>
        <w:t xml:space="preserve"> נוחות המעסיק</w:t>
      </w:r>
      <w:r w:rsidR="00962767" w:rsidRPr="00404CBF">
        <w:rPr>
          <w:rFonts w:ascii="David" w:hAnsi="David" w:cs="David"/>
          <w:sz w:val="24"/>
          <w:szCs w:val="24"/>
          <w:rtl/>
        </w:rPr>
        <w:t xml:space="preserve">: האם </w:t>
      </w:r>
      <w:r w:rsidR="00157E2F" w:rsidRPr="00404CBF">
        <w:rPr>
          <w:rFonts w:ascii="David" w:hAnsi="David" w:cs="David"/>
          <w:sz w:val="24"/>
          <w:szCs w:val="24"/>
          <w:rtl/>
        </w:rPr>
        <w:t xml:space="preserve">ההוצאה של העובד הייתה נדרשת לפי טיב תפקידו. </w:t>
      </w:r>
    </w:p>
    <w:p w14:paraId="4981AFB7" w14:textId="1C41D58B" w:rsidR="005E202C" w:rsidRPr="00404CBF" w:rsidRDefault="009B737E"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שיטת דיווח של שכיר</w:t>
      </w:r>
    </w:p>
    <w:p w14:paraId="275DF2FB" w14:textId="3D41579F" w:rsidR="009B737E" w:rsidRPr="00404CBF" w:rsidRDefault="009B737E"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 xml:space="preserve">תמיד ידווח לפי שיטת המזומנים. </w:t>
      </w:r>
    </w:p>
    <w:p w14:paraId="665CA640" w14:textId="42BB82F9" w:rsidR="0021765A" w:rsidRPr="00404CBF" w:rsidRDefault="0021765A" w:rsidP="00404CBF">
      <w:pPr>
        <w:pStyle w:val="a7"/>
        <w:numPr>
          <w:ilvl w:val="1"/>
          <w:numId w:val="14"/>
        </w:num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הבחנה בין הכנסה ממשלח יד להכנסת עבודה: הכנסה ממשלח יד מתקבלת ישירות מהלוח בעוד הכנסת עבודה מתקבלת בעקיפין ע"י המעביד.</w:t>
      </w:r>
    </w:p>
    <w:p w14:paraId="6B7E0DD2" w14:textId="25B3C00F" w:rsidR="0006212E" w:rsidRPr="00404CBF" w:rsidRDefault="00D97FFC" w:rsidP="00404CBF">
      <w:pPr>
        <w:shd w:val="clear" w:color="auto" w:fill="DAE1F6"/>
        <w:spacing w:after="0" w:line="360" w:lineRule="auto"/>
        <w:jc w:val="center"/>
        <w:rPr>
          <w:rFonts w:ascii="David" w:hAnsi="David" w:cs="David"/>
          <w:b/>
          <w:bCs/>
          <w:sz w:val="24"/>
          <w:szCs w:val="24"/>
          <w:u w:val="single"/>
          <w:rtl/>
        </w:rPr>
      </w:pPr>
      <w:r w:rsidRPr="00404CBF">
        <w:rPr>
          <w:rFonts w:ascii="David" w:hAnsi="David" w:cs="David"/>
          <w:b/>
          <w:bCs/>
          <w:sz w:val="24"/>
          <w:szCs w:val="24"/>
          <w:u w:val="single"/>
          <w:rtl/>
        </w:rPr>
        <w:t>הכנסות פאסיביות</w:t>
      </w:r>
    </w:p>
    <w:p w14:paraId="2A4A3145" w14:textId="2B4330EF" w:rsidR="005C7BB1" w:rsidRPr="00404CBF" w:rsidRDefault="004701D7"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b/>
          <w:bCs/>
          <w:sz w:val="24"/>
          <w:szCs w:val="24"/>
          <w:u w:val="single"/>
          <w:rtl/>
        </w:rPr>
        <w:t>שיעור המס</w:t>
      </w:r>
      <w:r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ס'121(א)</w:t>
      </w:r>
      <w:r w:rsidRPr="00404CBF">
        <w:rPr>
          <w:rFonts w:ascii="David" w:hAnsi="David" w:cs="David"/>
          <w:sz w:val="24"/>
          <w:szCs w:val="24"/>
          <w:rtl/>
        </w:rPr>
        <w:t xml:space="preserve"> ולא </w:t>
      </w:r>
      <w:r w:rsidRPr="00404CBF">
        <w:rPr>
          <w:rFonts w:ascii="David" w:hAnsi="David" w:cs="David"/>
          <w:sz w:val="24"/>
          <w:szCs w:val="24"/>
          <w:shd w:val="clear" w:color="auto" w:fill="C5E0B3" w:themeFill="accent6" w:themeFillTint="66"/>
          <w:rtl/>
        </w:rPr>
        <w:t>ס' 121(ב)</w:t>
      </w:r>
      <w:r w:rsidRPr="00404CBF">
        <w:rPr>
          <w:rFonts w:ascii="David" w:hAnsi="David" w:cs="David"/>
          <w:sz w:val="24"/>
          <w:szCs w:val="24"/>
          <w:rtl/>
        </w:rPr>
        <w:t xml:space="preserve">. כלומר מדרגות המס ללא ההטבות. משום שכדי שתתקבל הטבה נדרשת יגיעה אישית. </w:t>
      </w:r>
    </w:p>
    <w:p w14:paraId="12E485C2" w14:textId="54F18757" w:rsidR="00E74BE2" w:rsidRPr="00404CBF" w:rsidRDefault="00A532E5"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rtl/>
        </w:rPr>
        <w:t xml:space="preserve">אם הכרעתי שהכנסה היא פסיבית </w:t>
      </w:r>
      <w:r w:rsidRPr="00404CBF">
        <w:rPr>
          <w:rFonts w:ascii="David" w:hAnsi="David" w:cs="David"/>
          <w:sz w:val="24"/>
          <w:szCs w:val="24"/>
        </w:rPr>
        <w:sym w:font="Wingdings" w:char="F0DF"/>
      </w:r>
      <w:r w:rsidRPr="00404CBF">
        <w:rPr>
          <w:rFonts w:ascii="David" w:hAnsi="David" w:cs="David"/>
          <w:sz w:val="24"/>
          <w:szCs w:val="24"/>
          <w:rtl/>
        </w:rPr>
        <w:t xml:space="preserve"> לבדוק האם היא מנותקת או אינטגרלית מפעילותו העיקרית של העסק.</w:t>
      </w:r>
    </w:p>
    <w:p w14:paraId="3A1BFDCE" w14:textId="42FBA583" w:rsidR="0006212E" w:rsidRPr="00404CBF" w:rsidRDefault="00F65208"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ס'2(4)</w:t>
      </w:r>
      <w:r w:rsidR="00AE50C0" w:rsidRPr="00404CBF">
        <w:rPr>
          <w:rFonts w:ascii="David" w:hAnsi="David" w:cs="David"/>
          <w:b/>
          <w:bCs/>
          <w:sz w:val="24"/>
          <w:szCs w:val="24"/>
          <w:u w:val="single"/>
          <w:rtl/>
        </w:rPr>
        <w:t>:</w:t>
      </w:r>
      <w:r w:rsidR="00231696" w:rsidRPr="00404CBF">
        <w:rPr>
          <w:rFonts w:ascii="David" w:hAnsi="David" w:cs="David"/>
          <w:b/>
          <w:bCs/>
          <w:sz w:val="24"/>
          <w:szCs w:val="24"/>
          <w:u w:val="single"/>
          <w:rtl/>
        </w:rPr>
        <w:t xml:space="preserve"> הכנסות פיננסיות</w:t>
      </w:r>
    </w:p>
    <w:p w14:paraId="712F38C4" w14:textId="15B3C649" w:rsidR="00F65208" w:rsidRPr="00404CBF" w:rsidRDefault="00400FF6" w:rsidP="00404CBF">
      <w:pPr>
        <w:spacing w:line="360" w:lineRule="auto"/>
        <w:jc w:val="both"/>
        <w:rPr>
          <w:rFonts w:ascii="David" w:hAnsi="David" w:cs="David"/>
          <w:sz w:val="24"/>
          <w:szCs w:val="24"/>
          <w:rtl/>
        </w:rPr>
      </w:pPr>
      <w:r w:rsidRPr="00404CBF">
        <w:rPr>
          <w:rFonts w:ascii="David" w:hAnsi="David" w:cs="David"/>
          <w:noProof/>
          <w:sz w:val="24"/>
          <w:szCs w:val="24"/>
          <w:rtl/>
        </w:rPr>
        <w:drawing>
          <wp:anchor distT="0" distB="0" distL="114300" distR="114300" simplePos="0" relativeHeight="251658240" behindDoc="0" locked="0" layoutInCell="1" allowOverlap="1" wp14:anchorId="7E659CBB" wp14:editId="0E04A3CD">
            <wp:simplePos x="0" y="0"/>
            <wp:positionH relativeFrom="column">
              <wp:posOffset>1546234</wp:posOffset>
            </wp:positionH>
            <wp:positionV relativeFrom="paragraph">
              <wp:posOffset>435767</wp:posOffset>
            </wp:positionV>
            <wp:extent cx="4438878" cy="1479626"/>
            <wp:effectExtent l="0" t="0" r="0" b="6350"/>
            <wp:wrapSquare wrapText="bothSides"/>
            <wp:docPr id="2" name="תמונה 2"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שולחן&#10;&#10;התיאור נוצר באופן אוטומטי"/>
                    <pic:cNvPicPr/>
                  </pic:nvPicPr>
                  <pic:blipFill>
                    <a:blip r:embed="rId7">
                      <a:extLst>
                        <a:ext uri="{28A0092B-C50C-407E-A947-70E740481C1C}">
                          <a14:useLocalDpi xmlns:a14="http://schemas.microsoft.com/office/drawing/2010/main" val="0"/>
                        </a:ext>
                      </a:extLst>
                    </a:blip>
                    <a:stretch>
                      <a:fillRect/>
                    </a:stretch>
                  </pic:blipFill>
                  <pic:spPr>
                    <a:xfrm>
                      <a:off x="0" y="0"/>
                      <a:ext cx="4438878" cy="1479626"/>
                    </a:xfrm>
                    <a:prstGeom prst="rect">
                      <a:avLst/>
                    </a:prstGeom>
                  </pic:spPr>
                </pic:pic>
              </a:graphicData>
            </a:graphic>
          </wp:anchor>
        </w:drawing>
      </w:r>
      <w:r w:rsidR="009C6B15" w:rsidRPr="00404CBF">
        <w:rPr>
          <w:rFonts w:ascii="David" w:hAnsi="David" w:cs="David"/>
          <w:sz w:val="24"/>
          <w:szCs w:val="24"/>
          <w:rtl/>
        </w:rPr>
        <w:t xml:space="preserve">הכנסה פיננסית- תשואה הצומחת על הון שהוא כסף, כסף שצומח על כסף, הון פיננסי. דיבידנד, ריבית, הפרשי הצמדה, דמי ניכיון. </w:t>
      </w:r>
    </w:p>
    <w:p w14:paraId="2E8FB7A5" w14:textId="08C2012D" w:rsidR="00D05E69" w:rsidRPr="00404CBF" w:rsidRDefault="00D05E69" w:rsidP="00404CBF">
      <w:pPr>
        <w:spacing w:line="360" w:lineRule="auto"/>
        <w:jc w:val="both"/>
        <w:rPr>
          <w:rFonts w:ascii="David" w:hAnsi="David" w:cs="David"/>
          <w:sz w:val="24"/>
          <w:szCs w:val="24"/>
          <w:rtl/>
        </w:rPr>
      </w:pPr>
    </w:p>
    <w:p w14:paraId="72C59001" w14:textId="77777777" w:rsidR="00400FF6" w:rsidRPr="00404CBF" w:rsidRDefault="00400FF6" w:rsidP="00404CBF">
      <w:pPr>
        <w:spacing w:line="360" w:lineRule="auto"/>
        <w:jc w:val="both"/>
        <w:rPr>
          <w:rFonts w:ascii="David" w:hAnsi="David" w:cs="David"/>
          <w:sz w:val="24"/>
          <w:szCs w:val="24"/>
          <w:rtl/>
        </w:rPr>
      </w:pPr>
    </w:p>
    <w:p w14:paraId="72E038E8" w14:textId="77777777" w:rsidR="00400FF6" w:rsidRPr="00404CBF" w:rsidRDefault="00400FF6" w:rsidP="00404CBF">
      <w:pPr>
        <w:spacing w:line="360" w:lineRule="auto"/>
        <w:jc w:val="both"/>
        <w:rPr>
          <w:rFonts w:ascii="David" w:hAnsi="David" w:cs="David"/>
          <w:sz w:val="24"/>
          <w:szCs w:val="24"/>
          <w:rtl/>
        </w:rPr>
      </w:pPr>
    </w:p>
    <w:p w14:paraId="2098F3DA" w14:textId="77777777" w:rsidR="00400FF6" w:rsidRDefault="00400FF6" w:rsidP="00404CBF">
      <w:pPr>
        <w:spacing w:line="360" w:lineRule="auto"/>
        <w:jc w:val="both"/>
        <w:rPr>
          <w:rFonts w:ascii="David" w:hAnsi="David" w:cs="David"/>
          <w:sz w:val="24"/>
          <w:szCs w:val="24"/>
          <w:rtl/>
        </w:rPr>
      </w:pPr>
    </w:p>
    <w:p w14:paraId="6DB5C2C3" w14:textId="77777777" w:rsidR="00404CBF" w:rsidRPr="00404CBF" w:rsidRDefault="00404CBF" w:rsidP="00404CBF">
      <w:pPr>
        <w:spacing w:line="360" w:lineRule="auto"/>
        <w:jc w:val="both"/>
        <w:rPr>
          <w:rFonts w:ascii="David" w:hAnsi="David" w:cs="David"/>
          <w:sz w:val="24"/>
          <w:szCs w:val="24"/>
          <w:rtl/>
        </w:rPr>
      </w:pPr>
    </w:p>
    <w:p w14:paraId="21883877" w14:textId="0DB7875D" w:rsidR="00E86E80" w:rsidRPr="00404CBF" w:rsidRDefault="00E86E80"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דיבידנד</w:t>
      </w:r>
    </w:p>
    <w:p w14:paraId="02E90C54" w14:textId="77777777" w:rsidR="00341EED" w:rsidRPr="00404CBF" w:rsidRDefault="007B5B16" w:rsidP="00404CBF">
      <w:pPr>
        <w:spacing w:line="360" w:lineRule="auto"/>
        <w:jc w:val="both"/>
        <w:rPr>
          <w:rFonts w:ascii="David" w:hAnsi="David" w:cs="David"/>
          <w:sz w:val="24"/>
          <w:szCs w:val="24"/>
          <w:rtl/>
        </w:rPr>
      </w:pPr>
      <w:r w:rsidRPr="00404CBF">
        <w:rPr>
          <w:rFonts w:ascii="David" w:hAnsi="David" w:cs="David"/>
          <w:sz w:val="24"/>
          <w:szCs w:val="24"/>
          <w:shd w:val="clear" w:color="auto" w:fill="C5E0B3" w:themeFill="accent6" w:themeFillTint="66"/>
          <w:rtl/>
        </w:rPr>
        <w:t>לפי חוק החברות</w:t>
      </w:r>
      <w:r w:rsidRPr="00404CBF">
        <w:rPr>
          <w:rFonts w:ascii="David" w:hAnsi="David" w:cs="David"/>
          <w:sz w:val="24"/>
          <w:szCs w:val="24"/>
          <w:rtl/>
        </w:rPr>
        <w:t xml:space="preserve">: דיבידנד הוא תשואה הצומחת על השקעה. אחת הזכויות העומדות לבעל מניות </w:t>
      </w:r>
      <w:r w:rsidR="00B82E33" w:rsidRPr="00404CBF">
        <w:rPr>
          <w:rFonts w:ascii="David" w:hAnsi="David" w:cs="David"/>
          <w:sz w:val="24"/>
          <w:szCs w:val="24"/>
          <w:rtl/>
        </w:rPr>
        <w:t xml:space="preserve">מכוח היותו בעל מניות. </w:t>
      </w:r>
    </w:p>
    <w:p w14:paraId="12ABCB1B" w14:textId="63DCB68F" w:rsidR="005A5CA4" w:rsidRPr="00404CBF" w:rsidRDefault="00F85A6E"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יש לבחון האם הכסף ניתן בשל היותו בעל מניות, או מתוקף מערכת יחסים אחרת לחברה (למשל בעל תפקיד). </w:t>
      </w:r>
    </w:p>
    <w:p w14:paraId="7D86BF2A" w14:textId="009D0340" w:rsidR="00A71085" w:rsidRPr="00404CBF" w:rsidRDefault="00A71085" w:rsidP="00404CBF">
      <w:pPr>
        <w:spacing w:line="360" w:lineRule="auto"/>
        <w:jc w:val="both"/>
        <w:rPr>
          <w:rFonts w:ascii="David" w:hAnsi="David" w:cs="David"/>
          <w:sz w:val="24"/>
          <w:szCs w:val="24"/>
          <w:rtl/>
        </w:rPr>
      </w:pPr>
      <w:r w:rsidRPr="00404CBF">
        <w:rPr>
          <w:rFonts w:ascii="David" w:hAnsi="David" w:cs="David"/>
          <w:sz w:val="24"/>
          <w:szCs w:val="24"/>
          <w:rtl/>
        </w:rPr>
        <w:t xml:space="preserve">עסק שהוא לא חברה ההכנסה תמוסה לפי </w:t>
      </w:r>
      <w:r w:rsidRPr="00404CBF">
        <w:rPr>
          <w:rFonts w:ascii="David" w:hAnsi="David" w:cs="David"/>
          <w:sz w:val="24"/>
          <w:szCs w:val="24"/>
          <w:shd w:val="clear" w:color="auto" w:fill="C5E0B3" w:themeFill="accent6" w:themeFillTint="66"/>
          <w:rtl/>
        </w:rPr>
        <w:t>ס'2(1)+121</w:t>
      </w:r>
      <w:r w:rsidR="00B92D1E" w:rsidRPr="00404CBF">
        <w:rPr>
          <w:rFonts w:ascii="David" w:hAnsi="David" w:cs="David"/>
          <w:sz w:val="24"/>
          <w:szCs w:val="24"/>
          <w:rtl/>
        </w:rPr>
        <w:t xml:space="preserve">; כאשר עסק הוא חברה בע"מ - </w:t>
      </w:r>
    </w:p>
    <w:p w14:paraId="0080850A" w14:textId="59CC6E2E" w:rsidR="0006212E" w:rsidRPr="00404CBF" w:rsidRDefault="00341EED" w:rsidP="00404CBF">
      <w:pPr>
        <w:spacing w:line="360" w:lineRule="auto"/>
        <w:jc w:val="both"/>
        <w:rPr>
          <w:rFonts w:ascii="David" w:hAnsi="David" w:cs="David"/>
          <w:sz w:val="24"/>
          <w:szCs w:val="24"/>
          <w:rtl/>
        </w:rPr>
      </w:pPr>
      <w:r w:rsidRPr="00404CBF">
        <w:rPr>
          <w:rFonts w:ascii="David" w:hAnsi="David" w:cs="David"/>
          <w:b/>
          <w:bCs/>
          <w:sz w:val="24"/>
          <w:szCs w:val="24"/>
          <w:u w:val="single"/>
          <w:rtl/>
        </w:rPr>
        <w:t>שיעור מס על דיבידנד</w:t>
      </w:r>
      <w:r w:rsidR="00BF6FE3" w:rsidRPr="00404CBF">
        <w:rPr>
          <w:rFonts w:ascii="David" w:hAnsi="David" w:cs="David"/>
          <w:sz w:val="24"/>
          <w:szCs w:val="24"/>
          <w:u w:val="single"/>
          <w:rtl/>
        </w:rPr>
        <w:t>:</w:t>
      </w:r>
      <w:r w:rsidR="00BF6FE3" w:rsidRPr="00404CBF">
        <w:rPr>
          <w:rFonts w:ascii="David" w:hAnsi="David" w:cs="David"/>
          <w:sz w:val="24"/>
          <w:szCs w:val="24"/>
          <w:rtl/>
        </w:rPr>
        <w:t xml:space="preserve"> לפי </w:t>
      </w:r>
      <w:r w:rsidRPr="00404CBF">
        <w:rPr>
          <w:rFonts w:ascii="David" w:hAnsi="David" w:cs="David"/>
          <w:sz w:val="24"/>
          <w:szCs w:val="24"/>
          <w:shd w:val="clear" w:color="auto" w:fill="C5E0B3" w:themeFill="accent6" w:themeFillTint="66"/>
          <w:rtl/>
        </w:rPr>
        <w:t>ס'125ב</w:t>
      </w:r>
      <w:r w:rsidR="00BF6FE3" w:rsidRPr="00404CBF">
        <w:rPr>
          <w:rFonts w:ascii="David" w:hAnsi="David" w:cs="David"/>
          <w:sz w:val="24"/>
          <w:szCs w:val="24"/>
          <w:rtl/>
        </w:rPr>
        <w:t xml:space="preserve">, בין 25%-30% תלוי נסיבות (מפורט בסעיף). </w:t>
      </w:r>
      <w:r w:rsidR="00623556" w:rsidRPr="00404CBF">
        <w:rPr>
          <w:rFonts w:ascii="David" w:hAnsi="David" w:cs="David"/>
          <w:sz w:val="24"/>
          <w:szCs w:val="24"/>
          <w:rtl/>
        </w:rPr>
        <w:t>מס אחיד, יחסית נמוך</w:t>
      </w:r>
      <w:r w:rsidR="00E95DDB" w:rsidRPr="00404CBF">
        <w:rPr>
          <w:rFonts w:ascii="David" w:hAnsi="David" w:cs="David"/>
          <w:sz w:val="24"/>
          <w:szCs w:val="24"/>
          <w:rtl/>
        </w:rPr>
        <w:t xml:space="preserve"> וכביכול סותר צדק חלוקתי. </w:t>
      </w:r>
    </w:p>
    <w:p w14:paraId="4BB14E05" w14:textId="77777777" w:rsidR="00404CBF" w:rsidRDefault="00404CBF" w:rsidP="00404CBF">
      <w:pPr>
        <w:spacing w:after="0" w:line="360" w:lineRule="auto"/>
        <w:jc w:val="both"/>
        <w:rPr>
          <w:rFonts w:ascii="David" w:hAnsi="David" w:cs="David"/>
          <w:sz w:val="24"/>
          <w:szCs w:val="24"/>
          <w:u w:val="single"/>
          <w:rtl/>
        </w:rPr>
      </w:pPr>
    </w:p>
    <w:p w14:paraId="260B38D9" w14:textId="70FD97B1" w:rsidR="00597063" w:rsidRPr="00404CBF" w:rsidRDefault="00597063" w:rsidP="00404CBF">
      <w:pPr>
        <w:spacing w:after="0" w:line="360" w:lineRule="auto"/>
        <w:jc w:val="both"/>
        <w:rPr>
          <w:rFonts w:ascii="David" w:hAnsi="David" w:cs="David"/>
          <w:sz w:val="24"/>
          <w:szCs w:val="24"/>
          <w:rtl/>
        </w:rPr>
      </w:pPr>
      <w:r w:rsidRPr="00404CBF">
        <w:rPr>
          <w:rFonts w:ascii="David" w:hAnsi="David" w:cs="David"/>
          <w:sz w:val="24"/>
          <w:szCs w:val="24"/>
          <w:u w:val="single"/>
          <w:rtl/>
        </w:rPr>
        <w:lastRenderedPageBreak/>
        <w:t>הפתרון:</w:t>
      </w:r>
      <w:r w:rsidRPr="00404CBF">
        <w:rPr>
          <w:rFonts w:ascii="David" w:hAnsi="David" w:cs="David"/>
          <w:sz w:val="24"/>
          <w:szCs w:val="24"/>
          <w:rtl/>
        </w:rPr>
        <w:t xml:space="preserve"> </w:t>
      </w:r>
      <w:r w:rsidRPr="00404CBF">
        <w:rPr>
          <w:rFonts w:ascii="David" w:hAnsi="David" w:cs="David"/>
          <w:b/>
          <w:bCs/>
          <w:sz w:val="24"/>
          <w:szCs w:val="24"/>
          <w:rtl/>
        </w:rPr>
        <w:t>מיסוי דו שלבי</w:t>
      </w:r>
    </w:p>
    <w:p w14:paraId="65D88ED1" w14:textId="77777777" w:rsidR="00431DBB" w:rsidRPr="00404CBF" w:rsidRDefault="00EE1CB1" w:rsidP="00404CBF">
      <w:pPr>
        <w:pStyle w:val="a7"/>
        <w:numPr>
          <w:ilvl w:val="0"/>
          <w:numId w:val="40"/>
        </w:numPr>
        <w:spacing w:line="360" w:lineRule="auto"/>
        <w:ind w:left="367"/>
        <w:jc w:val="both"/>
        <w:rPr>
          <w:rFonts w:ascii="David" w:hAnsi="David" w:cs="David"/>
          <w:sz w:val="24"/>
          <w:szCs w:val="24"/>
        </w:rPr>
      </w:pPr>
      <w:r w:rsidRPr="00404CBF">
        <w:rPr>
          <w:rFonts w:ascii="David" w:hAnsi="David" w:cs="David"/>
          <w:sz w:val="24"/>
          <w:szCs w:val="24"/>
          <w:rtl/>
        </w:rPr>
        <w:t>מס חברות על הכנסות שצומחות לחברה 2</w:t>
      </w:r>
      <w:r w:rsidR="00BF0469" w:rsidRPr="00404CBF">
        <w:rPr>
          <w:rFonts w:ascii="David" w:hAnsi="David" w:cs="David"/>
          <w:sz w:val="24"/>
          <w:szCs w:val="24"/>
          <w:rtl/>
        </w:rPr>
        <w:t>3</w:t>
      </w:r>
      <w:r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 126</w:t>
      </w:r>
      <w:r w:rsidR="00BF0469" w:rsidRPr="00404CBF">
        <w:rPr>
          <w:rFonts w:ascii="David" w:hAnsi="David" w:cs="David"/>
          <w:sz w:val="24"/>
          <w:szCs w:val="24"/>
          <w:rtl/>
        </w:rPr>
        <w:t>.</w:t>
      </w:r>
    </w:p>
    <w:p w14:paraId="1B4CCB39" w14:textId="2A445FEA" w:rsidR="00BF0469" w:rsidRPr="00404CBF" w:rsidRDefault="00BF0469" w:rsidP="00404CBF">
      <w:pPr>
        <w:pStyle w:val="a7"/>
        <w:numPr>
          <w:ilvl w:val="0"/>
          <w:numId w:val="40"/>
        </w:numPr>
        <w:spacing w:after="0" w:line="360" w:lineRule="auto"/>
        <w:ind w:left="367"/>
        <w:jc w:val="both"/>
        <w:rPr>
          <w:rFonts w:ascii="David" w:hAnsi="David" w:cs="David"/>
          <w:sz w:val="24"/>
          <w:szCs w:val="24"/>
        </w:rPr>
      </w:pPr>
      <w:r w:rsidRPr="00404CBF">
        <w:rPr>
          <w:rFonts w:ascii="David" w:hAnsi="David" w:cs="David"/>
          <w:sz w:val="24"/>
          <w:szCs w:val="24"/>
          <w:rtl/>
        </w:rPr>
        <w:t xml:space="preserve">מס על דיבידנד- </w:t>
      </w:r>
      <w:r w:rsidR="004B0D9B" w:rsidRPr="00404CBF">
        <w:rPr>
          <w:rFonts w:ascii="David" w:hAnsi="David" w:cs="David"/>
          <w:sz w:val="24"/>
          <w:szCs w:val="24"/>
          <w:rtl/>
        </w:rPr>
        <w:t xml:space="preserve">לפי </w:t>
      </w:r>
      <w:r w:rsidR="004B0D9B" w:rsidRPr="00404CBF">
        <w:rPr>
          <w:rFonts w:ascii="David" w:hAnsi="David" w:cs="David"/>
          <w:sz w:val="24"/>
          <w:szCs w:val="24"/>
          <w:shd w:val="clear" w:color="auto" w:fill="C5E0B3" w:themeFill="accent6" w:themeFillTint="66"/>
          <w:rtl/>
        </w:rPr>
        <w:t>ס' 125(ב)</w:t>
      </w:r>
      <w:r w:rsidR="002370A5" w:rsidRPr="00404CBF">
        <w:rPr>
          <w:rFonts w:ascii="David" w:hAnsi="David" w:cs="David"/>
          <w:sz w:val="24"/>
          <w:szCs w:val="24"/>
          <w:shd w:val="clear" w:color="auto" w:fill="C5E0B3" w:themeFill="accent6" w:themeFillTint="66"/>
          <w:rtl/>
        </w:rPr>
        <w:t xml:space="preserve"> + ס'2(4)</w:t>
      </w:r>
      <w:r w:rsidR="004B0D9B" w:rsidRPr="00404CBF">
        <w:rPr>
          <w:rFonts w:ascii="David" w:hAnsi="David" w:cs="David"/>
          <w:sz w:val="24"/>
          <w:szCs w:val="24"/>
          <w:rtl/>
        </w:rPr>
        <w:t xml:space="preserve"> בין 25%-30%. כאשר יחולקו הדיבידנדים ולאחר שירד מס החברות.</w:t>
      </w:r>
    </w:p>
    <w:p w14:paraId="380944D8" w14:textId="77777777" w:rsidR="00643E40" w:rsidRPr="00404CBF" w:rsidRDefault="0009711A" w:rsidP="00404CBF">
      <w:pPr>
        <w:spacing w:after="0" w:line="360" w:lineRule="auto"/>
        <w:ind w:left="-341" w:firstLine="360"/>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337AA1" w:rsidRPr="00404CBF">
        <w:rPr>
          <w:rFonts w:ascii="David" w:hAnsi="David" w:cs="David"/>
          <w:sz w:val="24"/>
          <w:szCs w:val="24"/>
          <w:rtl/>
        </w:rPr>
        <w:t>אם כן לאחר המיסוי הדו שלבי, יוצא מס של כ-46%.</w:t>
      </w:r>
    </w:p>
    <w:p w14:paraId="73C7DB3F" w14:textId="3FF365E8" w:rsidR="00431DBB" w:rsidRPr="00404CBF" w:rsidRDefault="007D1969" w:rsidP="00404CBF">
      <w:pPr>
        <w:spacing w:after="0" w:line="360" w:lineRule="auto"/>
        <w:jc w:val="both"/>
        <w:rPr>
          <w:rFonts w:ascii="David" w:hAnsi="David" w:cs="David"/>
          <w:sz w:val="24"/>
          <w:szCs w:val="24"/>
          <w:rtl/>
        </w:rPr>
      </w:pPr>
      <w:r w:rsidRPr="00404CBF">
        <w:rPr>
          <w:rFonts w:ascii="David" w:hAnsi="David" w:cs="David"/>
          <w:b/>
          <w:bCs/>
          <w:sz w:val="24"/>
          <w:szCs w:val="24"/>
          <w:u w:val="single"/>
          <w:rtl/>
        </w:rPr>
        <w:t>דיבידנד בעין</w:t>
      </w:r>
      <w:r w:rsidR="00F20E0A" w:rsidRPr="00404CBF">
        <w:rPr>
          <w:rFonts w:ascii="David" w:hAnsi="David" w:cs="David"/>
          <w:b/>
          <w:bCs/>
          <w:sz w:val="24"/>
          <w:szCs w:val="24"/>
          <w:u w:val="single"/>
          <w:rtl/>
        </w:rPr>
        <w:t>- חלוקת דיבידנד בשווה כסף</w:t>
      </w:r>
    </w:p>
    <w:p w14:paraId="6B204F28" w14:textId="228C1C1A" w:rsidR="00F20E0A" w:rsidRPr="00404CBF" w:rsidRDefault="002202FE" w:rsidP="00404CBF">
      <w:pPr>
        <w:spacing w:after="0" w:line="360" w:lineRule="auto"/>
        <w:jc w:val="both"/>
        <w:rPr>
          <w:rFonts w:ascii="David" w:hAnsi="David" w:cs="David"/>
          <w:sz w:val="24"/>
          <w:szCs w:val="24"/>
          <w:rtl/>
        </w:rPr>
      </w:pPr>
      <w:r w:rsidRPr="00404CBF">
        <w:rPr>
          <w:rFonts w:ascii="David" w:hAnsi="David" w:cs="David"/>
          <w:sz w:val="24"/>
          <w:szCs w:val="24"/>
          <w:rtl/>
        </w:rPr>
        <w:t xml:space="preserve">אפשר להסתכל על זה </w:t>
      </w:r>
      <w:r w:rsidRPr="00404CBF">
        <w:rPr>
          <w:rFonts w:ascii="David" w:hAnsi="David" w:cs="David"/>
          <w:b/>
          <w:bCs/>
          <w:sz w:val="24"/>
          <w:szCs w:val="24"/>
          <w:u w:val="single"/>
          <w:rtl/>
        </w:rPr>
        <w:t>כעסקת חליפין</w:t>
      </w:r>
      <w:r w:rsidRPr="00404CBF">
        <w:rPr>
          <w:rFonts w:ascii="David" w:hAnsi="David" w:cs="David"/>
          <w:b/>
          <w:bCs/>
          <w:sz w:val="24"/>
          <w:szCs w:val="24"/>
          <w:rtl/>
        </w:rPr>
        <w:t>:</w:t>
      </w:r>
      <w:r w:rsidRPr="00404CBF">
        <w:rPr>
          <w:rFonts w:ascii="David" w:hAnsi="David" w:cs="David"/>
          <w:sz w:val="24"/>
          <w:szCs w:val="24"/>
          <w:rtl/>
        </w:rPr>
        <w:t xml:space="preserve"> בעל המניות מעביר השקעה (</w:t>
      </w:r>
      <w:r w:rsidR="00AB3CAC" w:rsidRPr="00404CBF">
        <w:rPr>
          <w:rFonts w:ascii="David" w:hAnsi="David" w:cs="David"/>
          <w:sz w:val="24"/>
          <w:szCs w:val="24"/>
          <w:rtl/>
        </w:rPr>
        <w:t xml:space="preserve">נסתכל עליה כנכס ולא ככסף) והחברה תעביר לו נכס. </w:t>
      </w:r>
      <w:r w:rsidR="00AB3CAC" w:rsidRPr="00404CBF">
        <w:rPr>
          <w:rFonts w:ascii="David" w:hAnsi="David" w:cs="David"/>
          <w:sz w:val="24"/>
          <w:szCs w:val="24"/>
          <w:u w:val="single"/>
          <w:rtl/>
        </w:rPr>
        <w:t>נפצל אותה לשתי עסקאות רגילות:</w:t>
      </w:r>
    </w:p>
    <w:p w14:paraId="21C76ED8" w14:textId="0462D863" w:rsidR="00AB3CAC" w:rsidRPr="00404CBF" w:rsidRDefault="00894FDA" w:rsidP="00404CBF">
      <w:pPr>
        <w:pStyle w:val="a7"/>
        <w:numPr>
          <w:ilvl w:val="0"/>
          <w:numId w:val="41"/>
        </w:numPr>
        <w:spacing w:line="360" w:lineRule="auto"/>
        <w:jc w:val="both"/>
        <w:rPr>
          <w:rFonts w:ascii="David" w:hAnsi="David" w:cs="David"/>
          <w:sz w:val="24"/>
          <w:szCs w:val="24"/>
        </w:rPr>
      </w:pPr>
      <w:r w:rsidRPr="00404CBF">
        <w:rPr>
          <w:rFonts w:ascii="David" w:hAnsi="David" w:cs="David"/>
          <w:sz w:val="24"/>
          <w:szCs w:val="24"/>
          <w:rtl/>
        </w:rPr>
        <w:t xml:space="preserve">השקעה </w:t>
      </w:r>
      <w:r w:rsidR="00741E53" w:rsidRPr="00404CBF">
        <w:rPr>
          <w:rFonts w:ascii="David" w:hAnsi="David" w:cs="David"/>
          <w:sz w:val="24"/>
          <w:szCs w:val="24"/>
          <w:rtl/>
        </w:rPr>
        <w:t xml:space="preserve">(נכס) </w:t>
      </w:r>
      <w:r w:rsidRPr="00404CBF">
        <w:rPr>
          <w:rFonts w:ascii="David" w:hAnsi="David" w:cs="David"/>
          <w:sz w:val="24"/>
          <w:szCs w:val="24"/>
          <w:rtl/>
        </w:rPr>
        <w:t>תמורת תשואה (דיבידנד</w:t>
      </w:r>
      <w:r w:rsidR="00741E53" w:rsidRPr="00404CBF">
        <w:rPr>
          <w:rFonts w:ascii="David" w:hAnsi="David" w:cs="David"/>
          <w:sz w:val="24"/>
          <w:szCs w:val="24"/>
          <w:rtl/>
        </w:rPr>
        <w:t>- כסף</w:t>
      </w:r>
      <w:r w:rsidRPr="00404CBF">
        <w:rPr>
          <w:rFonts w:ascii="David" w:hAnsi="David" w:cs="David"/>
          <w:sz w:val="24"/>
          <w:szCs w:val="24"/>
          <w:rtl/>
        </w:rPr>
        <w:t>)</w:t>
      </w:r>
      <w:r w:rsidR="000E017B" w:rsidRPr="00404CBF">
        <w:rPr>
          <w:rFonts w:ascii="David" w:hAnsi="David" w:cs="David"/>
          <w:sz w:val="24"/>
          <w:szCs w:val="24"/>
          <w:rtl/>
        </w:rPr>
        <w:t xml:space="preserve">- הכנסה מדיבידנד עבור המשקיע </w:t>
      </w:r>
      <w:r w:rsidR="000E017B" w:rsidRPr="00404CBF">
        <w:rPr>
          <w:rFonts w:ascii="David" w:hAnsi="David" w:cs="David"/>
          <w:sz w:val="24"/>
          <w:szCs w:val="24"/>
          <w:shd w:val="clear" w:color="auto" w:fill="C5E0B3" w:themeFill="accent6" w:themeFillTint="66"/>
          <w:rtl/>
        </w:rPr>
        <w:t>ס2(4)</w:t>
      </w:r>
      <w:r w:rsidR="000E017B" w:rsidRPr="00404CBF">
        <w:rPr>
          <w:rFonts w:ascii="David" w:hAnsi="David" w:cs="David"/>
          <w:sz w:val="24"/>
          <w:szCs w:val="24"/>
          <w:rtl/>
        </w:rPr>
        <w:t>.</w:t>
      </w:r>
    </w:p>
    <w:p w14:paraId="2594FF58" w14:textId="080FEA1F" w:rsidR="00BF6FE3" w:rsidRPr="00404CBF" w:rsidRDefault="00B33CA2" w:rsidP="00404CBF">
      <w:pPr>
        <w:pStyle w:val="a7"/>
        <w:numPr>
          <w:ilvl w:val="0"/>
          <w:numId w:val="41"/>
        </w:numPr>
        <w:spacing w:line="360" w:lineRule="auto"/>
        <w:jc w:val="both"/>
        <w:rPr>
          <w:rFonts w:ascii="David" w:hAnsi="David" w:cs="David"/>
          <w:sz w:val="24"/>
          <w:szCs w:val="24"/>
        </w:rPr>
      </w:pPr>
      <w:r w:rsidRPr="00404CBF">
        <w:rPr>
          <w:rFonts w:ascii="David" w:hAnsi="David" w:cs="David"/>
          <w:sz w:val="24"/>
          <w:szCs w:val="24"/>
          <w:rtl/>
        </w:rPr>
        <w:t xml:space="preserve">החברה מעניקה לבעל המניות שווה כסף תמורתו ישלם מחיר. זו עסקת מכר כך שמדובר בהכנסה מעסק </w:t>
      </w:r>
      <w:r w:rsidRPr="00404CBF">
        <w:rPr>
          <w:rFonts w:ascii="David" w:hAnsi="David" w:cs="David"/>
          <w:sz w:val="24"/>
          <w:szCs w:val="24"/>
          <w:shd w:val="clear" w:color="auto" w:fill="C5E0B3" w:themeFill="accent6" w:themeFillTint="66"/>
          <w:rtl/>
        </w:rPr>
        <w:t>ס'2(1)</w:t>
      </w:r>
      <w:r w:rsidRPr="00404CBF">
        <w:rPr>
          <w:rFonts w:ascii="David" w:hAnsi="David" w:cs="David"/>
          <w:sz w:val="24"/>
          <w:szCs w:val="24"/>
          <w:rtl/>
        </w:rPr>
        <w:t xml:space="preserve"> – הוצאה של בעל המניות.</w:t>
      </w:r>
    </w:p>
    <w:p w14:paraId="279B7866" w14:textId="7A48D3A9" w:rsidR="002370A5" w:rsidRPr="00404CBF" w:rsidRDefault="00175B44" w:rsidP="00404CBF">
      <w:pPr>
        <w:spacing w:line="360" w:lineRule="auto"/>
        <w:jc w:val="both"/>
        <w:rPr>
          <w:rFonts w:ascii="David" w:hAnsi="David" w:cs="David"/>
          <w:sz w:val="24"/>
          <w:szCs w:val="24"/>
          <w:rtl/>
        </w:rPr>
      </w:pPr>
      <w:r w:rsidRPr="00404CBF">
        <w:rPr>
          <w:rFonts w:ascii="David" w:hAnsi="David" w:cs="David"/>
          <w:b/>
          <w:bCs/>
          <w:sz w:val="24"/>
          <w:szCs w:val="24"/>
          <w:rtl/>
        </w:rPr>
        <w:t xml:space="preserve">שיטת הדיווח אינה רלוונטית, תשלום המס במועד קבלת הדיבידנד </w:t>
      </w:r>
      <w:r w:rsidRPr="00404CBF">
        <w:rPr>
          <w:rFonts w:ascii="David" w:hAnsi="David" w:cs="David"/>
          <w:sz w:val="24"/>
          <w:szCs w:val="24"/>
          <w:rtl/>
        </w:rPr>
        <w:t>(</w:t>
      </w:r>
      <w:r w:rsidRPr="00404CBF">
        <w:rPr>
          <w:rFonts w:ascii="David" w:hAnsi="David" w:cs="David"/>
          <w:sz w:val="24"/>
          <w:szCs w:val="24"/>
          <w:shd w:val="clear" w:color="auto" w:fill="C5E0B3" w:themeFill="accent6" w:themeFillTint="66"/>
          <w:rtl/>
        </w:rPr>
        <w:t>ס'164</w:t>
      </w:r>
      <w:r w:rsidRPr="00404CBF">
        <w:rPr>
          <w:rFonts w:ascii="David" w:hAnsi="David" w:cs="David"/>
          <w:sz w:val="24"/>
          <w:szCs w:val="24"/>
          <w:rtl/>
        </w:rPr>
        <w:t>).</w:t>
      </w:r>
    </w:p>
    <w:p w14:paraId="2E3EE168" w14:textId="2FE75A17" w:rsidR="00E86E80" w:rsidRPr="00404CBF" w:rsidRDefault="00E86E80"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ריבית</w:t>
      </w:r>
    </w:p>
    <w:p w14:paraId="0876C6A6" w14:textId="3B14D1CD" w:rsidR="00AD151A" w:rsidRPr="00404CBF" w:rsidRDefault="0062393D" w:rsidP="00404CBF">
      <w:pPr>
        <w:spacing w:line="360" w:lineRule="auto"/>
        <w:jc w:val="both"/>
        <w:rPr>
          <w:rFonts w:ascii="David" w:hAnsi="David" w:cs="David"/>
          <w:sz w:val="24"/>
          <w:szCs w:val="24"/>
          <w:shd w:val="clear" w:color="auto" w:fill="BDD6EE" w:themeFill="accent5" w:themeFillTint="66"/>
          <w:rtl/>
        </w:rPr>
      </w:pPr>
      <w:r w:rsidRPr="00404CBF">
        <w:rPr>
          <w:rFonts w:ascii="David" w:hAnsi="David" w:cs="David"/>
          <w:sz w:val="24"/>
          <w:szCs w:val="24"/>
          <w:rtl/>
        </w:rPr>
        <w:t xml:space="preserve">ריבית היא תשואה הצומחת </w:t>
      </w:r>
      <w:r w:rsidRPr="00404CBF">
        <w:rPr>
          <w:rFonts w:ascii="David" w:hAnsi="David" w:cs="David"/>
          <w:sz w:val="24"/>
          <w:szCs w:val="24"/>
          <w:shd w:val="clear" w:color="auto" w:fill="FFFFFF" w:themeFill="background1"/>
          <w:rtl/>
        </w:rPr>
        <w:t xml:space="preserve">על </w:t>
      </w:r>
      <w:r w:rsidR="00D32A59" w:rsidRPr="00404CBF">
        <w:rPr>
          <w:rFonts w:ascii="David" w:hAnsi="David" w:cs="David"/>
          <w:sz w:val="24"/>
          <w:szCs w:val="24"/>
          <w:shd w:val="clear" w:color="auto" w:fill="FFFFFF" w:themeFill="background1"/>
          <w:rtl/>
        </w:rPr>
        <w:t>הנכס שהוא מתן שימוש בכסף.</w:t>
      </w:r>
      <w:r w:rsidR="00D32A59" w:rsidRPr="00404CBF">
        <w:rPr>
          <w:rFonts w:ascii="David" w:hAnsi="David" w:cs="David"/>
          <w:sz w:val="24"/>
          <w:szCs w:val="24"/>
          <w:shd w:val="clear" w:color="auto" w:fill="BDD6EE" w:themeFill="accent5" w:themeFillTint="66"/>
          <w:rtl/>
        </w:rPr>
        <w:t xml:space="preserve"> </w:t>
      </w:r>
    </w:p>
    <w:p w14:paraId="00894C40" w14:textId="457A8616" w:rsidR="00E86E80" w:rsidRPr="00404CBF" w:rsidRDefault="000E017B"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צימרמן</w:t>
      </w:r>
      <w:r w:rsidRPr="00404CBF">
        <w:rPr>
          <w:rFonts w:ascii="David" w:hAnsi="David" w:cs="David"/>
          <w:sz w:val="24"/>
          <w:szCs w:val="24"/>
          <w:rtl/>
        </w:rPr>
        <w:t xml:space="preserve">: </w:t>
      </w:r>
      <w:r w:rsidR="004E0757" w:rsidRPr="00404CBF">
        <w:rPr>
          <w:rFonts w:ascii="David" w:hAnsi="David" w:cs="David"/>
          <w:sz w:val="24"/>
          <w:szCs w:val="24"/>
          <w:rtl/>
        </w:rPr>
        <w:t>ריבית היא תשלום עבור חלוף הזמן</w:t>
      </w:r>
      <w:r w:rsidR="00C56AC0" w:rsidRPr="00404CBF">
        <w:rPr>
          <w:rFonts w:ascii="David" w:hAnsi="David" w:cs="David"/>
          <w:sz w:val="24"/>
          <w:szCs w:val="24"/>
          <w:rtl/>
        </w:rPr>
        <w:t xml:space="preserve"> בו מחזיקים בכסף (ולאו דווקא הלוואה רשמית). </w:t>
      </w:r>
    </w:p>
    <w:p w14:paraId="36777443" w14:textId="178D8E1C" w:rsidR="00412AB1" w:rsidRPr="00404CBF" w:rsidRDefault="00BE4A16" w:rsidP="00404CBF">
      <w:pPr>
        <w:spacing w:line="360" w:lineRule="auto"/>
        <w:jc w:val="both"/>
        <w:rPr>
          <w:rFonts w:ascii="David" w:hAnsi="David" w:cs="David"/>
          <w:sz w:val="24"/>
          <w:szCs w:val="24"/>
          <w:rtl/>
        </w:rPr>
      </w:pPr>
      <w:r w:rsidRPr="00404CBF">
        <w:rPr>
          <w:rFonts w:ascii="David" w:hAnsi="David" w:cs="David"/>
          <w:sz w:val="24"/>
          <w:szCs w:val="24"/>
          <w:rtl/>
        </w:rPr>
        <w:t xml:space="preserve">יכולה להיחשב הכנסה מעסק אם זה עונה על תנאי הכנסה אקטיבית, מעסק. </w:t>
      </w:r>
    </w:p>
    <w:p w14:paraId="5CD10D20" w14:textId="38D5C819" w:rsidR="00EB524A" w:rsidRPr="00404CBF" w:rsidRDefault="00EB524A" w:rsidP="00404CBF">
      <w:pPr>
        <w:spacing w:after="0" w:line="360" w:lineRule="auto"/>
        <w:jc w:val="both"/>
        <w:rPr>
          <w:rFonts w:ascii="David" w:hAnsi="David" w:cs="David"/>
          <w:sz w:val="24"/>
          <w:szCs w:val="24"/>
          <w:rtl/>
        </w:rPr>
      </w:pPr>
      <w:r w:rsidRPr="00404CBF">
        <w:rPr>
          <w:rFonts w:ascii="David" w:hAnsi="David" w:cs="David"/>
          <w:b/>
          <w:bCs/>
          <w:sz w:val="24"/>
          <w:szCs w:val="24"/>
          <w:u w:val="single"/>
          <w:rtl/>
        </w:rPr>
        <w:t>שיעור מס על ריבית:</w:t>
      </w:r>
      <w:r w:rsidRPr="00404CBF">
        <w:rPr>
          <w:rFonts w:ascii="David" w:hAnsi="David" w:cs="David"/>
          <w:sz w:val="24"/>
          <w:szCs w:val="24"/>
          <w:rtl/>
        </w:rPr>
        <w:t xml:space="preserve"> לפי ס' </w:t>
      </w:r>
      <w:r w:rsidR="00FF66B1" w:rsidRPr="00404CBF">
        <w:rPr>
          <w:rFonts w:ascii="David" w:hAnsi="David" w:cs="David"/>
          <w:sz w:val="24"/>
          <w:szCs w:val="24"/>
          <w:shd w:val="clear" w:color="auto" w:fill="C5E0B3" w:themeFill="accent6" w:themeFillTint="66"/>
          <w:rtl/>
        </w:rPr>
        <w:t>125ג</w:t>
      </w:r>
      <w:r w:rsidR="00FF66B1" w:rsidRPr="00404CBF">
        <w:rPr>
          <w:rFonts w:ascii="David" w:hAnsi="David" w:cs="David"/>
          <w:sz w:val="24"/>
          <w:szCs w:val="24"/>
          <w:rtl/>
        </w:rPr>
        <w:t xml:space="preserve">, שיעור מס על ריבית הוא </w:t>
      </w:r>
      <w:r w:rsidR="00FF66B1" w:rsidRPr="00404CBF">
        <w:rPr>
          <w:rFonts w:ascii="David" w:hAnsi="David" w:cs="David"/>
          <w:b/>
          <w:bCs/>
          <w:sz w:val="24"/>
          <w:szCs w:val="24"/>
          <w:rtl/>
        </w:rPr>
        <w:t>25%</w:t>
      </w:r>
      <w:r w:rsidR="007C2574" w:rsidRPr="00404CBF">
        <w:rPr>
          <w:rFonts w:ascii="David" w:hAnsi="David" w:cs="David"/>
          <w:sz w:val="24"/>
          <w:szCs w:val="24"/>
          <w:rtl/>
        </w:rPr>
        <w:t xml:space="preserve"> (ריבית ריאלית) </w:t>
      </w:r>
      <w:r w:rsidR="00FF66B1" w:rsidRPr="00404CBF">
        <w:rPr>
          <w:rFonts w:ascii="David" w:hAnsi="David" w:cs="David"/>
          <w:sz w:val="24"/>
          <w:szCs w:val="24"/>
          <w:rtl/>
        </w:rPr>
        <w:t>אלא אם הריב</w:t>
      </w:r>
      <w:r w:rsidR="007C2574" w:rsidRPr="00404CBF">
        <w:rPr>
          <w:rFonts w:ascii="David" w:hAnsi="David" w:cs="David"/>
          <w:sz w:val="24"/>
          <w:szCs w:val="24"/>
          <w:rtl/>
        </w:rPr>
        <w:t xml:space="preserve">ית היא על נכס שאינו צמוד למדד ואז שיעור המס </w:t>
      </w:r>
      <w:r w:rsidR="007C2574" w:rsidRPr="00404CBF">
        <w:rPr>
          <w:rFonts w:ascii="David" w:hAnsi="David" w:cs="David"/>
          <w:b/>
          <w:bCs/>
          <w:sz w:val="24"/>
          <w:szCs w:val="24"/>
          <w:rtl/>
        </w:rPr>
        <w:t>15%</w:t>
      </w:r>
      <w:r w:rsidR="007C2574" w:rsidRPr="00404CBF">
        <w:rPr>
          <w:rFonts w:ascii="David" w:hAnsi="David" w:cs="David"/>
          <w:sz w:val="24"/>
          <w:szCs w:val="24"/>
          <w:rtl/>
        </w:rPr>
        <w:t xml:space="preserve"> (על ריבית נומינלית). </w:t>
      </w:r>
    </w:p>
    <w:p w14:paraId="7AA8D722" w14:textId="1E9A96DD" w:rsidR="007B1D4C" w:rsidRPr="00404CBF" w:rsidRDefault="00CE7BE9" w:rsidP="00404CBF">
      <w:pPr>
        <w:pStyle w:val="a7"/>
        <w:numPr>
          <w:ilvl w:val="1"/>
          <w:numId w:val="14"/>
        </w:numPr>
        <w:spacing w:after="0" w:line="360" w:lineRule="auto"/>
        <w:ind w:left="367"/>
        <w:jc w:val="both"/>
        <w:rPr>
          <w:rFonts w:ascii="David" w:hAnsi="David" w:cs="David"/>
          <w:sz w:val="24"/>
          <w:szCs w:val="24"/>
        </w:rPr>
      </w:pPr>
      <w:r w:rsidRPr="00404CBF">
        <w:rPr>
          <w:rFonts w:ascii="David" w:hAnsi="David" w:cs="David"/>
          <w:sz w:val="24"/>
          <w:szCs w:val="24"/>
          <w:u w:val="single"/>
          <w:rtl/>
        </w:rPr>
        <w:t>ההבדל מקורו</w:t>
      </w:r>
      <w:r w:rsidRPr="00404CBF">
        <w:rPr>
          <w:rFonts w:ascii="David" w:hAnsi="David" w:cs="David"/>
          <w:sz w:val="24"/>
          <w:szCs w:val="24"/>
          <w:rtl/>
        </w:rPr>
        <w:t xml:space="preserve"> בכך שריבית ריאלית (צמודה למדד</w:t>
      </w:r>
      <w:r w:rsidR="00332EFB" w:rsidRPr="00404CBF">
        <w:rPr>
          <w:rFonts w:ascii="David" w:hAnsi="David" w:cs="David"/>
          <w:sz w:val="24"/>
          <w:szCs w:val="24"/>
          <w:rtl/>
        </w:rPr>
        <w:t>) מכי</w:t>
      </w:r>
      <w:r w:rsidR="00A279FE" w:rsidRPr="00404CBF">
        <w:rPr>
          <w:rFonts w:ascii="David" w:hAnsi="David" w:cs="David"/>
          <w:sz w:val="24"/>
          <w:szCs w:val="24"/>
          <w:rtl/>
        </w:rPr>
        <w:t>ל</w:t>
      </w:r>
      <w:r w:rsidR="00332EFB" w:rsidRPr="00404CBF">
        <w:rPr>
          <w:rFonts w:ascii="David" w:hAnsi="David" w:cs="David"/>
          <w:sz w:val="24"/>
          <w:szCs w:val="24"/>
          <w:rtl/>
        </w:rPr>
        <w:t xml:space="preserve">ה בתוכה פטור על </w:t>
      </w:r>
      <w:r w:rsidR="00175B44" w:rsidRPr="00404CBF">
        <w:rPr>
          <w:rFonts w:ascii="David" w:hAnsi="David" w:cs="David"/>
          <w:sz w:val="24"/>
          <w:szCs w:val="24"/>
          <w:rtl/>
        </w:rPr>
        <w:t xml:space="preserve">מיסוי </w:t>
      </w:r>
      <w:r w:rsidR="00332EFB" w:rsidRPr="00404CBF">
        <w:rPr>
          <w:rFonts w:ascii="David" w:hAnsi="David" w:cs="David"/>
          <w:sz w:val="24"/>
          <w:szCs w:val="24"/>
          <w:rtl/>
        </w:rPr>
        <w:t xml:space="preserve">הפרשי הצמדה </w:t>
      </w:r>
      <w:r w:rsidR="00175B44" w:rsidRPr="00404CBF">
        <w:rPr>
          <w:rFonts w:ascii="David" w:hAnsi="David" w:cs="David"/>
          <w:sz w:val="24"/>
          <w:szCs w:val="24"/>
          <w:rtl/>
        </w:rPr>
        <w:t>(</w:t>
      </w:r>
      <w:r w:rsidR="00175B44" w:rsidRPr="00404CBF">
        <w:rPr>
          <w:rFonts w:ascii="David" w:hAnsi="David" w:cs="David"/>
          <w:sz w:val="24"/>
          <w:szCs w:val="24"/>
          <w:shd w:val="clear" w:color="auto" w:fill="C5E0B3" w:themeFill="accent6" w:themeFillTint="66"/>
          <w:rtl/>
        </w:rPr>
        <w:t>ס'9(13)</w:t>
      </w:r>
      <w:r w:rsidR="00175B44" w:rsidRPr="00404CBF">
        <w:rPr>
          <w:rFonts w:ascii="David" w:hAnsi="David" w:cs="David"/>
          <w:sz w:val="24"/>
          <w:szCs w:val="24"/>
          <w:rtl/>
        </w:rPr>
        <w:t xml:space="preserve">) </w:t>
      </w:r>
      <w:r w:rsidR="00332EFB" w:rsidRPr="00404CBF">
        <w:rPr>
          <w:rFonts w:ascii="David" w:hAnsi="David" w:cs="David"/>
          <w:sz w:val="24"/>
          <w:szCs w:val="24"/>
          <w:rtl/>
        </w:rPr>
        <w:t>למדד</w:t>
      </w:r>
      <w:r w:rsidR="00A279FE" w:rsidRPr="00404CBF">
        <w:rPr>
          <w:rFonts w:ascii="David" w:hAnsi="David" w:cs="David"/>
          <w:sz w:val="24"/>
          <w:szCs w:val="24"/>
          <w:rtl/>
        </w:rPr>
        <w:t>, כלומר נשלם פחות מס</w:t>
      </w:r>
      <w:r w:rsidR="00332EFB" w:rsidRPr="00404CBF">
        <w:rPr>
          <w:rFonts w:ascii="David" w:hAnsi="David" w:cs="David"/>
          <w:sz w:val="24"/>
          <w:szCs w:val="24"/>
          <w:rtl/>
        </w:rPr>
        <w:t xml:space="preserve">. לעומת ריבית נומינלית (שאינה צמודה למדד) עליה ישולם מס במלואו. </w:t>
      </w:r>
      <w:r w:rsidR="007D22E8" w:rsidRPr="00404CBF">
        <w:rPr>
          <w:rFonts w:ascii="David" w:hAnsi="David" w:cs="David"/>
          <w:sz w:val="24"/>
          <w:szCs w:val="24"/>
          <w:rtl/>
        </w:rPr>
        <w:t xml:space="preserve">אם לא היה ההבדל, </w:t>
      </w:r>
      <w:r w:rsidR="00163BA8" w:rsidRPr="00404CBF">
        <w:rPr>
          <w:rFonts w:ascii="David" w:hAnsi="David" w:cs="David"/>
          <w:sz w:val="24"/>
          <w:szCs w:val="24"/>
          <w:rtl/>
        </w:rPr>
        <w:t xml:space="preserve">אז </w:t>
      </w:r>
      <w:r w:rsidR="007D22E8" w:rsidRPr="00404CBF">
        <w:rPr>
          <w:rFonts w:ascii="David" w:hAnsi="David" w:cs="David"/>
          <w:sz w:val="24"/>
          <w:szCs w:val="24"/>
          <w:rtl/>
        </w:rPr>
        <w:t xml:space="preserve">היה "משתלם" יותר לקחת הלוואת צמודות, וזה לא יעיל משום שיש בהן הרבה סיכונים, כמו האינפלציה. </w:t>
      </w:r>
    </w:p>
    <w:p w14:paraId="42405CC5" w14:textId="5CA1DD66" w:rsidR="00400FF6" w:rsidRPr="00404CBF" w:rsidRDefault="00930BE6" w:rsidP="00404CBF">
      <w:pPr>
        <w:pStyle w:val="a7"/>
        <w:numPr>
          <w:ilvl w:val="1"/>
          <w:numId w:val="14"/>
        </w:numPr>
        <w:spacing w:line="360" w:lineRule="auto"/>
        <w:ind w:left="367"/>
        <w:jc w:val="both"/>
        <w:rPr>
          <w:rFonts w:ascii="David" w:hAnsi="David" w:cs="David"/>
          <w:sz w:val="24"/>
          <w:szCs w:val="24"/>
          <w:rtl/>
        </w:rPr>
      </w:pPr>
      <w:r w:rsidRPr="00404CBF">
        <w:rPr>
          <w:rFonts w:ascii="David" w:hAnsi="David" w:cs="David"/>
          <w:sz w:val="24"/>
          <w:szCs w:val="24"/>
          <w:u w:val="single"/>
          <w:rtl/>
        </w:rPr>
        <w:t>מדוע השיעור נמוך?</w:t>
      </w:r>
      <w:r w:rsidRPr="00404CBF">
        <w:rPr>
          <w:rFonts w:ascii="David" w:hAnsi="David" w:cs="David"/>
          <w:sz w:val="24"/>
          <w:szCs w:val="24"/>
          <w:rtl/>
        </w:rPr>
        <w:t xml:space="preserve"> זה סותר צדק חלוקתי אך מעודד </w:t>
      </w:r>
      <w:r w:rsidR="00C24CFD" w:rsidRPr="00404CBF">
        <w:rPr>
          <w:rFonts w:ascii="David" w:hAnsi="David" w:cs="David"/>
          <w:sz w:val="24"/>
          <w:szCs w:val="24"/>
          <w:rtl/>
        </w:rPr>
        <w:t xml:space="preserve">חיסכון. </w:t>
      </w:r>
    </w:p>
    <w:p w14:paraId="4D01148D" w14:textId="2ACE00B7" w:rsidR="00E86E80" w:rsidRPr="00404CBF" w:rsidRDefault="00E86E80" w:rsidP="00404CBF">
      <w:pPr>
        <w:shd w:val="clear" w:color="auto" w:fill="FFE599" w:themeFill="accent4" w:themeFillTint="66"/>
        <w:spacing w:line="360" w:lineRule="auto"/>
        <w:jc w:val="both"/>
        <w:rPr>
          <w:rFonts w:ascii="David" w:hAnsi="David" w:cs="David"/>
          <w:b/>
          <w:bCs/>
          <w:sz w:val="24"/>
          <w:szCs w:val="24"/>
          <w:u w:val="single"/>
          <w:rtl/>
        </w:rPr>
      </w:pPr>
      <w:r w:rsidRPr="00404CBF">
        <w:rPr>
          <w:rFonts w:ascii="David" w:hAnsi="David" w:cs="David"/>
          <w:b/>
          <w:bCs/>
          <w:sz w:val="24"/>
          <w:szCs w:val="24"/>
          <w:u w:val="single"/>
          <w:rtl/>
        </w:rPr>
        <w:t>הפרשי הצמדה</w:t>
      </w:r>
    </w:p>
    <w:p w14:paraId="20883354" w14:textId="1B4AF6DB" w:rsidR="008204DD" w:rsidRPr="00404CBF" w:rsidRDefault="00FF6A3A" w:rsidP="00404CBF">
      <w:pPr>
        <w:spacing w:line="360" w:lineRule="auto"/>
        <w:jc w:val="both"/>
        <w:rPr>
          <w:rFonts w:ascii="David" w:hAnsi="David" w:cs="David"/>
          <w:sz w:val="24"/>
          <w:szCs w:val="24"/>
          <w:rtl/>
        </w:rPr>
      </w:pPr>
      <w:r w:rsidRPr="00404CBF">
        <w:rPr>
          <w:rFonts w:ascii="David" w:hAnsi="David" w:cs="David"/>
          <w:sz w:val="24"/>
          <w:szCs w:val="24"/>
          <w:rtl/>
        </w:rPr>
        <w:t xml:space="preserve">לפי </w:t>
      </w:r>
      <w:r w:rsidRPr="00404CBF">
        <w:rPr>
          <w:rFonts w:ascii="David" w:hAnsi="David" w:cs="David"/>
          <w:sz w:val="24"/>
          <w:szCs w:val="24"/>
          <w:shd w:val="clear" w:color="auto" w:fill="C5E0B3" w:themeFill="accent6" w:themeFillTint="66"/>
          <w:rtl/>
        </w:rPr>
        <w:t>ס' 1</w:t>
      </w:r>
      <w:r w:rsidRPr="00404CBF">
        <w:rPr>
          <w:rFonts w:ascii="David" w:hAnsi="David" w:cs="David"/>
          <w:sz w:val="24"/>
          <w:szCs w:val="24"/>
          <w:rtl/>
        </w:rPr>
        <w:t xml:space="preserve">: </w:t>
      </w:r>
      <w:r w:rsidRPr="00404CBF">
        <w:rPr>
          <w:rFonts w:ascii="David" w:hAnsi="David" w:cs="David"/>
          <w:b/>
          <w:bCs/>
          <w:sz w:val="24"/>
          <w:szCs w:val="24"/>
          <w:rtl/>
        </w:rPr>
        <w:t>"הפרשי הצמדה"</w:t>
      </w:r>
      <w:r w:rsidRPr="00404CBF">
        <w:rPr>
          <w:rFonts w:ascii="David" w:hAnsi="David" w:cs="David"/>
          <w:sz w:val="24"/>
          <w:szCs w:val="24"/>
          <w:rtl/>
        </w:rPr>
        <w:t xml:space="preserve"> </w:t>
      </w:r>
      <w:r w:rsidR="008204DD" w:rsidRPr="00404CBF">
        <w:rPr>
          <w:rFonts w:ascii="David" w:hAnsi="David" w:cs="David"/>
          <w:sz w:val="24"/>
          <w:szCs w:val="24"/>
          <w:rtl/>
        </w:rPr>
        <w:t>–</w:t>
      </w:r>
      <w:r w:rsidRPr="00404CBF">
        <w:rPr>
          <w:rFonts w:ascii="David" w:hAnsi="David" w:cs="David"/>
          <w:sz w:val="24"/>
          <w:szCs w:val="24"/>
          <w:rtl/>
        </w:rPr>
        <w:t xml:space="preserve"> </w:t>
      </w:r>
      <w:r w:rsidR="008204DD" w:rsidRPr="00404CBF">
        <w:rPr>
          <w:rFonts w:ascii="David" w:hAnsi="David" w:cs="David"/>
          <w:sz w:val="24"/>
          <w:szCs w:val="24"/>
          <w:rtl/>
        </w:rPr>
        <w:t xml:space="preserve">כאשר יש תשואה על כסף שהוצמד למדד כלשהו, </w:t>
      </w:r>
      <w:r w:rsidR="00484150" w:rsidRPr="00404CBF">
        <w:rPr>
          <w:rFonts w:ascii="David" w:hAnsi="David" w:cs="David"/>
          <w:sz w:val="24"/>
          <w:szCs w:val="24"/>
          <w:rtl/>
        </w:rPr>
        <w:t xml:space="preserve">לרבות </w:t>
      </w:r>
      <w:r w:rsidR="00484150" w:rsidRPr="00404CBF">
        <w:rPr>
          <w:rFonts w:ascii="David" w:hAnsi="David" w:cs="David"/>
          <w:b/>
          <w:bCs/>
          <w:sz w:val="24"/>
          <w:szCs w:val="24"/>
          <w:rtl/>
        </w:rPr>
        <w:t>הפרשי שער</w:t>
      </w:r>
      <w:r w:rsidR="00484150" w:rsidRPr="00404CBF">
        <w:rPr>
          <w:rFonts w:ascii="David" w:hAnsi="David" w:cs="David"/>
          <w:sz w:val="24"/>
          <w:szCs w:val="24"/>
          <w:rtl/>
        </w:rPr>
        <w:t>, הפרשי ההצמדה יהיו חייבים במס.</w:t>
      </w:r>
    </w:p>
    <w:p w14:paraId="011AEE8D" w14:textId="7833628C" w:rsidR="00E84AB8" w:rsidRPr="00404CBF" w:rsidRDefault="00E84AB8" w:rsidP="00404CBF">
      <w:pPr>
        <w:spacing w:line="360" w:lineRule="auto"/>
        <w:jc w:val="both"/>
        <w:rPr>
          <w:rFonts w:ascii="David" w:hAnsi="David" w:cs="David"/>
          <w:sz w:val="24"/>
          <w:szCs w:val="24"/>
          <w:rtl/>
        </w:rPr>
      </w:pPr>
      <w:r w:rsidRPr="00404CBF">
        <w:rPr>
          <w:rFonts w:ascii="David" w:hAnsi="David" w:cs="David"/>
          <w:sz w:val="24"/>
          <w:szCs w:val="24"/>
          <w:rtl/>
        </w:rPr>
        <w:t>לרוב מדובר בהפרשי הצמדה של מ</w:t>
      </w:r>
      <w:r w:rsidR="007B1D4C" w:rsidRPr="00404CBF">
        <w:rPr>
          <w:rFonts w:ascii="David" w:hAnsi="David" w:cs="David"/>
          <w:sz w:val="24"/>
          <w:szCs w:val="24"/>
          <w:rtl/>
        </w:rPr>
        <w:t>ד</w:t>
      </w:r>
      <w:r w:rsidRPr="00404CBF">
        <w:rPr>
          <w:rFonts w:ascii="David" w:hAnsi="David" w:cs="David"/>
          <w:sz w:val="24"/>
          <w:szCs w:val="24"/>
          <w:rtl/>
        </w:rPr>
        <w:t xml:space="preserve">ד המחירים לצרכן- הלוואה צמודה לאינפלציה. </w:t>
      </w:r>
    </w:p>
    <w:p w14:paraId="7405D20F" w14:textId="6A1A08D7" w:rsidR="00E11EAB" w:rsidRPr="00404CBF" w:rsidRDefault="00E11EAB"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ייתכן שלא נכון להטיל מס</w:t>
      </w:r>
      <w:r w:rsidR="005761AD" w:rsidRPr="00404CBF">
        <w:rPr>
          <w:rFonts w:ascii="David" w:hAnsi="David" w:cs="David"/>
          <w:sz w:val="24"/>
          <w:szCs w:val="24"/>
          <w:rtl/>
        </w:rPr>
        <w:t xml:space="preserve"> על הפרשי הצמדה משום שלא הייתה באמת התעשרות ריאלית (רק נומינלית). </w:t>
      </w:r>
    </w:p>
    <w:p w14:paraId="780EE548" w14:textId="0D5170C9" w:rsidR="007B1D4C" w:rsidRPr="00404CBF" w:rsidRDefault="007B1D4C" w:rsidP="00404CBF">
      <w:pPr>
        <w:spacing w:line="360" w:lineRule="auto"/>
        <w:jc w:val="both"/>
        <w:rPr>
          <w:rFonts w:ascii="David" w:hAnsi="David" w:cs="David"/>
          <w:sz w:val="24"/>
          <w:szCs w:val="24"/>
          <w:rtl/>
        </w:rPr>
      </w:pPr>
      <w:r w:rsidRPr="00404CBF">
        <w:rPr>
          <w:rFonts w:ascii="David" w:hAnsi="David" w:cs="David"/>
          <w:b/>
          <w:bCs/>
          <w:sz w:val="24"/>
          <w:szCs w:val="24"/>
          <w:u w:val="single"/>
          <w:rtl/>
        </w:rPr>
        <w:t>פטור על הפרשי הצמדה:</w:t>
      </w:r>
      <w:r w:rsidRPr="00404CBF">
        <w:rPr>
          <w:rFonts w:ascii="David" w:hAnsi="David" w:cs="David"/>
          <w:sz w:val="24"/>
          <w:szCs w:val="24"/>
          <w:rtl/>
        </w:rPr>
        <w:t xml:space="preserve"> הפרשי הצמדה חייבים במס אבל לא תמיד. </w:t>
      </w:r>
      <w:r w:rsidRPr="00404CBF">
        <w:rPr>
          <w:rFonts w:ascii="David" w:hAnsi="David" w:cs="David"/>
          <w:sz w:val="24"/>
          <w:szCs w:val="24"/>
          <w:shd w:val="clear" w:color="auto" w:fill="C5E0B3" w:themeFill="accent6" w:themeFillTint="66"/>
          <w:rtl/>
        </w:rPr>
        <w:t>ס'9(13)</w:t>
      </w:r>
      <w:r w:rsidRPr="00404CBF">
        <w:rPr>
          <w:rFonts w:ascii="David" w:hAnsi="David" w:cs="David"/>
          <w:sz w:val="24"/>
          <w:szCs w:val="24"/>
          <w:rtl/>
        </w:rPr>
        <w:t xml:space="preserve"> קובע פטור על הפרשי הצמדה שקיבל יחיד (ולא תאגיד), כלומר כל עוד ההכנסה לא במסגרת עסק. </w:t>
      </w:r>
    </w:p>
    <w:p w14:paraId="1C0E8F2A" w14:textId="248A22B4" w:rsidR="00972476" w:rsidRPr="00404CBF" w:rsidRDefault="00F374C9" w:rsidP="00404CBF">
      <w:pPr>
        <w:spacing w:line="360" w:lineRule="auto"/>
        <w:jc w:val="both"/>
        <w:rPr>
          <w:rFonts w:ascii="David" w:hAnsi="David" w:cs="David"/>
          <w:sz w:val="24"/>
          <w:szCs w:val="24"/>
          <w:rtl/>
        </w:rPr>
      </w:pPr>
      <w:r w:rsidRPr="00404CBF">
        <w:rPr>
          <w:rFonts w:ascii="David" w:hAnsi="David" w:cs="David"/>
          <w:b/>
          <w:bCs/>
          <w:sz w:val="24"/>
          <w:szCs w:val="24"/>
          <w:u w:val="single"/>
          <w:rtl/>
        </w:rPr>
        <w:t>הפרשי שער</w:t>
      </w:r>
      <w:r w:rsidRPr="00404CBF">
        <w:rPr>
          <w:rFonts w:ascii="David" w:hAnsi="David" w:cs="David"/>
          <w:sz w:val="24"/>
          <w:szCs w:val="24"/>
          <w:rtl/>
        </w:rPr>
        <w:t>:</w:t>
      </w:r>
      <w:r w:rsidR="00775197" w:rsidRPr="00404CBF">
        <w:rPr>
          <w:rFonts w:ascii="David" w:hAnsi="David" w:cs="David"/>
          <w:sz w:val="24"/>
          <w:szCs w:val="24"/>
          <w:rtl/>
        </w:rPr>
        <w:t xml:space="preserve"> </w:t>
      </w:r>
      <w:r w:rsidR="00775197" w:rsidRPr="00404CBF">
        <w:rPr>
          <w:rFonts w:ascii="David" w:hAnsi="David" w:cs="David"/>
          <w:sz w:val="24"/>
          <w:szCs w:val="24"/>
          <w:u w:val="single"/>
          <w:rtl/>
        </w:rPr>
        <w:t>סוג של הפרשי הצמדה</w:t>
      </w:r>
      <w:r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ס'1</w:t>
      </w:r>
      <w:r w:rsidRPr="00404CBF">
        <w:rPr>
          <w:rFonts w:ascii="David" w:hAnsi="David" w:cs="David"/>
          <w:sz w:val="24"/>
          <w:szCs w:val="24"/>
          <w:rtl/>
        </w:rPr>
        <w:t xml:space="preserve">: סכום שנוסף עקב שינוי בשער החליפין לקרן </w:t>
      </w:r>
      <w:r w:rsidR="00C336DE" w:rsidRPr="00404CBF">
        <w:rPr>
          <w:rFonts w:ascii="David" w:hAnsi="David" w:cs="David"/>
          <w:sz w:val="24"/>
          <w:szCs w:val="24"/>
          <w:rtl/>
        </w:rPr>
        <w:t>מלווה</w:t>
      </w:r>
      <w:r w:rsidRPr="00404CBF">
        <w:rPr>
          <w:rFonts w:ascii="David" w:hAnsi="David" w:cs="David"/>
          <w:sz w:val="24"/>
          <w:szCs w:val="24"/>
          <w:rtl/>
        </w:rPr>
        <w:t>, שהיא פקדון במטבע חוץ או שהיא הלוואה שיש להחזירה במטבע חוץ;</w:t>
      </w:r>
    </w:p>
    <w:p w14:paraId="7DD4AC74" w14:textId="77777777" w:rsidR="00404CBF" w:rsidRDefault="00404CBF" w:rsidP="00404CBF">
      <w:pPr>
        <w:spacing w:line="360" w:lineRule="auto"/>
        <w:jc w:val="both"/>
        <w:rPr>
          <w:rFonts w:ascii="David" w:hAnsi="David" w:cs="David"/>
          <w:sz w:val="24"/>
          <w:szCs w:val="24"/>
          <w:u w:val="single"/>
          <w:rtl/>
        </w:rPr>
      </w:pPr>
    </w:p>
    <w:p w14:paraId="6521DA74" w14:textId="6C0B053B" w:rsidR="00775197" w:rsidRPr="00404CBF" w:rsidRDefault="004878CF" w:rsidP="00404CBF">
      <w:pPr>
        <w:spacing w:line="360" w:lineRule="auto"/>
        <w:jc w:val="both"/>
        <w:rPr>
          <w:rFonts w:ascii="David" w:hAnsi="David" w:cs="David"/>
          <w:sz w:val="24"/>
          <w:szCs w:val="24"/>
          <w:u w:val="single"/>
          <w:rtl/>
        </w:rPr>
      </w:pPr>
      <w:r w:rsidRPr="00404CBF">
        <w:rPr>
          <w:rFonts w:ascii="David" w:hAnsi="David" w:cs="David"/>
          <w:sz w:val="24"/>
          <w:szCs w:val="24"/>
          <w:u w:val="single"/>
          <w:rtl/>
        </w:rPr>
        <w:lastRenderedPageBreak/>
        <w:t>הנפקות המשפטית</w:t>
      </w:r>
      <w:r w:rsidR="007B2508" w:rsidRPr="00404CBF">
        <w:rPr>
          <w:rFonts w:ascii="David" w:hAnsi="David" w:cs="David"/>
          <w:sz w:val="24"/>
          <w:szCs w:val="24"/>
          <w:u w:val="single"/>
          <w:rtl/>
        </w:rPr>
        <w:t>:</w:t>
      </w:r>
    </w:p>
    <w:p w14:paraId="296F01D7" w14:textId="77777777" w:rsidR="007B2508" w:rsidRPr="00404CBF" w:rsidRDefault="004878CF" w:rsidP="00404CBF">
      <w:pPr>
        <w:pStyle w:val="a7"/>
        <w:numPr>
          <w:ilvl w:val="0"/>
          <w:numId w:val="42"/>
        </w:numPr>
        <w:spacing w:line="360" w:lineRule="auto"/>
        <w:ind w:left="367"/>
        <w:jc w:val="both"/>
        <w:rPr>
          <w:rFonts w:ascii="David" w:hAnsi="David" w:cs="David"/>
          <w:sz w:val="24"/>
          <w:szCs w:val="24"/>
        </w:rPr>
      </w:pPr>
      <w:r w:rsidRPr="00404CBF">
        <w:rPr>
          <w:rFonts w:ascii="David" w:hAnsi="David" w:cs="David"/>
          <w:b/>
          <w:bCs/>
          <w:sz w:val="24"/>
          <w:szCs w:val="24"/>
          <w:u w:val="single"/>
          <w:rtl/>
        </w:rPr>
        <w:t>דומה:</w:t>
      </w:r>
      <w:r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 9(13)</w:t>
      </w:r>
      <w:r w:rsidRPr="00404CBF">
        <w:rPr>
          <w:rFonts w:ascii="David" w:hAnsi="David" w:cs="David"/>
          <w:sz w:val="24"/>
          <w:szCs w:val="24"/>
          <w:rtl/>
        </w:rPr>
        <w:t xml:space="preserve"> מעניק פטור על הפרשי הצמדה (שכוללים גם הפרשי שער) ליחיד.</w:t>
      </w:r>
    </w:p>
    <w:p w14:paraId="68ABBD8F" w14:textId="63FC067D" w:rsidR="004878CF" w:rsidRPr="00404CBF" w:rsidRDefault="004878CF" w:rsidP="00404CBF">
      <w:pPr>
        <w:pStyle w:val="a7"/>
        <w:numPr>
          <w:ilvl w:val="0"/>
          <w:numId w:val="42"/>
        </w:numPr>
        <w:spacing w:line="360" w:lineRule="auto"/>
        <w:ind w:left="367"/>
        <w:jc w:val="both"/>
        <w:rPr>
          <w:rFonts w:ascii="David" w:hAnsi="David" w:cs="David"/>
          <w:sz w:val="24"/>
          <w:szCs w:val="24"/>
        </w:rPr>
      </w:pPr>
      <w:r w:rsidRPr="00404CBF">
        <w:rPr>
          <w:rFonts w:ascii="David" w:hAnsi="David" w:cs="David"/>
          <w:b/>
          <w:bCs/>
          <w:sz w:val="24"/>
          <w:szCs w:val="24"/>
          <w:u w:val="single"/>
          <w:rtl/>
        </w:rPr>
        <w:t>שונה</w:t>
      </w:r>
      <w:r w:rsidRPr="00404CBF">
        <w:rPr>
          <w:rFonts w:ascii="David" w:hAnsi="David" w:cs="David"/>
          <w:sz w:val="24"/>
          <w:szCs w:val="24"/>
          <w:u w:val="single"/>
          <w:rtl/>
        </w:rPr>
        <w:t>:</w:t>
      </w:r>
      <w:r w:rsidRPr="00404CBF">
        <w:rPr>
          <w:rFonts w:ascii="David" w:hAnsi="David" w:cs="David"/>
          <w:sz w:val="24"/>
          <w:szCs w:val="24"/>
          <w:rtl/>
        </w:rPr>
        <w:t xml:space="preserve"> </w:t>
      </w:r>
      <w:r w:rsidR="007A0B2F" w:rsidRPr="00404CBF">
        <w:rPr>
          <w:rFonts w:ascii="David" w:hAnsi="David" w:cs="David"/>
          <w:sz w:val="24"/>
          <w:szCs w:val="24"/>
          <w:shd w:val="clear" w:color="auto" w:fill="BDD6EE" w:themeFill="accent5" w:themeFillTint="66"/>
          <w:rtl/>
        </w:rPr>
        <w:t>דפוס המרכז:</w:t>
      </w:r>
      <w:r w:rsidR="007A0B2F"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 8(ג)</w:t>
      </w:r>
      <w:r w:rsidRPr="00404CBF">
        <w:rPr>
          <w:rFonts w:ascii="David" w:hAnsi="David" w:cs="David"/>
          <w:sz w:val="24"/>
          <w:szCs w:val="24"/>
          <w:rtl/>
        </w:rPr>
        <w:t xml:space="preserve"> קובע </w:t>
      </w:r>
      <w:r w:rsidR="00C91E1A" w:rsidRPr="00404CBF">
        <w:rPr>
          <w:rFonts w:ascii="David" w:hAnsi="David" w:cs="David"/>
          <w:sz w:val="24"/>
          <w:szCs w:val="24"/>
          <w:rtl/>
        </w:rPr>
        <w:t xml:space="preserve">שיטת דיווח </w:t>
      </w:r>
      <w:r w:rsidR="00C61ED8" w:rsidRPr="00404CBF">
        <w:rPr>
          <w:rFonts w:ascii="David" w:hAnsi="David" w:cs="David"/>
          <w:sz w:val="24"/>
          <w:szCs w:val="24"/>
          <w:rtl/>
        </w:rPr>
        <w:t xml:space="preserve">מצטברת </w:t>
      </w:r>
      <w:r w:rsidR="001476FE" w:rsidRPr="00404CBF">
        <w:rPr>
          <w:rFonts w:ascii="David" w:hAnsi="David" w:cs="David"/>
          <w:sz w:val="24"/>
          <w:szCs w:val="24"/>
          <w:rtl/>
        </w:rPr>
        <w:t>להכנסה מהפרשי שער (ולא מהפרשי הצמדה).</w:t>
      </w:r>
    </w:p>
    <w:p w14:paraId="6D8A1604" w14:textId="23573BE9" w:rsidR="007B2508" w:rsidRPr="00404CBF" w:rsidRDefault="001476FE" w:rsidP="00404CBF">
      <w:pPr>
        <w:pStyle w:val="a7"/>
        <w:numPr>
          <w:ilvl w:val="1"/>
          <w:numId w:val="42"/>
        </w:numPr>
        <w:spacing w:line="360" w:lineRule="auto"/>
        <w:ind w:left="651"/>
        <w:jc w:val="both"/>
        <w:rPr>
          <w:rFonts w:ascii="David" w:hAnsi="David" w:cs="David"/>
          <w:sz w:val="24"/>
          <w:szCs w:val="24"/>
        </w:rPr>
      </w:pPr>
      <w:r w:rsidRPr="00404CBF">
        <w:rPr>
          <w:rFonts w:ascii="David" w:hAnsi="David" w:cs="David"/>
          <w:sz w:val="24"/>
          <w:szCs w:val="24"/>
          <w:u w:val="single"/>
          <w:shd w:val="clear" w:color="auto" w:fill="BDD6EE" w:themeFill="accent5" w:themeFillTint="66"/>
          <w:rtl/>
        </w:rPr>
        <w:t>מגדניית הדר</w:t>
      </w:r>
      <w:r w:rsidRPr="00404CBF">
        <w:rPr>
          <w:rFonts w:ascii="David" w:hAnsi="David" w:cs="David"/>
          <w:sz w:val="24"/>
          <w:szCs w:val="24"/>
          <w:u w:val="single"/>
          <w:rtl/>
        </w:rPr>
        <w:t>:</w:t>
      </w:r>
      <w:r w:rsidRPr="00404CBF">
        <w:rPr>
          <w:rFonts w:ascii="David" w:hAnsi="David" w:cs="David"/>
          <w:sz w:val="24"/>
          <w:szCs w:val="24"/>
          <w:rtl/>
        </w:rPr>
        <w:t xml:space="preserve"> </w:t>
      </w:r>
      <w:r w:rsidR="00590DEA" w:rsidRPr="00404CBF">
        <w:rPr>
          <w:rFonts w:ascii="David" w:hAnsi="David" w:cs="David"/>
          <w:sz w:val="24"/>
          <w:szCs w:val="24"/>
          <w:rtl/>
        </w:rPr>
        <w:t xml:space="preserve">מבחינה כלכלית מדובר באותו דבר, לכן </w:t>
      </w:r>
      <w:r w:rsidR="00590DEA" w:rsidRPr="00404CBF">
        <w:rPr>
          <w:rFonts w:ascii="David" w:hAnsi="David" w:cs="David"/>
          <w:sz w:val="24"/>
          <w:szCs w:val="24"/>
          <w:shd w:val="clear" w:color="auto" w:fill="C5E0B3" w:themeFill="accent6" w:themeFillTint="66"/>
          <w:rtl/>
        </w:rPr>
        <w:t>ס'</w:t>
      </w:r>
      <w:r w:rsidR="00B2171E" w:rsidRPr="00404CBF">
        <w:rPr>
          <w:rFonts w:ascii="David" w:hAnsi="David" w:cs="David"/>
          <w:sz w:val="24"/>
          <w:szCs w:val="24"/>
          <w:shd w:val="clear" w:color="auto" w:fill="C5E0B3" w:themeFill="accent6" w:themeFillTint="66"/>
          <w:rtl/>
        </w:rPr>
        <w:t>8(ג)</w:t>
      </w:r>
      <w:r w:rsidR="00590DEA" w:rsidRPr="00404CBF">
        <w:rPr>
          <w:rFonts w:ascii="David" w:hAnsi="David" w:cs="David"/>
          <w:sz w:val="24"/>
          <w:szCs w:val="24"/>
          <w:rtl/>
        </w:rPr>
        <w:t xml:space="preserve"> יחול גם על הפרשי שער וגם על הפרשי הצמדה, משום שיש להם אותו אפקט כלכלי (פרשנות תכליתית)</w:t>
      </w:r>
      <w:r w:rsidR="005A35C0" w:rsidRPr="00404CBF">
        <w:rPr>
          <w:rFonts w:ascii="David" w:hAnsi="David" w:cs="David"/>
          <w:sz w:val="24"/>
          <w:szCs w:val="24"/>
          <w:rtl/>
        </w:rPr>
        <w:t>.</w:t>
      </w:r>
    </w:p>
    <w:p w14:paraId="1E6E93BB" w14:textId="559F956B" w:rsidR="00590DEA" w:rsidRPr="00404CBF" w:rsidRDefault="00590DEA" w:rsidP="00404CBF">
      <w:pPr>
        <w:pStyle w:val="a7"/>
        <w:spacing w:line="360" w:lineRule="auto"/>
        <w:ind w:left="651"/>
        <w:jc w:val="both"/>
        <w:rPr>
          <w:rFonts w:ascii="David" w:hAnsi="David" w:cs="David"/>
          <w:sz w:val="24"/>
          <w:szCs w:val="24"/>
          <w:rtl/>
        </w:rPr>
      </w:pPr>
      <w:r w:rsidRPr="00404CBF">
        <w:rPr>
          <w:rFonts w:ascii="David" w:hAnsi="David" w:cs="David"/>
          <w:sz w:val="24"/>
          <w:szCs w:val="24"/>
          <w:rtl/>
        </w:rPr>
        <w:t>לכן, ייתכן שניתן לטעון שכל ס</w:t>
      </w:r>
      <w:r w:rsidR="005A35C0" w:rsidRPr="00404CBF">
        <w:rPr>
          <w:rFonts w:ascii="David" w:hAnsi="David" w:cs="David"/>
          <w:sz w:val="24"/>
          <w:szCs w:val="24"/>
          <w:rtl/>
        </w:rPr>
        <w:t>עיף</w:t>
      </w:r>
      <w:r w:rsidRPr="00404CBF">
        <w:rPr>
          <w:rFonts w:ascii="David" w:hAnsi="David" w:cs="David"/>
          <w:sz w:val="24"/>
          <w:szCs w:val="24"/>
          <w:rtl/>
        </w:rPr>
        <w:t xml:space="preserve"> שחל רק על הפרשי שער מתפרש גם על הפרשי הצדה, בשל </w:t>
      </w:r>
      <w:r w:rsidR="007B2508" w:rsidRPr="00404CBF">
        <w:rPr>
          <w:rFonts w:ascii="David" w:hAnsi="David" w:cs="David"/>
          <w:sz w:val="24"/>
          <w:szCs w:val="24"/>
          <w:rtl/>
        </w:rPr>
        <w:t>התוצאה הזהה.</w:t>
      </w:r>
    </w:p>
    <w:p w14:paraId="77EED650" w14:textId="40A8DF7D" w:rsidR="00D05E69" w:rsidRPr="00404CBF" w:rsidRDefault="007B2508"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מגדניית הדר:</w:t>
      </w:r>
      <w:r w:rsidRPr="00404CBF">
        <w:rPr>
          <w:rFonts w:ascii="David" w:hAnsi="David" w:cs="David"/>
          <w:sz w:val="24"/>
          <w:szCs w:val="24"/>
          <w:rtl/>
        </w:rPr>
        <w:t xml:space="preserve"> </w:t>
      </w:r>
      <w:r w:rsidR="00D3734B" w:rsidRPr="00404CBF">
        <w:rPr>
          <w:rFonts w:ascii="David" w:hAnsi="David" w:cs="David"/>
          <w:sz w:val="24"/>
          <w:szCs w:val="24"/>
          <w:rtl/>
        </w:rPr>
        <w:t xml:space="preserve">במקרה בו </w:t>
      </w:r>
      <w:r w:rsidR="00D3734B" w:rsidRPr="00404CBF">
        <w:rPr>
          <w:rFonts w:ascii="David" w:hAnsi="David" w:cs="David"/>
          <w:sz w:val="24"/>
          <w:szCs w:val="24"/>
          <w:u w:val="single"/>
          <w:rtl/>
        </w:rPr>
        <w:t>המדד אליו הוצמדה ההלוואה יורד</w:t>
      </w:r>
      <w:r w:rsidR="00D3734B" w:rsidRPr="00404CBF">
        <w:rPr>
          <w:rFonts w:ascii="David" w:hAnsi="David" w:cs="David"/>
          <w:sz w:val="24"/>
          <w:szCs w:val="24"/>
          <w:rtl/>
        </w:rPr>
        <w:t>, נראה כי הלווה צריך לשלם פחות מהקרן, לכן הלו</w:t>
      </w:r>
      <w:r w:rsidR="005A35C0" w:rsidRPr="00404CBF">
        <w:rPr>
          <w:rFonts w:ascii="David" w:hAnsi="David" w:cs="David"/>
          <w:sz w:val="24"/>
          <w:szCs w:val="24"/>
          <w:rtl/>
        </w:rPr>
        <w:t>ו</w:t>
      </w:r>
      <w:r w:rsidR="00D3734B" w:rsidRPr="00404CBF">
        <w:rPr>
          <w:rFonts w:ascii="David" w:hAnsi="David" w:cs="David"/>
          <w:sz w:val="24"/>
          <w:szCs w:val="24"/>
          <w:rtl/>
        </w:rPr>
        <w:t xml:space="preserve">ה מרוויח. בימ"ש קבע כי הכנסה זו מסווגת למקור לפי </w:t>
      </w:r>
      <w:r w:rsidR="00D3734B" w:rsidRPr="00404CBF">
        <w:rPr>
          <w:rFonts w:ascii="David" w:hAnsi="David" w:cs="David"/>
          <w:sz w:val="24"/>
          <w:szCs w:val="24"/>
          <w:shd w:val="clear" w:color="auto" w:fill="C5E0B3" w:themeFill="accent6" w:themeFillTint="66"/>
          <w:rtl/>
        </w:rPr>
        <w:t>ס'2(4)</w:t>
      </w:r>
      <w:r w:rsidR="00D3734B" w:rsidRPr="00404CBF">
        <w:rPr>
          <w:rFonts w:ascii="David" w:hAnsi="David" w:cs="David"/>
          <w:sz w:val="24"/>
          <w:szCs w:val="24"/>
          <w:rtl/>
        </w:rPr>
        <w:t xml:space="preserve"> הכנסה מהפרשי הצמדה</w:t>
      </w:r>
      <w:r w:rsidR="005A35C0" w:rsidRPr="00404CBF">
        <w:rPr>
          <w:rFonts w:ascii="David" w:hAnsi="David" w:cs="David"/>
          <w:sz w:val="24"/>
          <w:szCs w:val="24"/>
          <w:rtl/>
        </w:rPr>
        <w:t>.</w:t>
      </w:r>
    </w:p>
    <w:p w14:paraId="5E66F876" w14:textId="0FC729FA" w:rsidR="00962957" w:rsidRPr="00404CBF" w:rsidRDefault="00962957" w:rsidP="00404CBF">
      <w:pPr>
        <w:spacing w:after="0" w:line="360" w:lineRule="auto"/>
        <w:jc w:val="both"/>
        <w:rPr>
          <w:rFonts w:ascii="David" w:hAnsi="David" w:cs="David"/>
          <w:b/>
          <w:bCs/>
          <w:sz w:val="24"/>
          <w:szCs w:val="24"/>
          <w:rtl/>
        </w:rPr>
      </w:pPr>
    </w:p>
    <w:p w14:paraId="770A4AE0" w14:textId="09563035" w:rsidR="0078640A" w:rsidRPr="00404CBF" w:rsidRDefault="00962957" w:rsidP="00404CBF">
      <w:pPr>
        <w:spacing w:after="0" w:line="360" w:lineRule="auto"/>
        <w:jc w:val="both"/>
        <w:rPr>
          <w:rFonts w:ascii="David" w:hAnsi="David" w:cs="David"/>
          <w:b/>
          <w:bCs/>
          <w:sz w:val="24"/>
          <w:szCs w:val="24"/>
          <w:rtl/>
        </w:rPr>
      </w:pPr>
      <w:r w:rsidRPr="00404CBF">
        <w:rPr>
          <w:rFonts w:ascii="David" w:hAnsi="David" w:cs="David"/>
          <w:b/>
          <w:bCs/>
          <w:sz w:val="24"/>
          <w:szCs w:val="24"/>
          <w:rtl/>
        </w:rPr>
        <w:t xml:space="preserve">לבחון אם ההכנסה מריבית/הפרשי הצמדה/שער חליפין היא הכנסה של בנק. אם כן </w:t>
      </w:r>
      <w:r w:rsidRPr="00404CBF">
        <w:rPr>
          <w:rFonts w:ascii="David" w:hAnsi="David" w:cs="David"/>
          <w:b/>
          <w:bCs/>
          <w:sz w:val="24"/>
          <w:szCs w:val="24"/>
        </w:rPr>
        <w:sym w:font="Wingdings" w:char="F0DF"/>
      </w:r>
      <w:r w:rsidRPr="00404CBF">
        <w:rPr>
          <w:rFonts w:ascii="David" w:hAnsi="David" w:cs="David"/>
          <w:b/>
          <w:bCs/>
          <w:sz w:val="24"/>
          <w:szCs w:val="24"/>
          <w:rtl/>
        </w:rPr>
        <w:t xml:space="preserve"> ההכנסה אקטיבית כי זה העסק שלהם. </w:t>
      </w:r>
    </w:p>
    <w:p w14:paraId="6ADFD3F6" w14:textId="5AD2F5AC" w:rsidR="00404CBF" w:rsidRPr="00404CBF" w:rsidRDefault="00466F81" w:rsidP="00404CBF">
      <w:pPr>
        <w:pStyle w:val="a7"/>
        <w:numPr>
          <w:ilvl w:val="1"/>
          <w:numId w:val="14"/>
        </w:numPr>
        <w:spacing w:after="0" w:line="360" w:lineRule="auto"/>
        <w:jc w:val="both"/>
        <w:rPr>
          <w:rFonts w:ascii="David" w:hAnsi="David" w:cs="David"/>
          <w:sz w:val="24"/>
          <w:szCs w:val="24"/>
          <w:rtl/>
        </w:rPr>
      </w:pPr>
      <w:r w:rsidRPr="00404CBF">
        <w:rPr>
          <w:rFonts w:ascii="David" w:hAnsi="David" w:cs="David"/>
          <w:sz w:val="24"/>
          <w:szCs w:val="24"/>
          <w:rtl/>
        </w:rPr>
        <w:t>לגבי אלו לבחון אם הכנסות אלה אינטגרליות לעסק (</w:t>
      </w:r>
      <w:r w:rsidRPr="00404CBF">
        <w:rPr>
          <w:rFonts w:ascii="David" w:hAnsi="David" w:cs="David"/>
          <w:sz w:val="24"/>
          <w:szCs w:val="24"/>
          <w:shd w:val="clear" w:color="auto" w:fill="BDD6EE" w:themeFill="accent5" w:themeFillTint="66"/>
          <w:rtl/>
        </w:rPr>
        <w:t>פס"ד בוני ערים; מלון פלאזה</w:t>
      </w:r>
      <w:r w:rsidRPr="00404CBF">
        <w:rPr>
          <w:rFonts w:ascii="David" w:hAnsi="David" w:cs="David"/>
          <w:sz w:val="24"/>
          <w:szCs w:val="24"/>
          <w:rtl/>
        </w:rPr>
        <w:t>)</w:t>
      </w:r>
      <w:r w:rsidR="005C54D8" w:rsidRPr="00404CBF">
        <w:rPr>
          <w:rFonts w:ascii="David" w:hAnsi="David" w:cs="David"/>
          <w:sz w:val="24"/>
          <w:szCs w:val="24"/>
          <w:rtl/>
        </w:rPr>
        <w:t xml:space="preserve"> – אם העסק רוצה להחשיב אותן כהכנסה מעסק ולא הכנסה פסיבית</w:t>
      </w:r>
      <w:r w:rsidRPr="00404CBF">
        <w:rPr>
          <w:rFonts w:ascii="David" w:hAnsi="David" w:cs="David"/>
          <w:sz w:val="24"/>
          <w:szCs w:val="24"/>
          <w:rtl/>
        </w:rPr>
        <w:t xml:space="preserve">. </w:t>
      </w:r>
    </w:p>
    <w:p w14:paraId="76166531" w14:textId="70E958AC" w:rsidR="00AE50C0" w:rsidRPr="00404CBF" w:rsidRDefault="00AE50C0"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ס'2(6): הכנסה מנדל"ן</w:t>
      </w:r>
    </w:p>
    <w:p w14:paraId="56ED1811" w14:textId="09CDD38B" w:rsidR="00686946" w:rsidRPr="00404CBF" w:rsidRDefault="00C82DFC" w:rsidP="00404CBF">
      <w:pPr>
        <w:spacing w:line="360" w:lineRule="auto"/>
        <w:jc w:val="both"/>
        <w:rPr>
          <w:rFonts w:ascii="David" w:hAnsi="David" w:cs="David"/>
          <w:sz w:val="24"/>
          <w:szCs w:val="24"/>
          <w:rtl/>
        </w:rPr>
      </w:pPr>
      <w:r w:rsidRPr="00404CBF">
        <w:rPr>
          <w:rFonts w:ascii="David" w:hAnsi="David" w:cs="David"/>
          <w:sz w:val="24"/>
          <w:szCs w:val="24"/>
          <w:rtl/>
        </w:rPr>
        <w:t>הכנסה  כלומר קבלת תשלום עבור מתן זכות חזקה במקרקעין</w:t>
      </w:r>
      <w:r w:rsidR="00B32180" w:rsidRPr="00404CBF">
        <w:rPr>
          <w:rFonts w:ascii="David" w:hAnsi="David" w:cs="David"/>
          <w:sz w:val="24"/>
          <w:szCs w:val="24"/>
          <w:rtl/>
        </w:rPr>
        <w:t xml:space="preserve">. </w:t>
      </w:r>
      <w:r w:rsidR="00E25D26" w:rsidRPr="00404CBF">
        <w:rPr>
          <w:rFonts w:ascii="David" w:hAnsi="David" w:cs="David"/>
          <w:sz w:val="24"/>
          <w:szCs w:val="24"/>
          <w:rtl/>
        </w:rPr>
        <w:t>כל עוד לא מדובר בעסק</w:t>
      </w:r>
      <w:r w:rsidR="00B32180" w:rsidRPr="00404CBF">
        <w:rPr>
          <w:rFonts w:ascii="David" w:hAnsi="David" w:cs="David"/>
          <w:sz w:val="24"/>
          <w:szCs w:val="24"/>
          <w:rtl/>
        </w:rPr>
        <w:t xml:space="preserve"> (</w:t>
      </w:r>
      <w:r w:rsidR="00B32180" w:rsidRPr="00404CBF">
        <w:rPr>
          <w:rFonts w:ascii="David" w:hAnsi="David" w:cs="David"/>
          <w:sz w:val="24"/>
          <w:szCs w:val="24"/>
          <w:shd w:val="clear" w:color="auto" w:fill="BDD6EE" w:themeFill="accent5" w:themeFillTint="66"/>
          <w:rtl/>
        </w:rPr>
        <w:t>קרי</w:t>
      </w:r>
      <w:r w:rsidR="0010537C" w:rsidRPr="00404CBF">
        <w:rPr>
          <w:rFonts w:ascii="David" w:hAnsi="David" w:cs="David"/>
          <w:sz w:val="24"/>
          <w:szCs w:val="24"/>
          <w:shd w:val="clear" w:color="auto" w:fill="BDD6EE" w:themeFill="accent5" w:themeFillTint="66"/>
          <w:rtl/>
        </w:rPr>
        <w:t>י</w:t>
      </w:r>
      <w:r w:rsidR="00B32180" w:rsidRPr="00404CBF">
        <w:rPr>
          <w:rFonts w:ascii="David" w:hAnsi="David" w:cs="David"/>
          <w:sz w:val="24"/>
          <w:szCs w:val="24"/>
          <w:shd w:val="clear" w:color="auto" w:fill="BDD6EE" w:themeFill="accent5" w:themeFillTint="66"/>
          <w:rtl/>
        </w:rPr>
        <w:t>ת יהודית</w:t>
      </w:r>
      <w:r w:rsidR="00B32180" w:rsidRPr="00404CBF">
        <w:rPr>
          <w:rFonts w:ascii="David" w:hAnsi="David" w:cs="David"/>
          <w:sz w:val="24"/>
          <w:szCs w:val="24"/>
          <w:rtl/>
        </w:rPr>
        <w:t>)</w:t>
      </w:r>
      <w:r w:rsidR="00E25D26" w:rsidRPr="00404CBF">
        <w:rPr>
          <w:rFonts w:ascii="David" w:hAnsi="David" w:cs="David"/>
          <w:sz w:val="24"/>
          <w:szCs w:val="24"/>
          <w:rtl/>
        </w:rPr>
        <w:t xml:space="preserve">. </w:t>
      </w:r>
    </w:p>
    <w:p w14:paraId="5158692E" w14:textId="47C7FB74" w:rsidR="00174701" w:rsidRPr="00404CBF" w:rsidRDefault="00174701" w:rsidP="00404CBF">
      <w:pPr>
        <w:spacing w:line="360" w:lineRule="auto"/>
        <w:jc w:val="both"/>
        <w:rPr>
          <w:rFonts w:ascii="David" w:hAnsi="David" w:cs="David"/>
          <w:sz w:val="24"/>
          <w:szCs w:val="24"/>
          <w:rtl/>
        </w:rPr>
      </w:pPr>
      <w:r w:rsidRPr="00404CBF">
        <w:rPr>
          <w:rFonts w:ascii="David" w:hAnsi="David" w:cs="David"/>
          <w:b/>
          <w:bCs/>
          <w:sz w:val="24"/>
          <w:szCs w:val="24"/>
          <w:u w:val="single"/>
          <w:rtl/>
        </w:rPr>
        <w:t>עיתוי החיוב:</w:t>
      </w:r>
      <w:r w:rsidRPr="00404CBF">
        <w:rPr>
          <w:rFonts w:ascii="David" w:hAnsi="David" w:cs="David"/>
          <w:sz w:val="24"/>
          <w:szCs w:val="24"/>
          <w:rtl/>
        </w:rPr>
        <w:t xml:space="preserve"> </w:t>
      </w:r>
      <w:r w:rsidRPr="00404CBF">
        <w:rPr>
          <w:rFonts w:ascii="David" w:hAnsi="David" w:cs="David"/>
          <w:sz w:val="24"/>
          <w:szCs w:val="24"/>
          <w:shd w:val="clear" w:color="auto" w:fill="C5E0B3" w:themeFill="accent6" w:themeFillTint="66"/>
          <w:rtl/>
        </w:rPr>
        <w:t>סעיף 8ב'</w:t>
      </w:r>
      <w:r w:rsidRPr="00404CBF">
        <w:rPr>
          <w:rFonts w:ascii="David" w:hAnsi="David" w:cs="David"/>
          <w:sz w:val="24"/>
          <w:szCs w:val="24"/>
          <w:rtl/>
        </w:rPr>
        <w:t>: הכנסה מדמי שכירות תדווח בשיטת מזומנים.</w:t>
      </w:r>
    </w:p>
    <w:p w14:paraId="6DCECE67" w14:textId="0EB799A8" w:rsidR="006C2F47" w:rsidRPr="00404CBF" w:rsidRDefault="001E2530" w:rsidP="00404CBF">
      <w:pPr>
        <w:pStyle w:val="a7"/>
        <w:numPr>
          <w:ilvl w:val="0"/>
          <w:numId w:val="5"/>
        </w:numPr>
        <w:spacing w:line="360" w:lineRule="auto"/>
        <w:jc w:val="both"/>
        <w:rPr>
          <w:rFonts w:ascii="David" w:hAnsi="David" w:cs="David"/>
          <w:sz w:val="24"/>
          <w:szCs w:val="24"/>
          <w:rtl/>
        </w:rPr>
      </w:pPr>
      <w:r w:rsidRPr="00404CBF">
        <w:rPr>
          <w:rFonts w:ascii="David" w:hAnsi="David" w:cs="David"/>
          <w:sz w:val="24"/>
          <w:szCs w:val="24"/>
          <w:rtl/>
        </w:rPr>
        <w:t xml:space="preserve">הכנסה פירותית פסיבית, שהתשואה צומחת בעיקרה על הנכס הנדל"ני ולא על הון אנושי. </w:t>
      </w:r>
    </w:p>
    <w:p w14:paraId="68FACB2D" w14:textId="2EDA6753" w:rsidR="00767D99" w:rsidRPr="00404CBF" w:rsidRDefault="009F2919" w:rsidP="00404CBF">
      <w:pPr>
        <w:spacing w:after="0" w:line="360" w:lineRule="auto"/>
        <w:jc w:val="both"/>
        <w:rPr>
          <w:rFonts w:ascii="David" w:hAnsi="David" w:cs="David"/>
          <w:sz w:val="24"/>
          <w:szCs w:val="24"/>
          <w:u w:val="single"/>
          <w:rtl/>
        </w:rPr>
      </w:pPr>
      <w:r w:rsidRPr="00404CBF">
        <w:rPr>
          <w:rFonts w:ascii="David" w:hAnsi="David" w:cs="David"/>
          <w:b/>
          <w:bCs/>
          <w:sz w:val="24"/>
          <w:szCs w:val="24"/>
          <w:u w:val="single"/>
          <w:rtl/>
        </w:rPr>
        <w:t>אם המס הוא על דירה ספציפית</w:t>
      </w:r>
      <w:r w:rsidR="00CA778D" w:rsidRPr="00404CBF">
        <w:rPr>
          <w:rFonts w:ascii="David" w:hAnsi="David" w:cs="David"/>
          <w:sz w:val="24"/>
          <w:szCs w:val="24"/>
          <w:u w:val="single"/>
          <w:rtl/>
        </w:rPr>
        <w:t>, ישנם שני הסדרי מס חלופיים</w:t>
      </w:r>
      <w:r w:rsidR="00CA778D" w:rsidRPr="00404CBF">
        <w:rPr>
          <w:rFonts w:ascii="David" w:hAnsi="David" w:cs="David"/>
          <w:sz w:val="24"/>
          <w:szCs w:val="24"/>
          <w:rtl/>
        </w:rPr>
        <w:t>:</w:t>
      </w:r>
    </w:p>
    <w:p w14:paraId="10B9343F" w14:textId="16F40188" w:rsidR="00CA778D" w:rsidRPr="00404CBF" w:rsidRDefault="00CA778D"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sz w:val="24"/>
          <w:szCs w:val="24"/>
          <w:u w:val="single"/>
          <w:rtl/>
        </w:rPr>
        <w:t>פטור על דמי שכירות מדירת מגורים</w:t>
      </w:r>
      <w:r w:rsidR="00986E6F" w:rsidRPr="00404CBF">
        <w:rPr>
          <w:rFonts w:ascii="David" w:hAnsi="David" w:cs="David"/>
          <w:sz w:val="24"/>
          <w:szCs w:val="24"/>
          <w:rtl/>
        </w:rPr>
        <w:t xml:space="preserve">- </w:t>
      </w:r>
      <w:r w:rsidR="00D634E4" w:rsidRPr="00404CBF">
        <w:rPr>
          <w:rFonts w:ascii="David" w:hAnsi="David" w:cs="David"/>
          <w:sz w:val="24"/>
          <w:szCs w:val="24"/>
          <w:rtl/>
        </w:rPr>
        <w:t xml:space="preserve">פטור מדמי שכירות עד תקרה של 4,200. לפי </w:t>
      </w:r>
      <w:r w:rsidR="00D634E4" w:rsidRPr="00404CBF">
        <w:rPr>
          <w:rFonts w:ascii="David" w:hAnsi="David" w:cs="David"/>
          <w:sz w:val="24"/>
          <w:szCs w:val="24"/>
          <w:shd w:val="clear" w:color="auto" w:fill="C5E0B3" w:themeFill="accent6" w:themeFillTint="66"/>
          <w:rtl/>
        </w:rPr>
        <w:t>ס'2</w:t>
      </w:r>
      <w:r w:rsidR="00D634E4" w:rsidRPr="00404CBF">
        <w:rPr>
          <w:rFonts w:ascii="David" w:hAnsi="David" w:cs="David"/>
          <w:sz w:val="24"/>
          <w:szCs w:val="24"/>
          <w:rtl/>
        </w:rPr>
        <w:t xml:space="preserve"> בחוק מס הכנסה (פטור ממס על הכנסה מהשכרת דירת מגורים). </w:t>
      </w:r>
    </w:p>
    <w:p w14:paraId="7172199D" w14:textId="766708A6" w:rsidR="0097292D" w:rsidRPr="00404CBF" w:rsidRDefault="00736671"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sz w:val="24"/>
          <w:szCs w:val="24"/>
          <w:u w:val="single"/>
          <w:shd w:val="clear" w:color="auto" w:fill="C5E0B3" w:themeFill="accent6" w:themeFillTint="66"/>
          <w:rtl/>
        </w:rPr>
        <w:t>ס' 122</w:t>
      </w:r>
      <w:r w:rsidRPr="00404CBF">
        <w:rPr>
          <w:rFonts w:ascii="David" w:hAnsi="David" w:cs="David"/>
          <w:sz w:val="24"/>
          <w:szCs w:val="24"/>
          <w:u w:val="single"/>
          <w:rtl/>
        </w:rPr>
        <w:t xml:space="preserve"> לפקודה</w:t>
      </w:r>
      <w:r w:rsidRPr="00404CBF">
        <w:rPr>
          <w:rFonts w:ascii="David" w:hAnsi="David" w:cs="David"/>
          <w:b/>
          <w:bCs/>
          <w:sz w:val="24"/>
          <w:szCs w:val="24"/>
          <w:u w:val="single"/>
          <w:rtl/>
        </w:rPr>
        <w:t xml:space="preserve"> </w:t>
      </w:r>
      <w:r w:rsidRPr="00404CBF">
        <w:rPr>
          <w:rFonts w:ascii="David" w:hAnsi="David" w:cs="David"/>
          <w:sz w:val="24"/>
          <w:szCs w:val="24"/>
          <w:u w:val="single"/>
          <w:rtl/>
        </w:rPr>
        <w:t>(נדון בלשם ובירן)-</w:t>
      </w:r>
      <w:r w:rsidRPr="00404CBF">
        <w:rPr>
          <w:rFonts w:ascii="David" w:hAnsi="David" w:cs="David"/>
          <w:sz w:val="24"/>
          <w:szCs w:val="24"/>
          <w:rtl/>
        </w:rPr>
        <w:t xml:space="preserve"> שיעור מס מיוחד ואחיד לדמי שכירות על דירת מגורים </w:t>
      </w:r>
      <w:r w:rsidRPr="00404CBF">
        <w:rPr>
          <w:rFonts w:ascii="David" w:hAnsi="David" w:cs="David"/>
          <w:b/>
          <w:bCs/>
          <w:sz w:val="24"/>
          <w:szCs w:val="24"/>
          <w:rtl/>
        </w:rPr>
        <w:t>10%</w:t>
      </w:r>
      <w:r w:rsidRPr="00404CBF">
        <w:rPr>
          <w:rFonts w:ascii="David" w:hAnsi="David" w:cs="David"/>
          <w:sz w:val="24"/>
          <w:szCs w:val="24"/>
          <w:rtl/>
        </w:rPr>
        <w:t xml:space="preserve"> אך ללא אפשרות ניכוי הוצאות. </w:t>
      </w:r>
      <w:r w:rsidR="00FC48A3" w:rsidRPr="00404CBF">
        <w:rPr>
          <w:rFonts w:ascii="David" w:hAnsi="David" w:cs="David"/>
          <w:sz w:val="24"/>
          <w:szCs w:val="24"/>
          <w:rtl/>
        </w:rPr>
        <w:t xml:space="preserve">כל עוד ההכנסה אינה מעסק. </w:t>
      </w:r>
    </w:p>
    <w:p w14:paraId="1E38B3D2" w14:textId="35D3ADDD" w:rsidR="00C82DFC" w:rsidRPr="00404CBF" w:rsidRDefault="001D1F6F" w:rsidP="00404CBF">
      <w:pPr>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שכירות הנחשבת מכירה</w:t>
      </w:r>
    </w:p>
    <w:p w14:paraId="06FBEE9F" w14:textId="3FB10B55" w:rsidR="00972476" w:rsidRPr="00404CBF" w:rsidRDefault="00084321" w:rsidP="00404CBF">
      <w:pPr>
        <w:spacing w:line="360" w:lineRule="auto"/>
        <w:jc w:val="both"/>
        <w:rPr>
          <w:rFonts w:ascii="David" w:hAnsi="David" w:cs="David"/>
          <w:sz w:val="24"/>
          <w:szCs w:val="24"/>
          <w:rtl/>
        </w:rPr>
      </w:pPr>
      <w:r w:rsidRPr="00404CBF">
        <w:rPr>
          <w:rFonts w:ascii="David" w:hAnsi="David" w:cs="David"/>
          <w:sz w:val="24"/>
          <w:szCs w:val="24"/>
          <w:rtl/>
        </w:rPr>
        <w:t xml:space="preserve">לפי חוק מיסוי מקרקעין, שכירות העולה על 25 שנים תחשב מכירה ולכן יש לבחון כהכנסה הונית. </w:t>
      </w:r>
    </w:p>
    <w:p w14:paraId="3CEE366B" w14:textId="6D159B07" w:rsidR="00AE50C0" w:rsidRPr="00404CBF" w:rsidRDefault="00AE50C0"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ס'2(7): הכנסות מנכסים אחרים שאינם מנדל"ן</w:t>
      </w:r>
    </w:p>
    <w:p w14:paraId="3606C632" w14:textId="2429068A" w:rsidR="00AE50C0" w:rsidRPr="00404CBF" w:rsidRDefault="00DA35AF" w:rsidP="00404CBF">
      <w:pPr>
        <w:spacing w:after="0" w:line="360" w:lineRule="auto"/>
        <w:jc w:val="both"/>
        <w:rPr>
          <w:rFonts w:ascii="David" w:hAnsi="David" w:cs="David"/>
          <w:sz w:val="24"/>
          <w:szCs w:val="24"/>
          <w:rtl/>
        </w:rPr>
      </w:pPr>
      <w:r w:rsidRPr="00404CBF">
        <w:rPr>
          <w:rFonts w:ascii="David" w:hAnsi="David" w:cs="David"/>
          <w:sz w:val="24"/>
          <w:szCs w:val="24"/>
          <w:rtl/>
        </w:rPr>
        <w:t xml:space="preserve">מדובר </w:t>
      </w:r>
      <w:r w:rsidRPr="00404CBF">
        <w:rPr>
          <w:rFonts w:ascii="David" w:hAnsi="David" w:cs="David"/>
          <w:b/>
          <w:bCs/>
          <w:sz w:val="24"/>
          <w:szCs w:val="24"/>
          <w:rtl/>
        </w:rPr>
        <w:t>בהכנסות פאסיביות שמהוות תשואה על הון</w:t>
      </w:r>
      <w:r w:rsidRPr="00404CBF">
        <w:rPr>
          <w:rFonts w:ascii="David" w:hAnsi="David" w:cs="David"/>
          <w:sz w:val="24"/>
          <w:szCs w:val="24"/>
          <w:rtl/>
        </w:rPr>
        <w:t xml:space="preserve"> שאינו נדל"ן</w:t>
      </w:r>
      <w:r w:rsidR="00244384" w:rsidRPr="00404CBF">
        <w:rPr>
          <w:rFonts w:ascii="David" w:hAnsi="David" w:cs="David"/>
          <w:sz w:val="24"/>
          <w:szCs w:val="24"/>
          <w:rtl/>
        </w:rPr>
        <w:t xml:space="preserve"> </w:t>
      </w:r>
      <w:r w:rsidRPr="00404CBF">
        <w:rPr>
          <w:rFonts w:ascii="David" w:hAnsi="David" w:cs="David"/>
          <w:sz w:val="24"/>
          <w:szCs w:val="24"/>
          <w:rtl/>
        </w:rPr>
        <w:t>2(6), לא פיננסי 2(4), ולא אנושי 2(1)</w:t>
      </w:r>
      <w:r w:rsidR="006E0F6C" w:rsidRPr="00404CBF">
        <w:rPr>
          <w:rFonts w:ascii="David" w:hAnsi="David" w:cs="David"/>
          <w:sz w:val="24"/>
          <w:szCs w:val="24"/>
          <w:rtl/>
        </w:rPr>
        <w:t xml:space="preserve">, 2(2). </w:t>
      </w:r>
    </w:p>
    <w:p w14:paraId="6B83B71C" w14:textId="0CAFFD49" w:rsidR="006E0F6C" w:rsidRPr="00404CBF" w:rsidRDefault="001900DA" w:rsidP="00404CBF">
      <w:pPr>
        <w:spacing w:line="360" w:lineRule="auto"/>
        <w:jc w:val="both"/>
        <w:rPr>
          <w:rFonts w:ascii="David" w:hAnsi="David" w:cs="David"/>
          <w:sz w:val="24"/>
          <w:szCs w:val="24"/>
          <w:rtl/>
        </w:rPr>
      </w:pPr>
      <w:r w:rsidRPr="00404CBF">
        <w:rPr>
          <w:rFonts w:ascii="David" w:hAnsi="David" w:cs="David"/>
          <w:sz w:val="24"/>
          <w:szCs w:val="24"/>
          <w:rtl/>
        </w:rPr>
        <w:t xml:space="preserve">למשל, השכרה של מיטלטלין, מתן רשות שימוש </w:t>
      </w:r>
      <w:r w:rsidR="006E0F6C" w:rsidRPr="00404CBF">
        <w:rPr>
          <w:rFonts w:ascii="David" w:hAnsi="David" w:cs="David"/>
          <w:sz w:val="24"/>
          <w:szCs w:val="24"/>
          <w:rtl/>
        </w:rPr>
        <w:t xml:space="preserve">נכסים מופשטים: </w:t>
      </w:r>
      <w:r w:rsidRPr="00404CBF">
        <w:rPr>
          <w:rFonts w:ascii="David" w:hAnsi="David" w:cs="David"/>
          <w:sz w:val="24"/>
          <w:szCs w:val="24"/>
          <w:rtl/>
        </w:rPr>
        <w:t xml:space="preserve">קניין </w:t>
      </w:r>
      <w:r w:rsidR="00D77352" w:rsidRPr="00404CBF">
        <w:rPr>
          <w:rFonts w:ascii="David" w:hAnsi="David" w:cs="David"/>
          <w:sz w:val="24"/>
          <w:szCs w:val="24"/>
          <w:rtl/>
        </w:rPr>
        <w:t xml:space="preserve">רוחני, </w:t>
      </w:r>
      <w:r w:rsidR="006E0F6C" w:rsidRPr="00404CBF">
        <w:rPr>
          <w:rFonts w:ascii="David" w:hAnsi="David" w:cs="David"/>
          <w:sz w:val="24"/>
          <w:szCs w:val="24"/>
          <w:rtl/>
        </w:rPr>
        <w:t>שם, בפטנט, בזכויות</w:t>
      </w:r>
      <w:r w:rsidR="00130208" w:rsidRPr="00404CBF">
        <w:rPr>
          <w:rFonts w:ascii="David" w:hAnsi="David" w:cs="David"/>
          <w:sz w:val="24"/>
          <w:szCs w:val="24"/>
          <w:rtl/>
        </w:rPr>
        <w:t>, בידע</w:t>
      </w:r>
      <w:r w:rsidR="006E0F6C" w:rsidRPr="00404CBF">
        <w:rPr>
          <w:rFonts w:ascii="David" w:hAnsi="David" w:cs="David"/>
          <w:sz w:val="24"/>
          <w:szCs w:val="24"/>
          <w:rtl/>
        </w:rPr>
        <w:t xml:space="preserve">. </w:t>
      </w:r>
    </w:p>
    <w:p w14:paraId="6E6A9008" w14:textId="47604CC4" w:rsidR="00972476" w:rsidRPr="00404CBF" w:rsidRDefault="00130208"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רוזנברג</w:t>
      </w:r>
      <w:r w:rsidR="001900DA" w:rsidRPr="00404CBF">
        <w:rPr>
          <w:rFonts w:ascii="David" w:hAnsi="David" w:cs="David"/>
          <w:sz w:val="24"/>
          <w:szCs w:val="24"/>
          <w:rtl/>
        </w:rPr>
        <w:t xml:space="preserve">- </w:t>
      </w:r>
      <w:r w:rsidR="001900DA" w:rsidRPr="00404CBF">
        <w:rPr>
          <w:rFonts w:ascii="David" w:hAnsi="David" w:cs="David"/>
          <w:b/>
          <w:bCs/>
          <w:sz w:val="24"/>
          <w:szCs w:val="24"/>
          <w:rtl/>
        </w:rPr>
        <w:t>בנוגע לידע:</w:t>
      </w:r>
      <w:r w:rsidR="001900DA" w:rsidRPr="00404CBF">
        <w:rPr>
          <w:rFonts w:ascii="David" w:hAnsi="David" w:cs="David"/>
          <w:sz w:val="24"/>
          <w:szCs w:val="24"/>
          <w:rtl/>
        </w:rPr>
        <w:t xml:space="preserve"> </w:t>
      </w:r>
      <w:r w:rsidR="001A1B7D" w:rsidRPr="00404CBF">
        <w:rPr>
          <w:rFonts w:ascii="David" w:hAnsi="David" w:cs="David"/>
          <w:sz w:val="24"/>
          <w:szCs w:val="24"/>
          <w:rtl/>
        </w:rPr>
        <w:t xml:space="preserve">ככל שלבעל הידע יש יכולת (חוזית/ הסכמית) להמשיך ולהשתמש בידע, נראה בכך הכנסה פירותית של מתן רשות שימוש </w:t>
      </w:r>
      <w:r w:rsidR="001A1B7D" w:rsidRPr="00404CBF">
        <w:rPr>
          <w:rFonts w:ascii="David" w:hAnsi="David" w:cs="David"/>
          <w:sz w:val="24"/>
          <w:szCs w:val="24"/>
          <w:shd w:val="clear" w:color="auto" w:fill="C5E0B3" w:themeFill="accent6" w:themeFillTint="66"/>
          <w:rtl/>
        </w:rPr>
        <w:t xml:space="preserve">ס'2(7) </w:t>
      </w:r>
      <w:r w:rsidR="001A1B7D" w:rsidRPr="00404CBF">
        <w:rPr>
          <w:rFonts w:ascii="David" w:hAnsi="David" w:cs="David"/>
          <w:sz w:val="24"/>
          <w:szCs w:val="24"/>
          <w:rtl/>
        </w:rPr>
        <w:t>וככל שבעל הידע מתנתק מהידע מבחינה חוזית/ הסכמית נראה בכך הכנסה הונית (מכירת הידע)</w:t>
      </w:r>
      <w:r w:rsidR="00E01015" w:rsidRPr="00404CBF">
        <w:rPr>
          <w:rFonts w:ascii="David" w:hAnsi="David" w:cs="David"/>
          <w:sz w:val="24"/>
          <w:szCs w:val="24"/>
          <w:rtl/>
        </w:rPr>
        <w:t xml:space="preserve">. </w:t>
      </w:r>
    </w:p>
    <w:p w14:paraId="482E6351" w14:textId="3A68491D" w:rsidR="00B44EAD" w:rsidRPr="00404CBF" w:rsidRDefault="004D279F" w:rsidP="00404CBF">
      <w:pPr>
        <w:spacing w:line="360" w:lineRule="auto"/>
        <w:jc w:val="both"/>
        <w:rPr>
          <w:rFonts w:ascii="David" w:hAnsi="David" w:cs="David"/>
          <w:b/>
          <w:bCs/>
          <w:sz w:val="24"/>
          <w:szCs w:val="24"/>
          <w:rtl/>
        </w:rPr>
      </w:pPr>
      <w:r w:rsidRPr="00404CBF">
        <w:rPr>
          <w:rFonts w:ascii="David" w:hAnsi="David" w:cs="David"/>
          <w:b/>
          <w:bCs/>
          <w:sz w:val="24"/>
          <w:szCs w:val="24"/>
          <w:rtl/>
        </w:rPr>
        <w:t>אם תקופת השכירות היא ארוכה ביחס לאורך החיים הצפוי של הנכס, אז זו מכירה בתשלומים.</w:t>
      </w:r>
    </w:p>
    <w:p w14:paraId="09BE3DB2" w14:textId="458105C5" w:rsidR="00CD4E4B" w:rsidRPr="00404CBF" w:rsidRDefault="00B01C2B" w:rsidP="00404CBF">
      <w:pPr>
        <w:spacing w:line="360" w:lineRule="auto"/>
        <w:jc w:val="both"/>
        <w:rPr>
          <w:rFonts w:ascii="David" w:hAnsi="David" w:cs="David"/>
          <w:sz w:val="24"/>
          <w:szCs w:val="24"/>
          <w:rtl/>
        </w:rPr>
      </w:pPr>
      <w:r w:rsidRPr="00404CBF">
        <w:rPr>
          <w:rFonts w:ascii="David" w:hAnsi="David" w:cs="David"/>
          <w:b/>
          <w:bCs/>
          <w:sz w:val="24"/>
          <w:szCs w:val="24"/>
          <w:u w:val="single"/>
          <w:rtl/>
        </w:rPr>
        <w:t>עיתוי החיוב</w:t>
      </w:r>
      <w:r w:rsidRPr="00404CBF">
        <w:rPr>
          <w:rFonts w:ascii="David" w:hAnsi="David" w:cs="David"/>
          <w:b/>
          <w:bCs/>
          <w:sz w:val="24"/>
          <w:szCs w:val="24"/>
          <w:rtl/>
        </w:rPr>
        <w:t xml:space="preserve">: </w:t>
      </w:r>
      <w:r w:rsidRPr="00404CBF">
        <w:rPr>
          <w:rFonts w:ascii="David" w:hAnsi="David" w:cs="David"/>
          <w:sz w:val="24"/>
          <w:szCs w:val="24"/>
          <w:shd w:val="clear" w:color="auto" w:fill="C5E0B3" w:themeFill="accent6" w:themeFillTint="66"/>
          <w:rtl/>
        </w:rPr>
        <w:t>סעיף 8ב'</w:t>
      </w:r>
      <w:r w:rsidRPr="00404CBF">
        <w:rPr>
          <w:rFonts w:ascii="David" w:hAnsi="David" w:cs="David"/>
          <w:sz w:val="24"/>
          <w:szCs w:val="24"/>
          <w:rtl/>
        </w:rPr>
        <w:t xml:space="preserve">, הכנסה מדמי שכירות תדווח בשיטת המזומנים. </w:t>
      </w:r>
    </w:p>
    <w:p w14:paraId="2D6272AF" w14:textId="12322781" w:rsidR="000E1656" w:rsidRPr="00404CBF" w:rsidRDefault="00897AFB" w:rsidP="00404CBF">
      <w:pPr>
        <w:shd w:val="clear" w:color="auto" w:fill="DAE1F6"/>
        <w:spacing w:line="360" w:lineRule="auto"/>
        <w:jc w:val="center"/>
        <w:rPr>
          <w:rFonts w:ascii="David" w:hAnsi="David" w:cs="David"/>
          <w:sz w:val="24"/>
          <w:szCs w:val="24"/>
        </w:rPr>
      </w:pPr>
      <w:r w:rsidRPr="00404CBF">
        <w:rPr>
          <w:rFonts w:ascii="David" w:hAnsi="David" w:cs="David"/>
          <w:b/>
          <w:bCs/>
          <w:sz w:val="24"/>
          <w:szCs w:val="24"/>
          <w:u w:val="single"/>
          <w:rtl/>
        </w:rPr>
        <w:lastRenderedPageBreak/>
        <w:t>ס'2(10): סעיף העוללות</w:t>
      </w:r>
    </w:p>
    <w:p w14:paraId="61156A2A" w14:textId="1F743499" w:rsidR="006A2ED4" w:rsidRPr="00404CBF" w:rsidRDefault="00781F4E" w:rsidP="00404CBF">
      <w:pPr>
        <w:spacing w:line="360" w:lineRule="auto"/>
        <w:jc w:val="both"/>
        <w:rPr>
          <w:rFonts w:ascii="David" w:hAnsi="David" w:cs="David"/>
          <w:sz w:val="24"/>
          <w:szCs w:val="24"/>
          <w:rtl/>
        </w:rPr>
      </w:pPr>
      <w:r w:rsidRPr="00404CBF">
        <w:rPr>
          <w:rFonts w:ascii="David" w:hAnsi="David" w:cs="David"/>
          <w:sz w:val="24"/>
          <w:szCs w:val="24"/>
          <w:shd w:val="clear" w:color="auto" w:fill="C5E0B3" w:themeFill="accent6" w:themeFillTint="66"/>
          <w:rtl/>
        </w:rPr>
        <w:t>ס'2(10)</w:t>
      </w:r>
      <w:r w:rsidRPr="00404CBF">
        <w:rPr>
          <w:rFonts w:ascii="David" w:hAnsi="David" w:cs="David"/>
          <w:sz w:val="24"/>
          <w:szCs w:val="24"/>
          <w:rtl/>
        </w:rPr>
        <w:t>: השתכרות או ריווח מכל מקור אחר שאינו כלול בפסקאות (1) עד (9), אך לא הוצא מהם בפירוש ולא ניתן עליו פטור בפקודה זו או בכל דין אחר.</w:t>
      </w:r>
    </w:p>
    <w:p w14:paraId="7E0D696E" w14:textId="38185215" w:rsidR="00AA1C2B" w:rsidRPr="00404CBF" w:rsidRDefault="00AA1C2B" w:rsidP="00404CBF">
      <w:pPr>
        <w:spacing w:line="360" w:lineRule="auto"/>
        <w:jc w:val="both"/>
        <w:rPr>
          <w:rFonts w:ascii="David" w:hAnsi="David" w:cs="David"/>
          <w:sz w:val="24"/>
          <w:szCs w:val="24"/>
          <w:rtl/>
        </w:rPr>
      </w:pPr>
      <w:r w:rsidRPr="00404CBF">
        <w:rPr>
          <w:rFonts w:ascii="David" w:hAnsi="David" w:cs="David"/>
          <w:sz w:val="24"/>
          <w:szCs w:val="24"/>
          <w:rtl/>
        </w:rPr>
        <w:t xml:space="preserve">כאשר לא נמצא מקור ברור, ניתן לפנות </w:t>
      </w:r>
      <w:r w:rsidRPr="00404CBF">
        <w:rPr>
          <w:rFonts w:ascii="David" w:hAnsi="David" w:cs="David"/>
          <w:sz w:val="24"/>
          <w:szCs w:val="24"/>
          <w:shd w:val="clear" w:color="auto" w:fill="C5E0B3" w:themeFill="accent6" w:themeFillTint="66"/>
          <w:rtl/>
        </w:rPr>
        <w:t>לסעיף 2(10)</w:t>
      </w:r>
      <w:r w:rsidRPr="00404CBF">
        <w:rPr>
          <w:rFonts w:ascii="David" w:hAnsi="David" w:cs="David"/>
          <w:sz w:val="24"/>
          <w:szCs w:val="24"/>
          <w:rtl/>
        </w:rPr>
        <w:t xml:space="preserve">, ויש להוכיח התעשרות + מקור. </w:t>
      </w:r>
    </w:p>
    <w:p w14:paraId="7CDDEB21" w14:textId="621B8FD0" w:rsidR="00C87C3E" w:rsidRPr="00404CBF" w:rsidRDefault="00C87C3E" w:rsidP="00404CBF">
      <w:pPr>
        <w:spacing w:line="360" w:lineRule="auto"/>
        <w:jc w:val="both"/>
        <w:rPr>
          <w:rFonts w:ascii="David" w:hAnsi="David" w:cs="David"/>
          <w:sz w:val="24"/>
          <w:szCs w:val="24"/>
          <w:u w:val="single"/>
          <w:rtl/>
        </w:rPr>
      </w:pPr>
      <w:r w:rsidRPr="00404CBF">
        <w:rPr>
          <w:rFonts w:ascii="David" w:hAnsi="David" w:cs="David"/>
          <w:sz w:val="24"/>
          <w:szCs w:val="24"/>
          <w:u w:val="single"/>
          <w:rtl/>
        </w:rPr>
        <w:t>לשם איתור המקור:</w:t>
      </w:r>
    </w:p>
    <w:p w14:paraId="3327E8E7" w14:textId="00535018" w:rsidR="00C87C3E" w:rsidRPr="00404CBF" w:rsidRDefault="00C87C3E" w:rsidP="00404CBF">
      <w:pPr>
        <w:pStyle w:val="a7"/>
        <w:numPr>
          <w:ilvl w:val="0"/>
          <w:numId w:val="48"/>
        </w:numPr>
        <w:spacing w:line="360" w:lineRule="auto"/>
        <w:jc w:val="both"/>
        <w:rPr>
          <w:rFonts w:ascii="David" w:hAnsi="David" w:cs="David"/>
          <w:sz w:val="24"/>
          <w:szCs w:val="24"/>
          <w:u w:val="single"/>
        </w:rPr>
      </w:pPr>
      <w:r w:rsidRPr="00404CBF">
        <w:rPr>
          <w:rFonts w:ascii="David" w:hAnsi="David" w:cs="David"/>
          <w:sz w:val="24"/>
          <w:szCs w:val="24"/>
          <w:rtl/>
        </w:rPr>
        <w:t>עמדת ביהמ"ש – מבחן המחזוריות: יש לבדוק האם התקבול בעל פוטנציאל לחזור להישנות (חיים קרן).</w:t>
      </w:r>
    </w:p>
    <w:p w14:paraId="3B2FCE0D" w14:textId="238077C3" w:rsidR="00C87C3E" w:rsidRPr="00404CBF" w:rsidRDefault="00C87C3E" w:rsidP="00404CBF">
      <w:pPr>
        <w:pStyle w:val="a7"/>
        <w:numPr>
          <w:ilvl w:val="0"/>
          <w:numId w:val="48"/>
        </w:numPr>
        <w:spacing w:line="360" w:lineRule="auto"/>
        <w:jc w:val="both"/>
        <w:rPr>
          <w:rFonts w:ascii="David" w:hAnsi="David" w:cs="David"/>
          <w:sz w:val="24"/>
          <w:szCs w:val="24"/>
          <w:u w:val="single"/>
        </w:rPr>
      </w:pPr>
      <w:r w:rsidRPr="00404CBF">
        <w:rPr>
          <w:rFonts w:ascii="David" w:hAnsi="David" w:cs="David"/>
          <w:sz w:val="24"/>
          <w:szCs w:val="24"/>
          <w:rtl/>
        </w:rPr>
        <w:t xml:space="preserve">רשות המיסים – מבחן התמורה: אם יש תמורה מצידו של הנישום, מדובר בהכנסה בעלת מקור. </w:t>
      </w:r>
    </w:p>
    <w:p w14:paraId="156FE930" w14:textId="7EA15013" w:rsidR="00C87C3E" w:rsidRPr="00404CBF" w:rsidRDefault="00C87C3E" w:rsidP="00404CBF">
      <w:pPr>
        <w:spacing w:line="360" w:lineRule="auto"/>
        <w:jc w:val="both"/>
        <w:rPr>
          <w:rFonts w:ascii="David" w:hAnsi="David" w:cs="David"/>
          <w:sz w:val="24"/>
          <w:szCs w:val="24"/>
          <w:rtl/>
        </w:rPr>
      </w:pPr>
      <w:r w:rsidRPr="00404CBF">
        <w:rPr>
          <w:rFonts w:ascii="David" w:hAnsi="David" w:cs="David"/>
          <w:sz w:val="24"/>
          <w:szCs w:val="24"/>
          <w:u w:val="single"/>
          <w:rtl/>
        </w:rPr>
        <w:t>המבחן המשפטי</w:t>
      </w:r>
      <w:r w:rsidRPr="00404CBF">
        <w:rPr>
          <w:rFonts w:ascii="David" w:hAnsi="David" w:cs="David"/>
          <w:sz w:val="24"/>
          <w:szCs w:val="24"/>
          <w:rtl/>
        </w:rPr>
        <w:t xml:space="preserve">: הנישום קיבל את התקבול בתפקיד או משרה של </w:t>
      </w:r>
      <w:r w:rsidRPr="00404CBF">
        <w:rPr>
          <w:rFonts w:ascii="David" w:hAnsi="David" w:cs="David"/>
          <w:sz w:val="24"/>
          <w:szCs w:val="24"/>
        </w:rPr>
        <w:t>X</w:t>
      </w:r>
      <w:r w:rsidRPr="00404CBF">
        <w:rPr>
          <w:rFonts w:ascii="David" w:hAnsi="David" w:cs="David"/>
          <w:sz w:val="24"/>
          <w:szCs w:val="24"/>
          <w:rtl/>
        </w:rPr>
        <w:t>.</w:t>
      </w:r>
    </w:p>
    <w:p w14:paraId="4A736EB8" w14:textId="0FBBBA81" w:rsidR="00207150" w:rsidRPr="00404CBF" w:rsidRDefault="00EB723D" w:rsidP="00404CBF">
      <w:pPr>
        <w:spacing w:after="0"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ברזל</w:t>
      </w:r>
      <w:r w:rsidRPr="00404CBF">
        <w:rPr>
          <w:rFonts w:ascii="David" w:hAnsi="David" w:cs="David"/>
          <w:sz w:val="24"/>
          <w:szCs w:val="24"/>
          <w:rtl/>
        </w:rPr>
        <w:t xml:space="preserve">: </w:t>
      </w:r>
      <w:r w:rsidR="00207150" w:rsidRPr="00404CBF">
        <w:rPr>
          <w:rFonts w:ascii="David" w:hAnsi="David" w:cs="David"/>
          <w:sz w:val="24"/>
          <w:szCs w:val="24"/>
          <w:rtl/>
        </w:rPr>
        <w:t>כשלא נמצא מקור מס'2 לפקודה, ניתן לקבוע שמקור ההכנסה הוא ס'2(10)</w:t>
      </w:r>
      <w:r w:rsidR="00DE1507" w:rsidRPr="00404CBF">
        <w:rPr>
          <w:rFonts w:ascii="David" w:hAnsi="David" w:cs="David"/>
          <w:sz w:val="24"/>
          <w:szCs w:val="24"/>
          <w:rtl/>
        </w:rPr>
        <w:t xml:space="preserve"> </w:t>
      </w:r>
      <w:r w:rsidR="00207150" w:rsidRPr="00404CBF">
        <w:rPr>
          <w:rFonts w:ascii="David" w:hAnsi="David" w:cs="David"/>
          <w:sz w:val="24"/>
          <w:szCs w:val="24"/>
          <w:rtl/>
        </w:rPr>
        <w:t xml:space="preserve">+ </w:t>
      </w:r>
      <w:r w:rsidR="00D371CD" w:rsidRPr="00404CBF">
        <w:rPr>
          <w:rFonts w:ascii="David" w:hAnsi="David" w:cs="David"/>
          <w:sz w:val="24"/>
          <w:szCs w:val="24"/>
          <w:rtl/>
        </w:rPr>
        <w:t>תפקיד או משרה</w:t>
      </w:r>
      <w:r w:rsidR="00151C44" w:rsidRPr="00404CBF">
        <w:rPr>
          <w:rFonts w:ascii="David" w:hAnsi="David" w:cs="David"/>
          <w:sz w:val="24"/>
          <w:szCs w:val="24"/>
          <w:rtl/>
        </w:rPr>
        <w:t xml:space="preserve">, שמעורב בהם הון אנושי, </w:t>
      </w:r>
      <w:r w:rsidR="00D371CD" w:rsidRPr="00404CBF">
        <w:rPr>
          <w:rFonts w:ascii="David" w:hAnsi="David" w:cs="David"/>
          <w:sz w:val="24"/>
          <w:szCs w:val="24"/>
          <w:rtl/>
        </w:rPr>
        <w:t xml:space="preserve">הם מקור. </w:t>
      </w:r>
    </w:p>
    <w:p w14:paraId="1C3DECB8" w14:textId="2D84D237" w:rsidR="00D531C4" w:rsidRPr="00404CBF" w:rsidRDefault="00455DC9" w:rsidP="00404CBF">
      <w:pPr>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w:t>
      </w:r>
      <w:r w:rsidR="00151C44" w:rsidRPr="00404CBF">
        <w:rPr>
          <w:rFonts w:ascii="David" w:hAnsi="David" w:cs="David"/>
          <w:sz w:val="24"/>
          <w:szCs w:val="24"/>
          <w:u w:val="single"/>
          <w:rtl/>
        </w:rPr>
        <w:t>כשאדם עושה פעולה שמבוססת על הון אנושי</w:t>
      </w:r>
      <w:r w:rsidR="00151C44" w:rsidRPr="00404CBF">
        <w:rPr>
          <w:rFonts w:ascii="David" w:hAnsi="David" w:cs="David"/>
          <w:sz w:val="24"/>
          <w:szCs w:val="24"/>
          <w:rtl/>
        </w:rPr>
        <w:t xml:space="preserve"> (ולא ברור אם זה עסקת אקראי ולא משלח ידו), נטען שזו הכנסה לפי ס'2(10), מאחר ששימש בתפקיד/ משרה. </w:t>
      </w:r>
    </w:p>
    <w:p w14:paraId="4230B1F4" w14:textId="279D2201" w:rsidR="000F5DCF" w:rsidRPr="00404CBF" w:rsidRDefault="00151C44" w:rsidP="00404CBF">
      <w:pPr>
        <w:spacing w:line="360" w:lineRule="auto"/>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חיים קרן</w:t>
      </w:r>
      <w:r w:rsidRPr="00404CBF">
        <w:rPr>
          <w:rFonts w:ascii="David" w:hAnsi="David" w:cs="David"/>
          <w:sz w:val="24"/>
          <w:szCs w:val="24"/>
          <w:rtl/>
        </w:rPr>
        <w:t>:</w:t>
      </w:r>
      <w:r w:rsidR="002D7DB9" w:rsidRPr="00404CBF">
        <w:rPr>
          <w:rFonts w:ascii="David" w:hAnsi="David" w:cs="David"/>
          <w:sz w:val="24"/>
          <w:szCs w:val="24"/>
          <w:rtl/>
        </w:rPr>
        <w:t xml:space="preserve"> </w:t>
      </w:r>
      <w:r w:rsidR="00FA3C1F" w:rsidRPr="00404CBF">
        <w:rPr>
          <w:rFonts w:ascii="David" w:hAnsi="David" w:cs="David"/>
          <w:sz w:val="24"/>
          <w:szCs w:val="24"/>
          <w:rtl/>
        </w:rPr>
        <w:t>לא בכל מקרה</w:t>
      </w:r>
      <w:r w:rsidR="000310D7" w:rsidRPr="00404CBF">
        <w:rPr>
          <w:rFonts w:ascii="David" w:hAnsi="David" w:cs="David"/>
          <w:sz w:val="24"/>
          <w:szCs w:val="24"/>
          <w:rtl/>
        </w:rPr>
        <w:t xml:space="preserve"> נקבע מקור לפי 2(10), אם יש מקור ברור אחר (כאן פסקו 2(1)- עסקת אקראי). </w:t>
      </w:r>
    </w:p>
    <w:p w14:paraId="7312765E" w14:textId="23E85AB3" w:rsidR="00455DC9" w:rsidRPr="00404CBF" w:rsidRDefault="001E2E1B" w:rsidP="00404CBF">
      <w:pPr>
        <w:shd w:val="clear" w:color="auto" w:fill="DAE1F6"/>
        <w:spacing w:line="360" w:lineRule="auto"/>
        <w:jc w:val="center"/>
        <w:rPr>
          <w:rFonts w:ascii="David" w:hAnsi="David" w:cs="David"/>
          <w:b/>
          <w:bCs/>
          <w:sz w:val="24"/>
          <w:szCs w:val="24"/>
          <w:u w:val="single"/>
          <w:rtl/>
        </w:rPr>
      </w:pPr>
      <w:r w:rsidRPr="00404CBF">
        <w:rPr>
          <w:rFonts w:ascii="David" w:hAnsi="David" w:cs="David"/>
          <w:b/>
          <w:bCs/>
          <w:sz w:val="24"/>
          <w:szCs w:val="24"/>
          <w:u w:val="single"/>
          <w:rtl/>
        </w:rPr>
        <w:t>הוצאות</w:t>
      </w:r>
    </w:p>
    <w:p w14:paraId="2F824E7A" w14:textId="307C0C08" w:rsidR="006851CE" w:rsidRPr="00404CBF" w:rsidRDefault="00D216AE" w:rsidP="00404CBF">
      <w:pPr>
        <w:spacing w:line="360" w:lineRule="auto"/>
        <w:jc w:val="both"/>
        <w:rPr>
          <w:rFonts w:ascii="David" w:hAnsi="David" w:cs="David"/>
          <w:sz w:val="24"/>
          <w:szCs w:val="24"/>
          <w:rtl/>
        </w:rPr>
      </w:pPr>
      <w:r w:rsidRPr="00404CBF">
        <w:rPr>
          <w:rFonts w:ascii="David" w:hAnsi="David" w:cs="David"/>
          <w:b/>
          <w:bCs/>
          <w:sz w:val="24"/>
          <w:szCs w:val="24"/>
          <w:rtl/>
        </w:rPr>
        <w:t>רווח=</w:t>
      </w:r>
      <w:r w:rsidRPr="00404CBF">
        <w:rPr>
          <w:rFonts w:ascii="David" w:hAnsi="David" w:cs="David"/>
          <w:sz w:val="24"/>
          <w:szCs w:val="24"/>
          <w:rtl/>
        </w:rPr>
        <w:t xml:space="preserve"> הכנסות</w:t>
      </w:r>
      <w:r w:rsidR="00346F55" w:rsidRPr="00404CBF">
        <w:rPr>
          <w:rFonts w:ascii="David" w:hAnsi="David" w:cs="David"/>
          <w:sz w:val="24"/>
          <w:szCs w:val="24"/>
          <w:rtl/>
        </w:rPr>
        <w:t xml:space="preserve"> – הפחתות (ניכויים-הוצאות, פטורים, קיזוזי הפסדים). </w:t>
      </w:r>
    </w:p>
    <w:p w14:paraId="3FD1EC1B" w14:textId="15954C1E" w:rsidR="007E40D1" w:rsidRPr="00404CBF" w:rsidRDefault="007E40D1" w:rsidP="00404CBF">
      <w:pPr>
        <w:spacing w:line="360" w:lineRule="auto"/>
        <w:jc w:val="both"/>
        <w:rPr>
          <w:rFonts w:ascii="David" w:hAnsi="David" w:cs="David"/>
          <w:sz w:val="24"/>
          <w:szCs w:val="24"/>
          <w:rtl/>
        </w:rPr>
      </w:pPr>
      <w:r w:rsidRPr="00404CBF">
        <w:rPr>
          <w:rFonts w:ascii="David" w:hAnsi="David" w:cs="David"/>
          <w:sz w:val="24"/>
          <w:szCs w:val="24"/>
          <w:u w:val="single"/>
          <w:rtl/>
        </w:rPr>
        <w:t>התנאים לקביעת הוצאת (כספית)</w:t>
      </w:r>
      <w:r w:rsidRPr="00404CBF">
        <w:rPr>
          <w:rFonts w:ascii="David" w:hAnsi="David" w:cs="David"/>
          <w:sz w:val="24"/>
          <w:szCs w:val="24"/>
          <w:rtl/>
        </w:rPr>
        <w:t xml:space="preserve">: </w:t>
      </w:r>
      <w:r w:rsidR="0004625C" w:rsidRPr="00404CBF">
        <w:rPr>
          <w:rFonts w:ascii="David" w:hAnsi="David" w:cs="David"/>
          <w:sz w:val="24"/>
          <w:szCs w:val="24"/>
          <w:rtl/>
        </w:rPr>
        <w:t xml:space="preserve">(1) </w:t>
      </w:r>
      <w:r w:rsidR="001F3C18" w:rsidRPr="00404CBF">
        <w:rPr>
          <w:rFonts w:ascii="David" w:hAnsi="David" w:cs="David"/>
          <w:sz w:val="24"/>
          <w:szCs w:val="24"/>
          <w:rtl/>
        </w:rPr>
        <w:t>הוצאת כסף מהכיס (לרוב רכישה אבל הוצאה ללא תמורה</w:t>
      </w:r>
      <w:r w:rsidR="0052070F" w:rsidRPr="00404CBF">
        <w:rPr>
          <w:rFonts w:ascii="David" w:hAnsi="David" w:cs="David"/>
          <w:sz w:val="24"/>
          <w:szCs w:val="24"/>
          <w:rtl/>
        </w:rPr>
        <w:t xml:space="preserve">-כמו מתנה). </w:t>
      </w:r>
      <w:r w:rsidR="0004625C" w:rsidRPr="00404CBF">
        <w:rPr>
          <w:rFonts w:ascii="David" w:hAnsi="David" w:cs="David"/>
          <w:sz w:val="24"/>
          <w:szCs w:val="24"/>
          <w:rtl/>
        </w:rPr>
        <w:t xml:space="preserve">(2) הוצאה </w:t>
      </w:r>
      <w:r w:rsidR="0020186A" w:rsidRPr="00404CBF">
        <w:rPr>
          <w:rFonts w:ascii="David" w:hAnsi="David" w:cs="David"/>
          <w:sz w:val="24"/>
          <w:szCs w:val="24"/>
          <w:rtl/>
        </w:rPr>
        <w:t xml:space="preserve">שהכרה בה תורמת לצדק חלוקתי. </w:t>
      </w:r>
    </w:p>
    <w:p w14:paraId="4558C1BD" w14:textId="6DCAE4E1" w:rsidR="00400FF6" w:rsidRPr="00404CBF" w:rsidRDefault="00EB2FA8" w:rsidP="00404CBF">
      <w:pPr>
        <w:spacing w:line="360" w:lineRule="auto"/>
        <w:jc w:val="both"/>
        <w:rPr>
          <w:rFonts w:ascii="David" w:hAnsi="David" w:cs="David"/>
          <w:sz w:val="24"/>
          <w:szCs w:val="24"/>
          <w:rtl/>
        </w:rPr>
      </w:pPr>
      <w:r w:rsidRPr="00404CBF">
        <w:rPr>
          <w:rFonts w:ascii="David" w:hAnsi="David" w:cs="David"/>
          <w:sz w:val="24"/>
          <w:szCs w:val="24"/>
          <w:u w:val="single"/>
          <w:rtl/>
        </w:rPr>
        <w:t>הבחנות בנוגע להוצאות</w:t>
      </w:r>
      <w:r w:rsidRPr="00404CBF">
        <w:rPr>
          <w:rFonts w:ascii="David" w:hAnsi="David" w:cs="David"/>
          <w:sz w:val="24"/>
          <w:szCs w:val="24"/>
          <w:rtl/>
        </w:rPr>
        <w:t xml:space="preserve"> </w:t>
      </w:r>
      <w:r w:rsidRPr="00404CBF">
        <w:rPr>
          <w:rFonts w:ascii="David" w:hAnsi="David" w:cs="David"/>
          <w:b/>
          <w:bCs/>
          <w:sz w:val="24"/>
          <w:szCs w:val="24"/>
          <w:rtl/>
        </w:rPr>
        <w:t>(1) האם מכירים-</w:t>
      </w:r>
      <w:r w:rsidRPr="00404CBF">
        <w:rPr>
          <w:rFonts w:ascii="David" w:hAnsi="David" w:cs="David"/>
          <w:sz w:val="24"/>
          <w:szCs w:val="24"/>
          <w:rtl/>
        </w:rPr>
        <w:t xml:space="preserve"> חלק מההוצאות מותרות בניכוי וחלק לא</w:t>
      </w:r>
      <w:r w:rsidR="00E426F6" w:rsidRPr="00404CBF">
        <w:rPr>
          <w:rFonts w:ascii="David" w:hAnsi="David" w:cs="David"/>
          <w:sz w:val="24"/>
          <w:szCs w:val="24"/>
          <w:rtl/>
        </w:rPr>
        <w:t xml:space="preserve"> </w:t>
      </w:r>
      <w:r w:rsidR="00E426F6" w:rsidRPr="00404CBF">
        <w:rPr>
          <w:rFonts w:ascii="David" w:hAnsi="David" w:cs="David"/>
          <w:sz w:val="24"/>
          <w:szCs w:val="24"/>
          <w:shd w:val="clear" w:color="auto" w:fill="C5E0B3" w:themeFill="accent6" w:themeFillTint="66"/>
          <w:rtl/>
        </w:rPr>
        <w:t>ס'17</w:t>
      </w:r>
      <w:r w:rsidRPr="00404CBF">
        <w:rPr>
          <w:rFonts w:ascii="David" w:hAnsi="David" w:cs="David"/>
          <w:sz w:val="24"/>
          <w:szCs w:val="24"/>
          <w:rtl/>
        </w:rPr>
        <w:t xml:space="preserve"> </w:t>
      </w:r>
      <w:r w:rsidRPr="00404CBF">
        <w:rPr>
          <w:rFonts w:ascii="David" w:hAnsi="David" w:cs="David"/>
          <w:b/>
          <w:bCs/>
          <w:sz w:val="24"/>
          <w:szCs w:val="24"/>
          <w:rtl/>
        </w:rPr>
        <w:t>(2)</w:t>
      </w:r>
      <w:r w:rsidRPr="00404CBF">
        <w:rPr>
          <w:rFonts w:ascii="David" w:hAnsi="David" w:cs="David"/>
          <w:sz w:val="24"/>
          <w:szCs w:val="24"/>
          <w:rtl/>
        </w:rPr>
        <w:t xml:space="preserve"> </w:t>
      </w:r>
      <w:r w:rsidRPr="00404CBF">
        <w:rPr>
          <w:rFonts w:ascii="David" w:hAnsi="David" w:cs="David"/>
          <w:b/>
          <w:bCs/>
          <w:sz w:val="24"/>
          <w:szCs w:val="24"/>
          <w:rtl/>
        </w:rPr>
        <w:t>עיתוי ההכרה-</w:t>
      </w:r>
      <w:r w:rsidRPr="00404CBF">
        <w:rPr>
          <w:rFonts w:ascii="David" w:hAnsi="David" w:cs="David"/>
          <w:sz w:val="24"/>
          <w:szCs w:val="24"/>
          <w:rtl/>
        </w:rPr>
        <w:t xml:space="preserve"> חלק מההוצאות מותרות לניכוי באותה שנה וחלק בשנה אחרת. </w:t>
      </w:r>
    </w:p>
    <w:p w14:paraId="70574629" w14:textId="0F0590B8" w:rsidR="001632E3" w:rsidRPr="00404CBF" w:rsidRDefault="001632E3" w:rsidP="00404CBF">
      <w:pPr>
        <w:shd w:val="clear" w:color="auto" w:fill="D9E2F3" w:themeFill="accent1" w:themeFillTint="33"/>
        <w:spacing w:line="360" w:lineRule="auto"/>
        <w:jc w:val="center"/>
        <w:rPr>
          <w:rFonts w:ascii="David" w:hAnsi="David" w:cs="David"/>
          <w:b/>
          <w:bCs/>
          <w:sz w:val="24"/>
          <w:szCs w:val="24"/>
          <w:rtl/>
        </w:rPr>
      </w:pPr>
      <w:r w:rsidRPr="00404CBF">
        <w:rPr>
          <w:rFonts w:ascii="David" w:hAnsi="David" w:cs="David"/>
          <w:b/>
          <w:bCs/>
          <w:sz w:val="24"/>
          <w:szCs w:val="24"/>
          <w:rtl/>
        </w:rPr>
        <w:t>הוצאות משטר מיסוי הוני</w:t>
      </w:r>
    </w:p>
    <w:p w14:paraId="1DFB9BDD" w14:textId="30D1053C" w:rsidR="00195586" w:rsidRPr="00404CBF" w:rsidRDefault="00195586" w:rsidP="00404CBF">
      <w:pPr>
        <w:spacing w:line="360" w:lineRule="auto"/>
        <w:jc w:val="both"/>
        <w:rPr>
          <w:rFonts w:ascii="David" w:hAnsi="David" w:cs="David"/>
          <w:sz w:val="24"/>
          <w:szCs w:val="24"/>
          <w:rtl/>
        </w:rPr>
      </w:pPr>
      <w:r w:rsidRPr="00404CBF">
        <w:rPr>
          <w:rFonts w:ascii="David" w:hAnsi="David" w:cs="David"/>
          <w:sz w:val="24"/>
          <w:szCs w:val="24"/>
          <w:rtl/>
        </w:rPr>
        <w:t>תמורה (מחיר מכירה) – יתרת המחיר המקורי (מחיר רכישה) = רווח הון/שבח.</w:t>
      </w:r>
    </w:p>
    <w:p w14:paraId="0F258E64" w14:textId="5F4722FE" w:rsidR="00195586" w:rsidRPr="00404CBF" w:rsidRDefault="00A03E97" w:rsidP="00404CBF">
      <w:pPr>
        <w:spacing w:line="360" w:lineRule="auto"/>
        <w:jc w:val="both"/>
        <w:rPr>
          <w:rFonts w:ascii="David" w:hAnsi="David" w:cs="David"/>
          <w:sz w:val="24"/>
          <w:szCs w:val="24"/>
          <w:rtl/>
        </w:rPr>
      </w:pPr>
      <w:r w:rsidRPr="00404CBF">
        <w:rPr>
          <w:rFonts w:ascii="David" w:hAnsi="David" w:cs="David"/>
          <w:sz w:val="24"/>
          <w:szCs w:val="24"/>
          <w:rtl/>
        </w:rPr>
        <w:t xml:space="preserve">כמה צורות להוצאות במשטר מיסוי הוני – </w:t>
      </w:r>
    </w:p>
    <w:p w14:paraId="43D12F23" w14:textId="5C56846F" w:rsidR="00A03E97" w:rsidRPr="00404CBF" w:rsidRDefault="00A03E97" w:rsidP="00404CBF">
      <w:pPr>
        <w:pStyle w:val="a7"/>
        <w:numPr>
          <w:ilvl w:val="0"/>
          <w:numId w:val="54"/>
        </w:numPr>
        <w:spacing w:line="360" w:lineRule="auto"/>
        <w:jc w:val="both"/>
        <w:rPr>
          <w:rFonts w:ascii="David" w:hAnsi="David" w:cs="David"/>
          <w:sz w:val="24"/>
          <w:szCs w:val="24"/>
        </w:rPr>
      </w:pPr>
      <w:r w:rsidRPr="00404CBF">
        <w:rPr>
          <w:rFonts w:ascii="David" w:hAnsi="David" w:cs="David"/>
          <w:sz w:val="24"/>
          <w:szCs w:val="24"/>
          <w:rtl/>
        </w:rPr>
        <w:t>הפחתת מחיר הרכישה.</w:t>
      </w:r>
    </w:p>
    <w:p w14:paraId="2FE094F3" w14:textId="64638D67" w:rsidR="00A03E97" w:rsidRPr="00404CBF" w:rsidRDefault="00A03E97" w:rsidP="00404CBF">
      <w:pPr>
        <w:pStyle w:val="a7"/>
        <w:numPr>
          <w:ilvl w:val="0"/>
          <w:numId w:val="54"/>
        </w:numPr>
        <w:spacing w:line="360" w:lineRule="auto"/>
        <w:jc w:val="both"/>
        <w:rPr>
          <w:rFonts w:ascii="David" w:hAnsi="David" w:cs="David"/>
          <w:sz w:val="24"/>
          <w:szCs w:val="24"/>
        </w:rPr>
      </w:pPr>
      <w:r w:rsidRPr="00404CBF">
        <w:rPr>
          <w:rFonts w:ascii="David" w:hAnsi="David" w:cs="David"/>
          <w:sz w:val="24"/>
          <w:szCs w:val="24"/>
          <w:rtl/>
        </w:rPr>
        <w:t xml:space="preserve">הוצאות לשדרוג נכס במהלך חיי הנכס – שדרוג ושיפור. </w:t>
      </w:r>
    </w:p>
    <w:p w14:paraId="2BE9017B" w14:textId="704847DE" w:rsidR="00A03E97" w:rsidRPr="00404CBF" w:rsidRDefault="00A03E97" w:rsidP="00404CBF">
      <w:pPr>
        <w:pStyle w:val="a7"/>
        <w:numPr>
          <w:ilvl w:val="0"/>
          <w:numId w:val="54"/>
        </w:numPr>
        <w:spacing w:line="360" w:lineRule="auto"/>
        <w:jc w:val="both"/>
        <w:rPr>
          <w:rFonts w:ascii="David" w:hAnsi="David" w:cs="David"/>
          <w:sz w:val="24"/>
          <w:szCs w:val="24"/>
        </w:rPr>
      </w:pPr>
      <w:r w:rsidRPr="00404CBF">
        <w:rPr>
          <w:rFonts w:ascii="David" w:hAnsi="David" w:cs="David"/>
          <w:sz w:val="24"/>
          <w:szCs w:val="24"/>
          <w:rtl/>
        </w:rPr>
        <w:t>הוצאות הכרוכות במידה מסוימת בתהליך הרכישה/מכירה – עו"ד, תיווך וכו'.</w:t>
      </w:r>
    </w:p>
    <w:p w14:paraId="57D1896C" w14:textId="31129125" w:rsidR="00A03E97" w:rsidRPr="00404CBF" w:rsidRDefault="00A03E97" w:rsidP="00404CBF">
      <w:pPr>
        <w:spacing w:line="360" w:lineRule="auto"/>
        <w:jc w:val="both"/>
        <w:rPr>
          <w:rFonts w:ascii="David" w:hAnsi="David" w:cs="David"/>
          <w:sz w:val="24"/>
          <w:szCs w:val="24"/>
          <w:rtl/>
        </w:rPr>
      </w:pPr>
      <w:r w:rsidRPr="00404CBF">
        <w:rPr>
          <w:rFonts w:ascii="David" w:hAnsi="David" w:cs="David"/>
          <w:sz w:val="24"/>
          <w:szCs w:val="24"/>
          <w:rtl/>
        </w:rPr>
        <w:t xml:space="preserve">הוצאות הכרוכות בתהליך המכירה יופחתו ממחיר המכירה וכנ"ל לרכישה. </w:t>
      </w:r>
    </w:p>
    <w:p w14:paraId="6DBFEA79" w14:textId="2233D871" w:rsidR="00D6325C" w:rsidRPr="00404CBF" w:rsidRDefault="00D6325C" w:rsidP="00404CBF">
      <w:pPr>
        <w:shd w:val="clear" w:color="auto" w:fill="DAE1F6"/>
        <w:spacing w:after="0" w:line="360" w:lineRule="auto"/>
        <w:jc w:val="center"/>
        <w:rPr>
          <w:rFonts w:ascii="David" w:hAnsi="David" w:cs="David"/>
          <w:b/>
          <w:bCs/>
          <w:sz w:val="24"/>
          <w:szCs w:val="24"/>
          <w:u w:val="single"/>
          <w:shd w:val="clear" w:color="auto" w:fill="FFE599" w:themeFill="accent4" w:themeFillTint="66"/>
          <w:rtl/>
        </w:rPr>
      </w:pPr>
      <w:r w:rsidRPr="00404CBF">
        <w:rPr>
          <w:rFonts w:ascii="David" w:hAnsi="David" w:cs="David"/>
          <w:b/>
          <w:bCs/>
          <w:sz w:val="24"/>
          <w:szCs w:val="24"/>
          <w:u w:val="single"/>
          <w:shd w:val="clear" w:color="auto" w:fill="DAE1F6"/>
          <w:rtl/>
        </w:rPr>
        <w:t>הוצאות במשטר מיסוי פירותי</w:t>
      </w:r>
    </w:p>
    <w:p w14:paraId="3E7A9034" w14:textId="7E35C890" w:rsidR="00E012AA" w:rsidRPr="00404CBF" w:rsidRDefault="00E012AA"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b/>
          <w:bCs/>
          <w:sz w:val="24"/>
          <w:szCs w:val="24"/>
          <w:u w:val="single"/>
          <w:rtl/>
        </w:rPr>
        <w:t>שלבי פתרון</w:t>
      </w:r>
      <w:r w:rsidRPr="00404CBF">
        <w:rPr>
          <w:rFonts w:ascii="David" w:hAnsi="David" w:cs="David"/>
          <w:sz w:val="24"/>
          <w:szCs w:val="24"/>
          <w:rtl/>
        </w:rPr>
        <w:t>:</w:t>
      </w:r>
    </w:p>
    <w:p w14:paraId="1B797D80" w14:textId="267BA465" w:rsidR="00E012AA" w:rsidRPr="00404CBF" w:rsidRDefault="00E012AA" w:rsidP="00404CBF">
      <w:pPr>
        <w:pStyle w:val="a7"/>
        <w:numPr>
          <w:ilvl w:val="0"/>
          <w:numId w:val="52"/>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נבחן האם מדובר בהוצאה פרטית או הוצאה בייצור הכנסה המותרת לניכוי.</w:t>
      </w:r>
    </w:p>
    <w:p w14:paraId="4BB06F0B" w14:textId="77777777" w:rsidR="008E0349" w:rsidRPr="00404CBF" w:rsidRDefault="00E012AA" w:rsidP="00404CBF">
      <w:pPr>
        <w:pStyle w:val="a7"/>
        <w:numPr>
          <w:ilvl w:val="0"/>
          <w:numId w:val="52"/>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נבחן אם מדובר בהוצאה הונית או פירותית ע"י הבחנה בין הוצאה רגילה או הוצאה על הון קיים:</w:t>
      </w:r>
    </w:p>
    <w:p w14:paraId="3DB23602" w14:textId="77777777" w:rsidR="008E0349" w:rsidRPr="00404CBF" w:rsidRDefault="00E012AA" w:rsidP="00404CBF">
      <w:pPr>
        <w:pStyle w:val="a7"/>
        <w:shd w:val="clear" w:color="auto" w:fill="FFFFFF" w:themeFill="background1"/>
        <w:spacing w:after="0" w:line="360" w:lineRule="auto"/>
        <w:ind w:left="360"/>
        <w:jc w:val="both"/>
        <w:rPr>
          <w:rFonts w:ascii="David" w:hAnsi="David" w:cs="David"/>
          <w:sz w:val="24"/>
          <w:szCs w:val="24"/>
          <w:rtl/>
        </w:rPr>
      </w:pPr>
      <w:r w:rsidRPr="00404CBF">
        <w:rPr>
          <w:rFonts w:ascii="David" w:hAnsi="David" w:cs="David"/>
          <w:sz w:val="24"/>
          <w:szCs w:val="24"/>
          <w:u w:val="single"/>
          <w:rtl/>
        </w:rPr>
        <w:t>הוצאה רגילה</w:t>
      </w:r>
      <w:r w:rsidRPr="00404CBF">
        <w:rPr>
          <w:rFonts w:ascii="David" w:hAnsi="David" w:cs="David"/>
          <w:sz w:val="24"/>
          <w:szCs w:val="24"/>
          <w:rtl/>
        </w:rPr>
        <w:t xml:space="preserve"> – נבחן אם מדובר בהוצאה הונית או פירותית. </w:t>
      </w:r>
    </w:p>
    <w:p w14:paraId="392F1574" w14:textId="3068C09E" w:rsidR="00E012AA" w:rsidRPr="00404CBF" w:rsidRDefault="00E012AA" w:rsidP="00404CBF">
      <w:pPr>
        <w:pStyle w:val="a7"/>
        <w:shd w:val="clear" w:color="auto" w:fill="FFFFFF" w:themeFill="background1"/>
        <w:spacing w:after="0" w:line="360" w:lineRule="auto"/>
        <w:ind w:left="360"/>
        <w:jc w:val="both"/>
        <w:rPr>
          <w:rFonts w:ascii="David" w:hAnsi="David" w:cs="David"/>
          <w:sz w:val="24"/>
          <w:szCs w:val="24"/>
          <w:rtl/>
        </w:rPr>
      </w:pPr>
      <w:r w:rsidRPr="00404CBF">
        <w:rPr>
          <w:rFonts w:ascii="David" w:hAnsi="David" w:cs="David"/>
          <w:sz w:val="24"/>
          <w:szCs w:val="24"/>
          <w:u w:val="single"/>
          <w:rtl/>
        </w:rPr>
        <w:lastRenderedPageBreak/>
        <w:t>הוצאה על הון קיים</w:t>
      </w:r>
      <w:r w:rsidRPr="00404CBF">
        <w:rPr>
          <w:rFonts w:ascii="David" w:hAnsi="David" w:cs="David"/>
          <w:sz w:val="24"/>
          <w:szCs w:val="24"/>
          <w:rtl/>
        </w:rPr>
        <w:t xml:space="preserve"> – </w:t>
      </w:r>
    </w:p>
    <w:p w14:paraId="610716E0" w14:textId="7CBF0331" w:rsidR="00E012AA" w:rsidRPr="00404CBF" w:rsidRDefault="00E012AA" w:rsidP="00404CBF">
      <w:pPr>
        <w:pStyle w:val="a7"/>
        <w:numPr>
          <w:ilvl w:val="0"/>
          <w:numId w:val="53"/>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נזהה על מה הוצאה ההוצאה</w:t>
      </w:r>
      <w:r w:rsidR="008E0349" w:rsidRPr="00404CBF">
        <w:rPr>
          <w:rFonts w:ascii="David" w:hAnsi="David" w:cs="David"/>
          <w:sz w:val="24"/>
          <w:szCs w:val="24"/>
          <w:rtl/>
        </w:rPr>
        <w:t>.</w:t>
      </w:r>
    </w:p>
    <w:p w14:paraId="2C019BE8" w14:textId="665AB671" w:rsidR="008E0349" w:rsidRPr="00404CBF" w:rsidRDefault="008E0349" w:rsidP="00404CBF">
      <w:pPr>
        <w:pStyle w:val="a7"/>
        <w:numPr>
          <w:ilvl w:val="0"/>
          <w:numId w:val="53"/>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 xml:space="preserve">נבחן האם מדובר בהוצאה הונית או פירותית. </w:t>
      </w:r>
    </w:p>
    <w:p w14:paraId="1C8A40D0" w14:textId="5D491C2D" w:rsidR="008E0349" w:rsidRPr="00404CBF" w:rsidRDefault="008E0349" w:rsidP="00404CBF">
      <w:pPr>
        <w:pStyle w:val="a7"/>
        <w:numPr>
          <w:ilvl w:val="0"/>
          <w:numId w:val="52"/>
        </w:num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נקבע את עיתוי הדיווח – הונית ע"י פחת; פירותית לפי שיטות הדיווח.</w:t>
      </w:r>
    </w:p>
    <w:p w14:paraId="41165088" w14:textId="2BE95AB5" w:rsidR="00F41ECB" w:rsidRPr="00404CBF" w:rsidRDefault="00F41ECB" w:rsidP="00404CBF">
      <w:pPr>
        <w:shd w:val="clear" w:color="auto" w:fill="FFE599" w:themeFill="accent4" w:themeFillTint="66"/>
        <w:spacing w:line="360" w:lineRule="auto"/>
        <w:jc w:val="both"/>
        <w:rPr>
          <w:rFonts w:ascii="David" w:hAnsi="David" w:cs="David"/>
          <w:b/>
          <w:bCs/>
          <w:sz w:val="24"/>
          <w:szCs w:val="24"/>
          <w:u w:val="single"/>
          <w:shd w:val="clear" w:color="auto" w:fill="C5E0B3" w:themeFill="accent6" w:themeFillTint="66"/>
          <w:rtl/>
        </w:rPr>
      </w:pPr>
      <w:r w:rsidRPr="00404CBF">
        <w:rPr>
          <w:rFonts w:ascii="David" w:hAnsi="David" w:cs="David"/>
          <w:b/>
          <w:bCs/>
          <w:sz w:val="24"/>
          <w:szCs w:val="24"/>
          <w:u w:val="single"/>
          <w:shd w:val="clear" w:color="auto" w:fill="FFE599" w:themeFill="accent4" w:themeFillTint="66"/>
          <w:rtl/>
        </w:rPr>
        <w:t>הוצאות מותרות בניכוי</w:t>
      </w:r>
    </w:p>
    <w:p w14:paraId="49B71331" w14:textId="4EAA332D" w:rsidR="00E45C09" w:rsidRPr="00404CBF" w:rsidRDefault="00E45C09" w:rsidP="00404CBF">
      <w:pPr>
        <w:spacing w:line="360" w:lineRule="auto"/>
        <w:jc w:val="both"/>
        <w:rPr>
          <w:rFonts w:ascii="David" w:hAnsi="David" w:cs="David"/>
          <w:sz w:val="24"/>
          <w:szCs w:val="24"/>
          <w:rtl/>
        </w:rPr>
      </w:pPr>
      <w:r w:rsidRPr="00404CBF">
        <w:rPr>
          <w:rFonts w:ascii="David" w:hAnsi="David" w:cs="David"/>
          <w:sz w:val="24"/>
          <w:szCs w:val="24"/>
          <w:u w:val="single"/>
          <w:shd w:val="clear" w:color="auto" w:fill="C5E0B3" w:themeFill="accent6" w:themeFillTint="66"/>
          <w:rtl/>
        </w:rPr>
        <w:t xml:space="preserve">ס'32 </w:t>
      </w:r>
      <w:r w:rsidRPr="00404CBF">
        <w:rPr>
          <w:rFonts w:ascii="David" w:hAnsi="David" w:cs="David"/>
          <w:sz w:val="24"/>
          <w:szCs w:val="24"/>
          <w:rtl/>
        </w:rPr>
        <w:t xml:space="preserve">: </w:t>
      </w:r>
      <w:r w:rsidRPr="00404CBF">
        <w:rPr>
          <w:rFonts w:ascii="David" w:hAnsi="David" w:cs="David"/>
          <w:sz w:val="24"/>
          <w:szCs w:val="24"/>
          <w:u w:val="single"/>
          <w:rtl/>
        </w:rPr>
        <w:t>ניכויים שאין להתירם</w:t>
      </w:r>
      <w:r w:rsidR="00FD4BCE" w:rsidRPr="00404CBF">
        <w:rPr>
          <w:rFonts w:ascii="David" w:hAnsi="David" w:cs="David"/>
          <w:sz w:val="24"/>
          <w:szCs w:val="24"/>
          <w:rtl/>
        </w:rPr>
        <w:t>: הוצאות שאינן לייצור הכנסה, הוצאות פרטיות, הוצאות אש"ל, הוצאות שהוצאו לשם הגעה למקום ההשתכרות או חזרה מממנו, והוצאות לשם טיפול בילדים או השגחה עליו או לשם טיפול באדם אחר או השגחה עליו.</w:t>
      </w:r>
    </w:p>
    <w:p w14:paraId="6B82BF2A" w14:textId="7FBDFCD0" w:rsidR="00032BEA" w:rsidRPr="00404CBF" w:rsidRDefault="00027ED7" w:rsidP="00404CBF">
      <w:pPr>
        <w:spacing w:after="0" w:line="360" w:lineRule="auto"/>
        <w:jc w:val="both"/>
        <w:rPr>
          <w:rFonts w:ascii="David" w:hAnsi="David" w:cs="David"/>
          <w:sz w:val="24"/>
          <w:szCs w:val="24"/>
          <w:rtl/>
        </w:rPr>
      </w:pPr>
      <w:r w:rsidRPr="00404CBF">
        <w:rPr>
          <w:rFonts w:ascii="David" w:hAnsi="David" w:cs="David"/>
          <w:sz w:val="24"/>
          <w:szCs w:val="24"/>
          <w:u w:val="single"/>
          <w:shd w:val="clear" w:color="auto" w:fill="C5E0B3" w:themeFill="accent6" w:themeFillTint="66"/>
          <w:rtl/>
        </w:rPr>
        <w:t>ס'17:</w:t>
      </w:r>
      <w:r w:rsidRPr="00404CBF">
        <w:rPr>
          <w:rFonts w:ascii="David" w:hAnsi="David" w:cs="David"/>
          <w:sz w:val="24"/>
          <w:szCs w:val="24"/>
          <w:rtl/>
        </w:rPr>
        <w:t xml:space="preserve"> </w:t>
      </w:r>
      <w:r w:rsidR="00737599" w:rsidRPr="00404CBF">
        <w:rPr>
          <w:rFonts w:ascii="David" w:hAnsi="David" w:cs="David"/>
          <w:sz w:val="24"/>
          <w:szCs w:val="24"/>
          <w:rtl/>
        </w:rPr>
        <w:t xml:space="preserve">ינוכו כל הוצאותיו של אדם שהוצאו </w:t>
      </w:r>
      <w:r w:rsidR="00737599" w:rsidRPr="00404CBF">
        <w:rPr>
          <w:rFonts w:ascii="David" w:hAnsi="David" w:cs="David"/>
          <w:b/>
          <w:bCs/>
          <w:sz w:val="24"/>
          <w:szCs w:val="24"/>
          <w:rtl/>
        </w:rPr>
        <w:t>למען ייצור הכנסתו</w:t>
      </w:r>
      <w:r w:rsidR="00737599" w:rsidRPr="00404CBF">
        <w:rPr>
          <w:rFonts w:ascii="David" w:hAnsi="David" w:cs="David"/>
          <w:sz w:val="24"/>
          <w:szCs w:val="24"/>
          <w:rtl/>
        </w:rPr>
        <w:t xml:space="preserve"> בשנת המס</w:t>
      </w:r>
      <w:r w:rsidR="00032BEA" w:rsidRPr="00404CBF">
        <w:rPr>
          <w:rFonts w:ascii="David" w:hAnsi="David" w:cs="David"/>
          <w:sz w:val="24"/>
          <w:szCs w:val="24"/>
          <w:rtl/>
        </w:rPr>
        <w:t xml:space="preserve"> + רשימה של ניכויים מותרים. </w:t>
      </w:r>
    </w:p>
    <w:p w14:paraId="6726E88E" w14:textId="77C4510A" w:rsidR="00D62046" w:rsidRPr="00404CBF" w:rsidRDefault="00D62046"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כלומר נבדיל בין </w:t>
      </w:r>
      <w:r w:rsidRPr="00404CBF">
        <w:rPr>
          <w:rFonts w:ascii="David" w:hAnsi="David" w:cs="David"/>
          <w:sz w:val="24"/>
          <w:szCs w:val="24"/>
          <w:u w:val="single"/>
          <w:rtl/>
        </w:rPr>
        <w:t>הוצאות לייצור רווחים</w:t>
      </w:r>
      <w:r w:rsidRPr="00404CBF">
        <w:rPr>
          <w:rFonts w:ascii="David" w:hAnsi="David" w:cs="David"/>
          <w:sz w:val="24"/>
          <w:szCs w:val="24"/>
          <w:rtl/>
        </w:rPr>
        <w:t xml:space="preserve"> לבין </w:t>
      </w:r>
      <w:r w:rsidRPr="00404CBF">
        <w:rPr>
          <w:rFonts w:ascii="David" w:hAnsi="David" w:cs="David"/>
          <w:sz w:val="24"/>
          <w:szCs w:val="24"/>
          <w:u w:val="single"/>
          <w:rtl/>
        </w:rPr>
        <w:t>הוצאות שהן שימוש ברווחים</w:t>
      </w:r>
      <w:r w:rsidRPr="00404CBF">
        <w:rPr>
          <w:rFonts w:ascii="David" w:hAnsi="David" w:cs="David"/>
          <w:sz w:val="24"/>
          <w:szCs w:val="24"/>
          <w:rtl/>
        </w:rPr>
        <w:t xml:space="preserve">, </w:t>
      </w:r>
      <w:r w:rsidR="0021141A" w:rsidRPr="00404CBF">
        <w:rPr>
          <w:rFonts w:ascii="David" w:hAnsi="David" w:cs="David"/>
          <w:sz w:val="24"/>
          <w:szCs w:val="24"/>
          <w:rtl/>
        </w:rPr>
        <w:t xml:space="preserve">צריכה </w:t>
      </w:r>
      <w:r w:rsidRPr="00404CBF">
        <w:rPr>
          <w:rFonts w:ascii="David" w:hAnsi="David" w:cs="David"/>
          <w:sz w:val="24"/>
          <w:szCs w:val="24"/>
          <w:rtl/>
        </w:rPr>
        <w:t>להנאה אישית או עזרה לזולת</w:t>
      </w:r>
      <w:r w:rsidR="0021141A" w:rsidRPr="00404CBF">
        <w:rPr>
          <w:rFonts w:ascii="David" w:hAnsi="David" w:cs="David"/>
          <w:sz w:val="24"/>
          <w:szCs w:val="24"/>
          <w:rtl/>
        </w:rPr>
        <w:t xml:space="preserve">. </w:t>
      </w:r>
    </w:p>
    <w:p w14:paraId="65B3D9B4" w14:textId="4D72FDDD" w:rsidR="00B85EC6" w:rsidRPr="00404CBF" w:rsidRDefault="00B85EC6" w:rsidP="00404CBF">
      <w:pPr>
        <w:pStyle w:val="a7"/>
        <w:numPr>
          <w:ilvl w:val="0"/>
          <w:numId w:val="5"/>
        </w:numPr>
        <w:spacing w:line="360" w:lineRule="auto"/>
        <w:ind w:left="367"/>
        <w:jc w:val="both"/>
        <w:rPr>
          <w:rFonts w:ascii="David" w:hAnsi="David" w:cs="David"/>
          <w:sz w:val="24"/>
          <w:szCs w:val="24"/>
        </w:rPr>
      </w:pPr>
      <w:r w:rsidRPr="00404CBF">
        <w:rPr>
          <w:rFonts w:ascii="David" w:hAnsi="David" w:cs="David"/>
          <w:sz w:val="24"/>
          <w:szCs w:val="24"/>
          <w:rtl/>
        </w:rPr>
        <w:t xml:space="preserve">הוצאה לייצור הכנסה לא חייבת להיות למען הכנסה מיידית, אלא יכולה להיות למען הכנסה עתידית ואפילו עתידית בהסתברות. </w:t>
      </w:r>
    </w:p>
    <w:p w14:paraId="393D0587" w14:textId="1FF0C173" w:rsidR="00DA7E51" w:rsidRPr="00404CBF" w:rsidRDefault="00DA7E51" w:rsidP="00404CBF">
      <w:pPr>
        <w:pStyle w:val="a7"/>
        <w:numPr>
          <w:ilvl w:val="0"/>
          <w:numId w:val="5"/>
        </w:numPr>
        <w:spacing w:line="360" w:lineRule="auto"/>
        <w:ind w:left="367"/>
        <w:jc w:val="both"/>
        <w:rPr>
          <w:rFonts w:ascii="David" w:hAnsi="David" w:cs="David"/>
          <w:sz w:val="24"/>
          <w:szCs w:val="24"/>
          <w:rtl/>
        </w:rPr>
      </w:pPr>
      <w:r w:rsidRPr="00404CBF">
        <w:rPr>
          <w:rFonts w:ascii="David" w:hAnsi="David" w:cs="David"/>
          <w:sz w:val="24"/>
          <w:szCs w:val="24"/>
          <w:u w:val="single"/>
          <w:rtl/>
        </w:rPr>
        <w:t>חובת ההוכחה</w:t>
      </w:r>
      <w:r w:rsidRPr="00404CBF">
        <w:rPr>
          <w:rFonts w:ascii="David" w:hAnsi="David" w:cs="David"/>
          <w:sz w:val="24"/>
          <w:szCs w:val="24"/>
          <w:rtl/>
        </w:rPr>
        <w:t xml:space="preserve"> על הנישום</w:t>
      </w:r>
      <w:r w:rsidR="005248E7" w:rsidRPr="00404CBF">
        <w:rPr>
          <w:rFonts w:ascii="David" w:hAnsi="David" w:cs="David"/>
          <w:sz w:val="24"/>
          <w:szCs w:val="24"/>
          <w:rtl/>
        </w:rPr>
        <w:t>, כמו גם חובת פיצול ההוצאות המעורבות</w:t>
      </w:r>
      <w:r w:rsidRPr="00404CBF">
        <w:rPr>
          <w:rFonts w:ascii="David" w:hAnsi="David" w:cs="David"/>
          <w:sz w:val="24"/>
          <w:szCs w:val="24"/>
          <w:rtl/>
        </w:rPr>
        <w:t xml:space="preserve">. </w:t>
      </w:r>
    </w:p>
    <w:p w14:paraId="2B7438B1" w14:textId="2BC608E2" w:rsidR="00F65259" w:rsidRPr="00404CBF" w:rsidRDefault="0044636E" w:rsidP="00404CBF">
      <w:pPr>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איך נדע שההוצאה היא לייצור הכנסה? </w:t>
      </w:r>
    </w:p>
    <w:p w14:paraId="10D4DCA3" w14:textId="567071CC" w:rsidR="00026D92" w:rsidRPr="00404CBF" w:rsidRDefault="007266DB"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sz w:val="24"/>
          <w:szCs w:val="24"/>
          <w:u w:val="single"/>
          <w:rtl/>
        </w:rPr>
        <w:t>מבחן האינצידנטליות</w:t>
      </w:r>
      <w:r w:rsidRPr="00404CBF">
        <w:rPr>
          <w:rFonts w:ascii="David" w:hAnsi="David" w:cs="David"/>
          <w:sz w:val="24"/>
          <w:szCs w:val="24"/>
          <w:rtl/>
        </w:rPr>
        <w:t xml:space="preserve">- נדרשים </w:t>
      </w:r>
      <w:r w:rsidRPr="00404CBF">
        <w:rPr>
          <w:rFonts w:ascii="David" w:hAnsi="David" w:cs="David"/>
          <w:b/>
          <w:bCs/>
          <w:sz w:val="24"/>
          <w:szCs w:val="24"/>
          <w:rtl/>
        </w:rPr>
        <w:t>(1)</w:t>
      </w:r>
      <w:r w:rsidRPr="00404CBF">
        <w:rPr>
          <w:rFonts w:ascii="David" w:hAnsi="David" w:cs="David"/>
          <w:sz w:val="24"/>
          <w:szCs w:val="24"/>
          <w:rtl/>
        </w:rPr>
        <w:t xml:space="preserve"> </w:t>
      </w:r>
      <w:r w:rsidR="007F31AC" w:rsidRPr="00404CBF">
        <w:rPr>
          <w:rFonts w:ascii="David" w:hAnsi="David" w:cs="David"/>
          <w:sz w:val="24"/>
          <w:szCs w:val="24"/>
          <w:rtl/>
        </w:rPr>
        <w:t>הכרחיות ההוצאה לשם ייצור ההכנסה</w:t>
      </w:r>
      <w:r w:rsidR="002A5E13" w:rsidRPr="00404CBF">
        <w:rPr>
          <w:rFonts w:ascii="David" w:hAnsi="David" w:cs="David"/>
          <w:sz w:val="24"/>
          <w:szCs w:val="24"/>
          <w:rtl/>
        </w:rPr>
        <w:t xml:space="preserve"> </w:t>
      </w:r>
      <w:r w:rsidR="002A5E13" w:rsidRPr="00404CBF">
        <w:rPr>
          <w:rFonts w:ascii="David" w:hAnsi="David" w:cs="David"/>
          <w:b/>
          <w:bCs/>
          <w:sz w:val="24"/>
          <w:szCs w:val="24"/>
          <w:rtl/>
        </w:rPr>
        <w:t>(2)</w:t>
      </w:r>
      <w:r w:rsidR="002A5E13" w:rsidRPr="00404CBF">
        <w:rPr>
          <w:rFonts w:ascii="David" w:hAnsi="David" w:cs="David"/>
          <w:sz w:val="24"/>
          <w:szCs w:val="24"/>
          <w:rtl/>
        </w:rPr>
        <w:t xml:space="preserve"> ההוצאה צריכה להיות אינצידנטלית להוצאה- כלומר משתלבת במבנה הטבעי של המקור</w:t>
      </w:r>
      <w:r w:rsidR="00445B86" w:rsidRPr="00404CBF">
        <w:rPr>
          <w:rFonts w:ascii="David" w:hAnsi="David" w:cs="David"/>
          <w:sz w:val="24"/>
          <w:szCs w:val="24"/>
          <w:rtl/>
        </w:rPr>
        <w:t>.</w:t>
      </w:r>
    </w:p>
    <w:p w14:paraId="22885FA2" w14:textId="36D25565" w:rsidR="00445B86" w:rsidRPr="00404CBF" w:rsidRDefault="00BB0BAE"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sz w:val="24"/>
          <w:szCs w:val="24"/>
          <w:u w:val="single"/>
          <w:rtl/>
        </w:rPr>
        <w:t>מבחן הזיקה הממשית והישירה:</w:t>
      </w:r>
      <w:r w:rsidRPr="00404CBF">
        <w:rPr>
          <w:rFonts w:ascii="David" w:hAnsi="David" w:cs="David"/>
          <w:sz w:val="24"/>
          <w:szCs w:val="24"/>
          <w:rtl/>
        </w:rPr>
        <w:t xml:space="preserve"> </w:t>
      </w:r>
      <w:r w:rsidRPr="00404CBF">
        <w:rPr>
          <w:rFonts w:ascii="David" w:hAnsi="David" w:cs="David"/>
          <w:sz w:val="24"/>
          <w:szCs w:val="24"/>
          <w:shd w:val="clear" w:color="auto" w:fill="BDD6EE" w:themeFill="accent5" w:themeFillTint="66"/>
          <w:rtl/>
        </w:rPr>
        <w:t>פס"ד ורד פרי:</w:t>
      </w:r>
      <w:r w:rsidRPr="00404CBF">
        <w:rPr>
          <w:rFonts w:ascii="David" w:hAnsi="David" w:cs="David"/>
          <w:sz w:val="24"/>
          <w:szCs w:val="24"/>
          <w:rtl/>
        </w:rPr>
        <w:t xml:space="preserve"> המבחן האינצידנטלי צר מדיי</w:t>
      </w:r>
      <w:r w:rsidR="000A72B2" w:rsidRPr="00404CBF">
        <w:rPr>
          <w:rFonts w:ascii="David" w:hAnsi="David" w:cs="David"/>
          <w:sz w:val="24"/>
          <w:szCs w:val="24"/>
          <w:rtl/>
        </w:rPr>
        <w:t>. יוצר את מבחן הזיקה הישירה והממשית: הוצאה בעלת זיקה ישירה וממשית עם הליך הפקת ההכנסה</w:t>
      </w:r>
      <w:r w:rsidR="00700AC5" w:rsidRPr="00404CBF">
        <w:rPr>
          <w:rFonts w:ascii="David" w:hAnsi="David" w:cs="David"/>
          <w:sz w:val="24"/>
          <w:szCs w:val="24"/>
          <w:rtl/>
        </w:rPr>
        <w:t xml:space="preserve"> – </w:t>
      </w:r>
      <w:r w:rsidR="00700AC5" w:rsidRPr="00404CBF">
        <w:rPr>
          <w:rFonts w:ascii="David" w:hAnsi="David" w:cs="David"/>
          <w:b/>
          <w:bCs/>
          <w:sz w:val="24"/>
          <w:szCs w:val="24"/>
          <w:rtl/>
        </w:rPr>
        <w:t>לא ההלכה.</w:t>
      </w:r>
    </w:p>
    <w:p w14:paraId="379BA5F4" w14:textId="5CFEEA88" w:rsidR="00A550FA" w:rsidRPr="00404CBF" w:rsidRDefault="00FC74B1" w:rsidP="00404CBF">
      <w:pPr>
        <w:pStyle w:val="a7"/>
        <w:numPr>
          <w:ilvl w:val="1"/>
          <w:numId w:val="14"/>
        </w:numPr>
        <w:spacing w:line="360" w:lineRule="auto"/>
        <w:ind w:left="367"/>
        <w:jc w:val="both"/>
        <w:rPr>
          <w:rFonts w:ascii="David" w:hAnsi="David" w:cs="David"/>
          <w:sz w:val="24"/>
          <w:szCs w:val="24"/>
        </w:rPr>
      </w:pPr>
      <w:r w:rsidRPr="00404CBF">
        <w:rPr>
          <w:rFonts w:ascii="David" w:hAnsi="David" w:cs="David"/>
          <w:b/>
          <w:bCs/>
          <w:sz w:val="24"/>
          <w:szCs w:val="24"/>
          <w:u w:val="single"/>
          <w:shd w:val="clear" w:color="auto" w:fill="FFFFFF" w:themeFill="background1"/>
          <w:rtl/>
        </w:rPr>
        <w:t>הדין:</w:t>
      </w:r>
      <w:r w:rsidRPr="00404CBF">
        <w:rPr>
          <w:rFonts w:ascii="David" w:hAnsi="David" w:cs="David"/>
          <w:sz w:val="24"/>
          <w:szCs w:val="24"/>
          <w:u w:val="single"/>
          <w:shd w:val="clear" w:color="auto" w:fill="C5E0B3" w:themeFill="accent6" w:themeFillTint="66"/>
          <w:rtl/>
        </w:rPr>
        <w:t xml:space="preserve"> </w:t>
      </w:r>
      <w:r w:rsidR="008D42AB" w:rsidRPr="00404CBF">
        <w:rPr>
          <w:rFonts w:ascii="David" w:hAnsi="David" w:cs="David"/>
          <w:sz w:val="24"/>
          <w:szCs w:val="24"/>
          <w:u w:val="single"/>
          <w:shd w:val="clear" w:color="auto" w:fill="C5E0B3" w:themeFill="accent6" w:themeFillTint="66"/>
          <w:rtl/>
        </w:rPr>
        <w:t>ס'32(1):</w:t>
      </w:r>
      <w:r w:rsidR="008D42AB" w:rsidRPr="00404CBF">
        <w:rPr>
          <w:rFonts w:ascii="David" w:hAnsi="David" w:cs="David"/>
          <w:sz w:val="24"/>
          <w:szCs w:val="24"/>
          <w:rtl/>
        </w:rPr>
        <w:t xml:space="preserve"> </w:t>
      </w:r>
      <w:r w:rsidR="00CC3A05" w:rsidRPr="00404CBF">
        <w:rPr>
          <w:rFonts w:ascii="David" w:hAnsi="David" w:cs="David"/>
          <w:sz w:val="24"/>
          <w:szCs w:val="24"/>
          <w:u w:val="single"/>
          <w:rtl/>
        </w:rPr>
        <w:t>אימוץ מבחן האינצידנטליות</w:t>
      </w:r>
      <w:r w:rsidR="00CC3A05" w:rsidRPr="00404CBF">
        <w:rPr>
          <w:rFonts w:ascii="David" w:hAnsi="David" w:cs="David"/>
          <w:sz w:val="24"/>
          <w:szCs w:val="24"/>
          <w:rtl/>
        </w:rPr>
        <w:t xml:space="preserve">: </w:t>
      </w:r>
      <w:r w:rsidR="008D42AB" w:rsidRPr="00404CBF">
        <w:rPr>
          <w:rFonts w:ascii="David" w:hAnsi="David" w:cs="David"/>
          <w:b/>
          <w:bCs/>
          <w:sz w:val="24"/>
          <w:szCs w:val="24"/>
          <w:rtl/>
        </w:rPr>
        <w:t>הוצאות הכרוכות ושלובות בתהליך הפקת ההכנסה</w:t>
      </w:r>
      <w:r w:rsidR="00FF2DE4" w:rsidRPr="00404CBF">
        <w:rPr>
          <w:rFonts w:ascii="David" w:hAnsi="David" w:cs="David"/>
          <w:sz w:val="24"/>
          <w:szCs w:val="24"/>
          <w:rtl/>
        </w:rPr>
        <w:t>, כלומר הוצאות המשתלבות בתהליך הטבעי של הפקת הכנסה ובמבנהו הטבעי של מקור ההכנסה ומהוות חלק בלתי נפרד מהם</w:t>
      </w:r>
      <w:r w:rsidR="002F26D5" w:rsidRPr="00404CBF">
        <w:rPr>
          <w:rFonts w:ascii="David" w:hAnsi="David" w:cs="David"/>
          <w:sz w:val="24"/>
          <w:szCs w:val="24"/>
          <w:rtl/>
        </w:rPr>
        <w:t>. (ויש פירוט של הוצאו</w:t>
      </w:r>
      <w:r w:rsidR="00796CCD" w:rsidRPr="00404CBF">
        <w:rPr>
          <w:rFonts w:ascii="David" w:hAnsi="David" w:cs="David"/>
          <w:sz w:val="24"/>
          <w:szCs w:val="24"/>
          <w:rtl/>
        </w:rPr>
        <w:t xml:space="preserve">ת שלובות </w:t>
      </w:r>
      <w:r w:rsidR="003F2B1F" w:rsidRPr="00404CBF">
        <w:rPr>
          <w:rFonts w:ascii="David" w:hAnsi="David" w:cs="David"/>
          <w:sz w:val="24"/>
          <w:szCs w:val="24"/>
          <w:rtl/>
        </w:rPr>
        <w:t>מוכרות</w:t>
      </w:r>
      <w:r w:rsidR="00796CCD" w:rsidRPr="00404CBF">
        <w:rPr>
          <w:rFonts w:ascii="David" w:hAnsi="David" w:cs="David"/>
          <w:sz w:val="24"/>
          <w:szCs w:val="24"/>
          <w:rtl/>
        </w:rPr>
        <w:t xml:space="preserve"> בסעיף)</w:t>
      </w:r>
      <w:r w:rsidR="002F26D5" w:rsidRPr="00404CBF">
        <w:rPr>
          <w:rFonts w:ascii="David" w:hAnsi="David" w:cs="David"/>
          <w:sz w:val="24"/>
          <w:szCs w:val="24"/>
          <w:rtl/>
        </w:rPr>
        <w:t xml:space="preserve">. </w:t>
      </w:r>
    </w:p>
    <w:p w14:paraId="4455E6A2" w14:textId="32CA8EC1" w:rsidR="00A9377A" w:rsidRPr="00404CBF" w:rsidRDefault="00A9377A" w:rsidP="00404CBF">
      <w:pPr>
        <w:spacing w:line="360" w:lineRule="auto"/>
        <w:jc w:val="both"/>
        <w:rPr>
          <w:rFonts w:ascii="David" w:hAnsi="David" w:cs="David"/>
          <w:sz w:val="24"/>
          <w:szCs w:val="24"/>
        </w:rPr>
      </w:pPr>
      <w:r w:rsidRPr="00404CBF">
        <w:rPr>
          <w:rFonts w:ascii="David" w:hAnsi="David" w:cs="David"/>
          <w:sz w:val="24"/>
          <w:szCs w:val="24"/>
          <w:u w:val="single"/>
          <w:shd w:val="clear" w:color="auto" w:fill="FFFFFF" w:themeFill="background1"/>
          <w:rtl/>
        </w:rPr>
        <w:t xml:space="preserve">איך נוכיח </w:t>
      </w:r>
      <w:r w:rsidR="00E20549" w:rsidRPr="00404CBF">
        <w:rPr>
          <w:rFonts w:ascii="David" w:hAnsi="David" w:cs="David"/>
          <w:sz w:val="24"/>
          <w:szCs w:val="24"/>
          <w:u w:val="single"/>
          <w:shd w:val="clear" w:color="auto" w:fill="FFFFFF" w:themeFill="background1"/>
          <w:rtl/>
        </w:rPr>
        <w:t>את האינצידנטליות</w:t>
      </w:r>
      <w:r w:rsidRPr="00404CBF">
        <w:rPr>
          <w:rFonts w:ascii="David" w:hAnsi="David" w:cs="David"/>
          <w:sz w:val="24"/>
          <w:szCs w:val="24"/>
          <w:u w:val="single"/>
          <w:shd w:val="clear" w:color="auto" w:fill="FFFFFF" w:themeFill="background1"/>
          <w:rtl/>
        </w:rPr>
        <w:t>?</w:t>
      </w:r>
    </w:p>
    <w:p w14:paraId="26DEEA98" w14:textId="77777777" w:rsidR="00404CBF" w:rsidRPr="00404CBF" w:rsidRDefault="00E20549" w:rsidP="00404CBF">
      <w:pPr>
        <w:pStyle w:val="a7"/>
        <w:numPr>
          <w:ilvl w:val="0"/>
          <w:numId w:val="55"/>
        </w:numPr>
        <w:spacing w:line="360" w:lineRule="auto"/>
        <w:jc w:val="both"/>
        <w:rPr>
          <w:rFonts w:ascii="David" w:hAnsi="David" w:cs="David"/>
          <w:sz w:val="24"/>
          <w:szCs w:val="24"/>
        </w:rPr>
      </w:pPr>
      <w:r w:rsidRPr="00404CBF">
        <w:rPr>
          <w:rFonts w:ascii="David" w:hAnsi="David" w:cs="David"/>
          <w:sz w:val="24"/>
          <w:szCs w:val="24"/>
          <w:rtl/>
        </w:rPr>
        <w:t>האם ועד כמה ההוצאה הכרחית</w:t>
      </w:r>
      <w:r w:rsidR="00DC1633" w:rsidRPr="00404CBF">
        <w:rPr>
          <w:rFonts w:ascii="David" w:hAnsi="David" w:cs="David"/>
          <w:sz w:val="24"/>
          <w:szCs w:val="24"/>
          <w:rtl/>
        </w:rPr>
        <w:t>, כלומר עד כמה אין לה תחליף.</w:t>
      </w:r>
    </w:p>
    <w:p w14:paraId="46AC4CE2" w14:textId="5D732F00" w:rsidR="00404CBF" w:rsidRPr="00404CBF" w:rsidRDefault="00442F6C" w:rsidP="00404CBF">
      <w:pPr>
        <w:pStyle w:val="a7"/>
        <w:spacing w:line="360" w:lineRule="auto"/>
        <w:ind w:left="360"/>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המרכז הארכיאולוגי</w:t>
      </w:r>
      <w:r w:rsidRPr="00404CBF">
        <w:rPr>
          <w:rFonts w:ascii="David" w:hAnsi="David" w:cs="David"/>
          <w:sz w:val="24"/>
          <w:szCs w:val="24"/>
          <w:rtl/>
        </w:rPr>
        <w:t xml:space="preserve">- הוצאה הכרחית היא לא בהכרח הוצאה כרוכה ושלובה (אינצידנטלית), אלא הוצאות שמוציאים בעסקים מסוג זה. ולכן: </w:t>
      </w:r>
    </w:p>
    <w:p w14:paraId="66687E31" w14:textId="14C0E20A" w:rsidR="00B91171" w:rsidRPr="00404CBF" w:rsidRDefault="004729B7" w:rsidP="00404CBF">
      <w:pPr>
        <w:pStyle w:val="a7"/>
        <w:numPr>
          <w:ilvl w:val="0"/>
          <w:numId w:val="55"/>
        </w:numPr>
        <w:spacing w:line="360" w:lineRule="auto"/>
        <w:jc w:val="both"/>
        <w:rPr>
          <w:rFonts w:ascii="David" w:hAnsi="David" w:cs="David"/>
          <w:sz w:val="24"/>
          <w:szCs w:val="24"/>
        </w:rPr>
      </w:pPr>
      <w:r w:rsidRPr="00404CBF">
        <w:rPr>
          <w:rFonts w:ascii="David" w:hAnsi="David" w:cs="David"/>
          <w:sz w:val="24"/>
          <w:szCs w:val="24"/>
          <w:rtl/>
        </w:rPr>
        <w:t>הוצאה רגילה ומקובלת בסוג פעילות להפקת הכנסה המסוימת הזו – להשתמש במילים אלו כדי להוכיח את היות ההוצאה כרוכה ושלובה בתהליך הפקת ההכנסה</w:t>
      </w:r>
      <w:r w:rsidR="00B91171" w:rsidRPr="00404CBF">
        <w:rPr>
          <w:rFonts w:ascii="David" w:hAnsi="David" w:cs="David"/>
          <w:sz w:val="24"/>
          <w:szCs w:val="24"/>
          <w:rtl/>
        </w:rPr>
        <w:t xml:space="preserve">. </w:t>
      </w:r>
    </w:p>
    <w:p w14:paraId="41F5BCBA" w14:textId="77777777" w:rsidR="00512571" w:rsidRDefault="00512571" w:rsidP="00404CBF">
      <w:pPr>
        <w:spacing w:line="360" w:lineRule="auto"/>
        <w:jc w:val="both"/>
        <w:rPr>
          <w:rFonts w:ascii="David" w:hAnsi="David" w:cs="David"/>
          <w:b/>
          <w:bCs/>
          <w:sz w:val="24"/>
          <w:szCs w:val="24"/>
          <w:u w:val="single"/>
          <w:shd w:val="clear" w:color="auto" w:fill="FFFFFF" w:themeFill="background1"/>
          <w:rtl/>
        </w:rPr>
      </w:pPr>
    </w:p>
    <w:p w14:paraId="7E1A5ED0" w14:textId="77777777" w:rsidR="00512571" w:rsidRDefault="00512571" w:rsidP="00404CBF">
      <w:pPr>
        <w:spacing w:line="360" w:lineRule="auto"/>
        <w:jc w:val="both"/>
        <w:rPr>
          <w:rFonts w:ascii="David" w:hAnsi="David" w:cs="David"/>
          <w:b/>
          <w:bCs/>
          <w:sz w:val="24"/>
          <w:szCs w:val="24"/>
          <w:u w:val="single"/>
          <w:shd w:val="clear" w:color="auto" w:fill="FFFFFF" w:themeFill="background1"/>
          <w:rtl/>
        </w:rPr>
      </w:pPr>
    </w:p>
    <w:p w14:paraId="5914CC4E" w14:textId="0B56056A" w:rsidR="0001405B" w:rsidRPr="00404CBF" w:rsidRDefault="004C00AA" w:rsidP="00404CBF">
      <w:pPr>
        <w:spacing w:line="360" w:lineRule="auto"/>
        <w:jc w:val="both"/>
        <w:rPr>
          <w:rFonts w:ascii="David" w:hAnsi="David" w:cs="David"/>
          <w:b/>
          <w:bCs/>
          <w:sz w:val="24"/>
          <w:szCs w:val="24"/>
          <w:u w:val="single"/>
          <w:shd w:val="clear" w:color="auto" w:fill="FFFFFF" w:themeFill="background1"/>
          <w:rtl/>
        </w:rPr>
      </w:pPr>
      <w:r w:rsidRPr="00404CBF">
        <w:rPr>
          <w:rFonts w:ascii="David" w:hAnsi="David" w:cs="David"/>
          <w:b/>
          <w:bCs/>
          <w:sz w:val="24"/>
          <w:szCs w:val="24"/>
          <w:u w:val="single"/>
          <w:shd w:val="clear" w:color="auto" w:fill="FFFFFF" w:themeFill="background1"/>
          <w:rtl/>
        </w:rPr>
        <w:t>הוצאות מעורבות</w:t>
      </w:r>
    </w:p>
    <w:p w14:paraId="0A54233D" w14:textId="5FA91225" w:rsidR="000077B8" w:rsidRPr="00404CBF" w:rsidRDefault="000077B8" w:rsidP="00404CBF">
      <w:pPr>
        <w:spacing w:line="360" w:lineRule="auto"/>
        <w:jc w:val="both"/>
        <w:rPr>
          <w:rFonts w:ascii="David" w:hAnsi="David" w:cs="David"/>
          <w:sz w:val="24"/>
          <w:szCs w:val="24"/>
          <w:shd w:val="clear" w:color="auto" w:fill="FFFFFF" w:themeFill="background1"/>
          <w:rtl/>
        </w:rPr>
      </w:pPr>
      <w:r w:rsidRPr="00404CBF">
        <w:rPr>
          <w:rFonts w:ascii="David" w:hAnsi="David" w:cs="David"/>
          <w:sz w:val="24"/>
          <w:szCs w:val="24"/>
          <w:u w:val="single"/>
          <w:shd w:val="clear" w:color="auto" w:fill="FFFFFF" w:themeFill="background1"/>
          <w:rtl/>
        </w:rPr>
        <w:t>הוצאה מעורבת</w:t>
      </w:r>
      <w:r w:rsidR="000F7408" w:rsidRPr="00404CBF">
        <w:rPr>
          <w:rFonts w:ascii="David" w:hAnsi="David" w:cs="David"/>
          <w:sz w:val="24"/>
          <w:szCs w:val="24"/>
          <w:shd w:val="clear" w:color="auto" w:fill="FFFFFF" w:themeFill="background1"/>
          <w:rtl/>
        </w:rPr>
        <w:t>-</w:t>
      </w:r>
      <w:r w:rsidRPr="00404CBF">
        <w:rPr>
          <w:rFonts w:ascii="David" w:hAnsi="David" w:cs="David"/>
          <w:b/>
          <w:bCs/>
          <w:sz w:val="24"/>
          <w:szCs w:val="24"/>
          <w:shd w:val="clear" w:color="auto" w:fill="FFFFFF" w:themeFill="background1"/>
          <w:rtl/>
        </w:rPr>
        <w:t xml:space="preserve"> </w:t>
      </w:r>
      <w:r w:rsidRPr="00404CBF">
        <w:rPr>
          <w:rFonts w:ascii="David" w:hAnsi="David" w:cs="David"/>
          <w:sz w:val="24"/>
          <w:szCs w:val="24"/>
          <w:shd w:val="clear" w:color="auto" w:fill="FFFFFF" w:themeFill="background1"/>
          <w:rtl/>
        </w:rPr>
        <w:t xml:space="preserve">כזו שקשורה בייצור הכנסה אבל גם מספקת הנאה פרטית בצריכתה. </w:t>
      </w:r>
      <w:r w:rsidR="000F7408" w:rsidRPr="00404CBF">
        <w:rPr>
          <w:rFonts w:ascii="David" w:hAnsi="David" w:cs="David"/>
          <w:sz w:val="24"/>
          <w:szCs w:val="24"/>
          <w:shd w:val="clear" w:color="auto" w:fill="FFFFFF" w:themeFill="background1"/>
          <w:rtl/>
        </w:rPr>
        <w:t xml:space="preserve">בפס"ד זו הוצאה מעורבבת, אבל המקרים הקשים </w:t>
      </w:r>
      <w:r w:rsidR="00D1505D" w:rsidRPr="00404CBF">
        <w:rPr>
          <w:rFonts w:ascii="David" w:hAnsi="David" w:cs="David"/>
          <w:sz w:val="24"/>
          <w:szCs w:val="24"/>
          <w:shd w:val="clear" w:color="auto" w:fill="FFFFFF" w:themeFill="background1"/>
          <w:rtl/>
        </w:rPr>
        <w:t>הם הוצאות מעורבת מטבען ולא ניתן להימנע מהערבוב של שני החלקים.</w:t>
      </w:r>
    </w:p>
    <w:p w14:paraId="3CFBDCA9" w14:textId="1B09FAA9" w:rsidR="00250BD2" w:rsidRPr="00404CBF" w:rsidRDefault="00A016AE" w:rsidP="00404CBF">
      <w:pPr>
        <w:pStyle w:val="a7"/>
        <w:numPr>
          <w:ilvl w:val="0"/>
          <w:numId w:val="43"/>
        </w:numPr>
        <w:spacing w:after="0" w:line="360" w:lineRule="auto"/>
        <w:ind w:left="367"/>
        <w:jc w:val="both"/>
        <w:rPr>
          <w:rFonts w:ascii="David" w:hAnsi="David" w:cs="David"/>
          <w:sz w:val="24"/>
          <w:szCs w:val="24"/>
          <w:shd w:val="clear" w:color="auto" w:fill="BDD6EE" w:themeFill="accent5" w:themeFillTint="66"/>
          <w:rtl/>
        </w:rPr>
      </w:pPr>
      <w:r w:rsidRPr="00404CBF">
        <w:rPr>
          <w:rFonts w:ascii="David" w:hAnsi="David" w:cs="David"/>
          <w:b/>
          <w:bCs/>
          <w:sz w:val="24"/>
          <w:szCs w:val="24"/>
          <w:u w:val="single"/>
          <w:shd w:val="clear" w:color="auto" w:fill="FFFFFF" w:themeFill="background1"/>
          <w:rtl/>
        </w:rPr>
        <w:t xml:space="preserve">הוצאה הניתנת לפיצול: </w:t>
      </w:r>
    </w:p>
    <w:p w14:paraId="38D3C469" w14:textId="68326237" w:rsidR="00033B34" w:rsidRPr="00404CBF" w:rsidRDefault="00AD42E5" w:rsidP="00404CBF">
      <w:pPr>
        <w:pStyle w:val="a7"/>
        <w:numPr>
          <w:ilvl w:val="1"/>
          <w:numId w:val="43"/>
        </w:numPr>
        <w:spacing w:line="360" w:lineRule="auto"/>
        <w:ind w:left="793"/>
        <w:jc w:val="both"/>
        <w:rPr>
          <w:rFonts w:ascii="David" w:hAnsi="David" w:cs="David"/>
          <w:sz w:val="24"/>
          <w:szCs w:val="24"/>
        </w:rPr>
      </w:pPr>
      <w:r w:rsidRPr="00404CBF">
        <w:rPr>
          <w:rFonts w:ascii="David" w:hAnsi="David" w:cs="David"/>
          <w:sz w:val="24"/>
          <w:szCs w:val="24"/>
          <w:shd w:val="clear" w:color="auto" w:fill="FFFFFF" w:themeFill="background1"/>
          <w:rtl/>
        </w:rPr>
        <w:lastRenderedPageBreak/>
        <w:t>הוצאה מעורבבת:</w:t>
      </w:r>
      <w:r w:rsidRPr="00404CBF">
        <w:rPr>
          <w:rFonts w:ascii="David" w:hAnsi="David" w:cs="David"/>
          <w:sz w:val="24"/>
          <w:szCs w:val="24"/>
          <w:shd w:val="clear" w:color="auto" w:fill="BDD6EE" w:themeFill="accent5" w:themeFillTint="66"/>
          <w:rtl/>
        </w:rPr>
        <w:t xml:space="preserve"> </w:t>
      </w:r>
      <w:r w:rsidR="004C00AA" w:rsidRPr="00404CBF">
        <w:rPr>
          <w:rFonts w:ascii="David" w:hAnsi="David" w:cs="David"/>
          <w:sz w:val="24"/>
          <w:szCs w:val="24"/>
          <w:shd w:val="clear" w:color="auto" w:fill="BDD6EE" w:themeFill="accent5" w:themeFillTint="66"/>
          <w:rtl/>
        </w:rPr>
        <w:t>פס"ד בן עזר</w:t>
      </w:r>
      <w:r w:rsidR="004C00AA" w:rsidRPr="00404CBF">
        <w:rPr>
          <w:rFonts w:ascii="David" w:hAnsi="David" w:cs="David"/>
          <w:sz w:val="24"/>
          <w:szCs w:val="24"/>
          <w:rtl/>
        </w:rPr>
        <w:t>: הוצאות מעורבות יכולות להיות למען ייצור הכנסה אבל לא "לשם כך בלבד" (ס'17), ולכן אינן מו</w:t>
      </w:r>
      <w:r w:rsidR="00A871E9" w:rsidRPr="00404CBF">
        <w:rPr>
          <w:rFonts w:ascii="David" w:hAnsi="David" w:cs="David"/>
          <w:sz w:val="24"/>
          <w:szCs w:val="24"/>
          <w:rtl/>
        </w:rPr>
        <w:t>ת</w:t>
      </w:r>
      <w:r w:rsidR="004C00AA" w:rsidRPr="00404CBF">
        <w:rPr>
          <w:rFonts w:ascii="David" w:hAnsi="David" w:cs="David"/>
          <w:sz w:val="24"/>
          <w:szCs w:val="24"/>
          <w:rtl/>
        </w:rPr>
        <w:t xml:space="preserve">רות לניכוי. באחריות הנישום להפריד את ההוצאה המעורבת לכאלה שמטרתן ייצור הכנסה וכאלה שלא. </w:t>
      </w:r>
    </w:p>
    <w:p w14:paraId="699AEA8D" w14:textId="31237888" w:rsidR="00250BD2" w:rsidRPr="00404CBF" w:rsidRDefault="00250BD2" w:rsidP="00404CBF">
      <w:pPr>
        <w:pStyle w:val="a7"/>
        <w:numPr>
          <w:ilvl w:val="1"/>
          <w:numId w:val="43"/>
        </w:numPr>
        <w:spacing w:line="360" w:lineRule="auto"/>
        <w:ind w:left="793"/>
        <w:jc w:val="both"/>
        <w:rPr>
          <w:rFonts w:ascii="David" w:hAnsi="David" w:cs="David"/>
          <w:sz w:val="24"/>
          <w:szCs w:val="24"/>
          <w:rtl/>
        </w:rPr>
      </w:pPr>
      <w:r w:rsidRPr="00404CBF">
        <w:rPr>
          <w:rFonts w:ascii="David" w:hAnsi="David" w:cs="David"/>
          <w:sz w:val="24"/>
          <w:szCs w:val="24"/>
          <w:shd w:val="clear" w:color="auto" w:fill="BDD6EE" w:themeFill="accent5" w:themeFillTint="66"/>
          <w:rtl/>
        </w:rPr>
        <w:t>המרכז הארכיאולוגי</w:t>
      </w:r>
      <w:r w:rsidRPr="00404CBF">
        <w:rPr>
          <w:rFonts w:ascii="David" w:hAnsi="David" w:cs="David"/>
          <w:sz w:val="24"/>
          <w:szCs w:val="24"/>
          <w:rtl/>
        </w:rPr>
        <w:t>: כל עוד ניתן לפצל בין ההוצאות, ימוסה הח</w:t>
      </w:r>
      <w:r w:rsidR="0076385F" w:rsidRPr="00404CBF">
        <w:rPr>
          <w:rFonts w:ascii="David" w:hAnsi="David" w:cs="David"/>
          <w:sz w:val="24"/>
          <w:szCs w:val="24"/>
          <w:rtl/>
        </w:rPr>
        <w:t xml:space="preserve">לק המותר בניכוי. </w:t>
      </w:r>
    </w:p>
    <w:p w14:paraId="681076DE" w14:textId="0E3B8B13" w:rsidR="004E058B" w:rsidRPr="00404CBF" w:rsidRDefault="004E058B" w:rsidP="00404CBF">
      <w:pPr>
        <w:pStyle w:val="a7"/>
        <w:numPr>
          <w:ilvl w:val="0"/>
          <w:numId w:val="43"/>
        </w:numPr>
        <w:spacing w:line="360" w:lineRule="auto"/>
        <w:ind w:left="367"/>
        <w:jc w:val="both"/>
        <w:rPr>
          <w:rFonts w:ascii="David" w:hAnsi="David" w:cs="David"/>
          <w:sz w:val="24"/>
          <w:szCs w:val="24"/>
          <w:rtl/>
        </w:rPr>
      </w:pPr>
      <w:r w:rsidRPr="00404CBF">
        <w:rPr>
          <w:rFonts w:ascii="David" w:hAnsi="David" w:cs="David"/>
          <w:b/>
          <w:bCs/>
          <w:sz w:val="24"/>
          <w:szCs w:val="24"/>
          <w:u w:val="single"/>
          <w:rtl/>
        </w:rPr>
        <w:t>הוצאות שאינן ניתנות לפיצול</w:t>
      </w:r>
      <w:r w:rsidR="000E2237" w:rsidRPr="00404CBF">
        <w:rPr>
          <w:rFonts w:ascii="David" w:hAnsi="David" w:cs="David"/>
          <w:b/>
          <w:bCs/>
          <w:sz w:val="24"/>
          <w:szCs w:val="24"/>
          <w:u w:val="single"/>
          <w:rtl/>
        </w:rPr>
        <w:t xml:space="preserve"> בקלות</w:t>
      </w:r>
      <w:r w:rsidRPr="00404CBF">
        <w:rPr>
          <w:rFonts w:ascii="David" w:hAnsi="David" w:cs="David"/>
          <w:sz w:val="24"/>
          <w:szCs w:val="24"/>
          <w:rtl/>
        </w:rPr>
        <w:t>: רשות המיסים מכירה לפי יחס (למשל: רבע מהדירה המשמש לצרכי עבודה, אז רבע מההוצאות</w:t>
      </w:r>
      <w:r w:rsidR="000E2237" w:rsidRPr="00404CBF">
        <w:rPr>
          <w:rFonts w:ascii="David" w:hAnsi="David" w:cs="David"/>
          <w:sz w:val="24"/>
          <w:szCs w:val="24"/>
          <w:rtl/>
        </w:rPr>
        <w:t xml:space="preserve"> יוכרו)</w:t>
      </w:r>
    </w:p>
    <w:p w14:paraId="32032996" w14:textId="34CB70A1" w:rsidR="00CB0834" w:rsidRPr="00404CBF" w:rsidRDefault="00CB0834" w:rsidP="00404CBF">
      <w:pPr>
        <w:pStyle w:val="a7"/>
        <w:numPr>
          <w:ilvl w:val="0"/>
          <w:numId w:val="43"/>
        </w:numPr>
        <w:spacing w:line="360" w:lineRule="auto"/>
        <w:ind w:left="367"/>
        <w:jc w:val="both"/>
        <w:rPr>
          <w:rFonts w:ascii="David" w:hAnsi="David" w:cs="David"/>
          <w:sz w:val="24"/>
          <w:szCs w:val="24"/>
          <w:rtl/>
        </w:rPr>
      </w:pPr>
      <w:r w:rsidRPr="00404CBF">
        <w:rPr>
          <w:rFonts w:ascii="David" w:hAnsi="David" w:cs="David"/>
          <w:b/>
          <w:bCs/>
          <w:sz w:val="24"/>
          <w:szCs w:val="24"/>
          <w:u w:val="single"/>
          <w:rtl/>
        </w:rPr>
        <w:t>ו</w:t>
      </w:r>
      <w:r w:rsidR="00493B7A" w:rsidRPr="00404CBF">
        <w:rPr>
          <w:rFonts w:ascii="David" w:hAnsi="David" w:cs="David"/>
          <w:b/>
          <w:bCs/>
          <w:sz w:val="24"/>
          <w:szCs w:val="24"/>
          <w:u w:val="single"/>
          <w:rtl/>
        </w:rPr>
        <w:t>אם לא ניתנות לפיצול</w:t>
      </w:r>
      <w:r w:rsidR="00493B7A" w:rsidRPr="00404CBF">
        <w:rPr>
          <w:rFonts w:ascii="David" w:hAnsi="David" w:cs="David"/>
          <w:sz w:val="24"/>
          <w:szCs w:val="24"/>
          <w:rtl/>
        </w:rPr>
        <w:t xml:space="preserve">: </w:t>
      </w:r>
      <w:r w:rsidR="00493B7A" w:rsidRPr="00404CBF">
        <w:rPr>
          <w:rFonts w:ascii="David" w:hAnsi="David" w:cs="David"/>
          <w:sz w:val="24"/>
          <w:szCs w:val="24"/>
          <w:shd w:val="clear" w:color="auto" w:fill="C5E0B3" w:themeFill="accent6" w:themeFillTint="66"/>
          <w:rtl/>
        </w:rPr>
        <w:t>ס' 17</w:t>
      </w:r>
      <w:r w:rsidR="00493B7A" w:rsidRPr="00404CBF">
        <w:rPr>
          <w:rFonts w:ascii="David" w:hAnsi="David" w:cs="David"/>
          <w:sz w:val="24"/>
          <w:szCs w:val="24"/>
          <w:rtl/>
        </w:rPr>
        <w:t xml:space="preserve"> "הוצאות לייצור הכנסה </w:t>
      </w:r>
      <w:r w:rsidR="00493B7A" w:rsidRPr="00404CBF">
        <w:rPr>
          <w:rFonts w:ascii="David" w:hAnsi="David" w:cs="David"/>
          <w:b/>
          <w:bCs/>
          <w:sz w:val="24"/>
          <w:szCs w:val="24"/>
          <w:rtl/>
        </w:rPr>
        <w:t>ולשם כך בלבד".</w:t>
      </w:r>
      <w:r w:rsidR="00493B7A" w:rsidRPr="00404CBF">
        <w:rPr>
          <w:rFonts w:ascii="David" w:hAnsi="David" w:cs="David"/>
          <w:sz w:val="24"/>
          <w:szCs w:val="24"/>
          <w:rtl/>
        </w:rPr>
        <w:t xml:space="preserve"> כלומר, רק הוצאות שכולן לייצור הכנסה יותרו בניכוי, והוצאות מעורבות לא יותרו כלל. </w:t>
      </w:r>
    </w:p>
    <w:p w14:paraId="1544D7A4" w14:textId="77777777" w:rsidR="00033B34" w:rsidRPr="00404CBF" w:rsidRDefault="00493B7A" w:rsidP="00404CBF">
      <w:pPr>
        <w:pStyle w:val="a7"/>
        <w:numPr>
          <w:ilvl w:val="1"/>
          <w:numId w:val="43"/>
        </w:numPr>
        <w:spacing w:line="360" w:lineRule="auto"/>
        <w:ind w:left="793"/>
        <w:jc w:val="both"/>
        <w:rPr>
          <w:rFonts w:ascii="David" w:hAnsi="David" w:cs="David"/>
          <w:sz w:val="24"/>
          <w:szCs w:val="24"/>
        </w:rPr>
      </w:pPr>
      <w:r w:rsidRPr="00404CBF">
        <w:rPr>
          <w:rFonts w:ascii="David" w:hAnsi="David" w:cs="David"/>
          <w:sz w:val="24"/>
          <w:szCs w:val="24"/>
          <w:shd w:val="clear" w:color="auto" w:fill="BDD6EE" w:themeFill="accent5" w:themeFillTint="66"/>
          <w:rtl/>
        </w:rPr>
        <w:t>ורד מחזור</w:t>
      </w:r>
      <w:r w:rsidRPr="00404CBF">
        <w:rPr>
          <w:rFonts w:ascii="David" w:hAnsi="David" w:cs="David"/>
          <w:sz w:val="24"/>
          <w:szCs w:val="24"/>
          <w:rtl/>
        </w:rPr>
        <w:t>:</w:t>
      </w:r>
      <w:r w:rsidR="00B726AF" w:rsidRPr="00404CBF">
        <w:rPr>
          <w:rFonts w:ascii="David" w:hAnsi="David" w:cs="David"/>
          <w:sz w:val="24"/>
          <w:szCs w:val="24"/>
          <w:rtl/>
        </w:rPr>
        <w:t xml:space="preserve"> </w:t>
      </w:r>
      <w:r w:rsidR="00832F3A" w:rsidRPr="00404CBF">
        <w:rPr>
          <w:rFonts w:ascii="David" w:hAnsi="David" w:cs="David"/>
          <w:sz w:val="24"/>
          <w:szCs w:val="24"/>
          <w:rtl/>
        </w:rPr>
        <w:t xml:space="preserve">הוצאה שלא ניתנת לפיצול לא ניתן לנכותה לפי </w:t>
      </w:r>
      <w:r w:rsidR="00832F3A" w:rsidRPr="00404CBF">
        <w:rPr>
          <w:rFonts w:ascii="David" w:hAnsi="David" w:cs="David"/>
          <w:sz w:val="24"/>
          <w:szCs w:val="24"/>
          <w:shd w:val="clear" w:color="auto" w:fill="C5E0B3" w:themeFill="accent6" w:themeFillTint="66"/>
          <w:rtl/>
        </w:rPr>
        <w:t>ס'17</w:t>
      </w:r>
      <w:r w:rsidR="00832F3A" w:rsidRPr="00404CBF">
        <w:rPr>
          <w:rFonts w:ascii="David" w:hAnsi="David" w:cs="David"/>
          <w:sz w:val="24"/>
          <w:szCs w:val="24"/>
          <w:rtl/>
        </w:rPr>
        <w:t xml:space="preserve"> (הליך פלילי הוא הוצאה עסקית וגם פרטית)</w:t>
      </w:r>
      <w:r w:rsidR="00B55A6C" w:rsidRPr="00404CBF">
        <w:rPr>
          <w:rFonts w:ascii="David" w:hAnsi="David" w:cs="David"/>
          <w:sz w:val="24"/>
          <w:szCs w:val="24"/>
          <w:rtl/>
        </w:rPr>
        <w:t>.</w:t>
      </w:r>
    </w:p>
    <w:p w14:paraId="35205856" w14:textId="1980999A" w:rsidR="00033B34" w:rsidRPr="00404CBF" w:rsidRDefault="00B55A6C" w:rsidP="00404CBF">
      <w:pPr>
        <w:pStyle w:val="a7"/>
        <w:numPr>
          <w:ilvl w:val="1"/>
          <w:numId w:val="43"/>
        </w:numPr>
        <w:spacing w:line="360" w:lineRule="auto"/>
        <w:ind w:left="793"/>
        <w:jc w:val="both"/>
        <w:rPr>
          <w:rFonts w:ascii="David" w:hAnsi="David" w:cs="David"/>
          <w:sz w:val="24"/>
          <w:szCs w:val="24"/>
        </w:rPr>
      </w:pPr>
      <w:r w:rsidRPr="00404CBF">
        <w:rPr>
          <w:rFonts w:ascii="David" w:hAnsi="David" w:cs="David"/>
          <w:sz w:val="24"/>
          <w:szCs w:val="24"/>
          <w:shd w:val="clear" w:color="auto" w:fill="BDD6EE" w:themeFill="accent5" w:themeFillTint="66"/>
          <w:rtl/>
        </w:rPr>
        <w:t>ורד פרי:</w:t>
      </w:r>
      <w:r w:rsidRPr="00404CBF">
        <w:rPr>
          <w:rFonts w:ascii="David" w:hAnsi="David" w:cs="David"/>
          <w:sz w:val="24"/>
          <w:szCs w:val="24"/>
          <w:rtl/>
        </w:rPr>
        <w:t xml:space="preserve"> </w:t>
      </w:r>
      <w:r w:rsidR="001A6EDE" w:rsidRPr="00404CBF">
        <w:rPr>
          <w:rFonts w:ascii="David" w:hAnsi="David" w:cs="David"/>
          <w:sz w:val="24"/>
          <w:szCs w:val="24"/>
          <w:rtl/>
        </w:rPr>
        <w:t xml:space="preserve">הוצאות מעורבות אינן מותרות בניכוי. אולם </w:t>
      </w:r>
      <w:r w:rsidR="001A6EDE" w:rsidRPr="00404CBF">
        <w:rPr>
          <w:rFonts w:ascii="David" w:hAnsi="David" w:cs="David"/>
          <w:b/>
          <w:bCs/>
          <w:sz w:val="24"/>
          <w:szCs w:val="24"/>
          <w:rtl/>
        </w:rPr>
        <w:t xml:space="preserve">אם ישנו קריטריון </w:t>
      </w:r>
      <w:r w:rsidR="00E831E2" w:rsidRPr="00404CBF">
        <w:rPr>
          <w:rFonts w:ascii="David" w:hAnsi="David" w:cs="David"/>
          <w:b/>
          <w:bCs/>
          <w:sz w:val="24"/>
          <w:szCs w:val="24"/>
          <w:rtl/>
        </w:rPr>
        <w:t>לפיו ניתן לחשוב על פיצול סביר בין הוצאה פרטית לבין הוצאה למען ייצור הכנסה, החלק האמור יהיה מותר בניכוי</w:t>
      </w:r>
      <w:r w:rsidR="00E831E2" w:rsidRPr="00404CBF">
        <w:rPr>
          <w:rFonts w:ascii="David" w:hAnsi="David" w:cs="David"/>
          <w:sz w:val="24"/>
          <w:szCs w:val="24"/>
          <w:rtl/>
        </w:rPr>
        <w:t xml:space="preserve">. </w:t>
      </w:r>
      <w:r w:rsidR="00927EE8" w:rsidRPr="00404CBF">
        <w:rPr>
          <w:rFonts w:ascii="David" w:hAnsi="David" w:cs="David"/>
          <w:sz w:val="24"/>
          <w:szCs w:val="24"/>
          <w:rtl/>
        </w:rPr>
        <w:t xml:space="preserve">אולם, </w:t>
      </w:r>
      <w:r w:rsidR="006020FE" w:rsidRPr="00404CBF">
        <w:rPr>
          <w:rFonts w:ascii="David" w:hAnsi="David" w:cs="David"/>
          <w:sz w:val="24"/>
          <w:szCs w:val="24"/>
          <w:rtl/>
        </w:rPr>
        <w:t xml:space="preserve">הפסיקה לא תחול כלפי כולי עלמא. </w:t>
      </w:r>
    </w:p>
    <w:p w14:paraId="5A610975" w14:textId="5D80B0B4" w:rsidR="001271E0" w:rsidRPr="00404CBF" w:rsidRDefault="001271E0" w:rsidP="00404CBF">
      <w:pPr>
        <w:pStyle w:val="a7"/>
        <w:spacing w:line="360" w:lineRule="auto"/>
        <w:ind w:left="793"/>
        <w:jc w:val="both"/>
        <w:rPr>
          <w:rFonts w:ascii="David" w:hAnsi="David" w:cs="David"/>
          <w:b/>
          <w:bCs/>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אם יש מידה של הנאה אישית ה</w:t>
      </w:r>
      <w:r w:rsidR="00165514" w:rsidRPr="00404CBF">
        <w:rPr>
          <w:rFonts w:ascii="David" w:hAnsi="David" w:cs="David"/>
          <w:sz w:val="24"/>
          <w:szCs w:val="24"/>
          <w:rtl/>
        </w:rPr>
        <w:t>ה</w:t>
      </w:r>
      <w:r w:rsidRPr="00404CBF">
        <w:rPr>
          <w:rFonts w:ascii="David" w:hAnsi="David" w:cs="David"/>
          <w:sz w:val="24"/>
          <w:szCs w:val="24"/>
          <w:rtl/>
        </w:rPr>
        <w:t xml:space="preserve">וצאה, אך היא לא משמעותית, נפסוק שמדובר בהוצאה המותרת לניכוי. </w:t>
      </w:r>
      <w:r w:rsidR="00165514" w:rsidRPr="00404CBF">
        <w:rPr>
          <w:rFonts w:ascii="David" w:hAnsi="David" w:cs="David"/>
          <w:b/>
          <w:bCs/>
          <w:sz w:val="24"/>
          <w:szCs w:val="24"/>
          <w:rtl/>
        </w:rPr>
        <w:t xml:space="preserve">עיקר וטפל. </w:t>
      </w:r>
    </w:p>
    <w:p w14:paraId="5C711CC8" w14:textId="470E8AF5" w:rsidR="000E58B8" w:rsidRPr="00404CBF" w:rsidRDefault="00033B34" w:rsidP="00404CBF">
      <w:pPr>
        <w:pStyle w:val="a7"/>
        <w:spacing w:line="360" w:lineRule="auto"/>
        <w:ind w:left="793"/>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Pr>
        <w:t xml:space="preserve"> </w:t>
      </w:r>
      <w:r w:rsidR="006020FE" w:rsidRPr="00404CBF">
        <w:rPr>
          <w:rFonts w:ascii="David" w:hAnsi="David" w:cs="David"/>
          <w:sz w:val="24"/>
          <w:szCs w:val="24"/>
          <w:rtl/>
        </w:rPr>
        <w:t xml:space="preserve">בנוסף, נחקק </w:t>
      </w:r>
      <w:r w:rsidR="006020FE" w:rsidRPr="00404CBF">
        <w:rPr>
          <w:rFonts w:ascii="David" w:hAnsi="David" w:cs="David"/>
          <w:sz w:val="24"/>
          <w:szCs w:val="24"/>
          <w:shd w:val="clear" w:color="auto" w:fill="C5E0B3" w:themeFill="accent6" w:themeFillTint="66"/>
          <w:rtl/>
        </w:rPr>
        <w:t>ס'32(1)</w:t>
      </w:r>
      <w:r w:rsidR="006020FE" w:rsidRPr="00404CBF">
        <w:rPr>
          <w:rFonts w:ascii="David" w:hAnsi="David" w:cs="David"/>
          <w:sz w:val="24"/>
          <w:szCs w:val="24"/>
          <w:rtl/>
        </w:rPr>
        <w:t xml:space="preserve"> בין ההוצאות האסורות בניכוי: הוצאות השגחה על ילדים. </w:t>
      </w:r>
    </w:p>
    <w:p w14:paraId="373C1734" w14:textId="7AAAD9BF" w:rsidR="0027735F" w:rsidRPr="00404CBF" w:rsidRDefault="0027735F" w:rsidP="00404CBF">
      <w:pPr>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 xml:space="preserve">הוצאות ספציפיות המותרות בניכוי: </w:t>
      </w:r>
    </w:p>
    <w:p w14:paraId="40267CB0" w14:textId="7B4E3176" w:rsidR="0027504D" w:rsidRPr="00404CBF" w:rsidRDefault="005417BE" w:rsidP="00404CBF">
      <w:pPr>
        <w:spacing w:after="0" w:line="360" w:lineRule="auto"/>
        <w:jc w:val="both"/>
        <w:rPr>
          <w:rFonts w:ascii="David" w:hAnsi="David" w:cs="David"/>
          <w:sz w:val="24"/>
          <w:szCs w:val="24"/>
          <w:rtl/>
        </w:rPr>
      </w:pPr>
      <w:r w:rsidRPr="00404CBF">
        <w:rPr>
          <w:rFonts w:ascii="David" w:hAnsi="David" w:cs="David"/>
          <w:sz w:val="24"/>
          <w:szCs w:val="24"/>
          <w:rtl/>
        </w:rPr>
        <w:t>הוצאות חניה בעבודה, ארוחות, ביגוד עבודה, הוצאות טיסה עד לשווי שוק של מחלקת עסקים, הוצאות טלפון ורכב ועוד. קבוע בתקנות שהן למעשה הוצאות מעורבות ומותרות בניכוי. המחוקק בוחר באופן שרירותי לפצל אותן, הוצאות אלה יותרו בניכוי בהתאם לטיפול בתקנות.</w:t>
      </w:r>
    </w:p>
    <w:p w14:paraId="75C9779D" w14:textId="55D89BBB" w:rsidR="00041097" w:rsidRPr="00404CBF" w:rsidRDefault="00041097"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סיווג הוצאות</w:t>
      </w:r>
    </w:p>
    <w:p w14:paraId="1671CABF" w14:textId="48BB07FD" w:rsidR="00041097" w:rsidRPr="00404CBF" w:rsidRDefault="00A877E9" w:rsidP="00404CBF">
      <w:pPr>
        <w:shd w:val="clear" w:color="auto" w:fill="FFFFFF" w:themeFill="background1"/>
        <w:spacing w:before="240" w:line="360" w:lineRule="auto"/>
        <w:jc w:val="both"/>
        <w:rPr>
          <w:rFonts w:ascii="David" w:hAnsi="David" w:cs="David"/>
          <w:sz w:val="24"/>
          <w:szCs w:val="24"/>
          <w:rtl/>
        </w:rPr>
      </w:pPr>
      <w:r w:rsidRPr="00404CBF">
        <w:rPr>
          <w:rFonts w:ascii="David" w:hAnsi="David" w:cs="David"/>
          <w:b/>
          <w:bCs/>
          <w:sz w:val="24"/>
          <w:szCs w:val="24"/>
          <w:rtl/>
        </w:rPr>
        <w:t>אנחנו מסווגים את ההוצאה המותרת בניכוי להכנסה שאותה הוצאה הפיקה</w:t>
      </w:r>
      <w:r w:rsidR="003D07AC" w:rsidRPr="00404CBF">
        <w:rPr>
          <w:rFonts w:ascii="David" w:hAnsi="David" w:cs="David"/>
          <w:sz w:val="24"/>
          <w:szCs w:val="24"/>
          <w:rtl/>
        </w:rPr>
        <w:t>.</w:t>
      </w:r>
      <w:r w:rsidR="009344C1" w:rsidRPr="00404CBF">
        <w:rPr>
          <w:rFonts w:ascii="David" w:hAnsi="David" w:cs="David"/>
          <w:sz w:val="24"/>
          <w:szCs w:val="24"/>
          <w:rtl/>
        </w:rPr>
        <w:t xml:space="preserve"> </w:t>
      </w:r>
      <w:r w:rsidR="001C36E5" w:rsidRPr="00404CBF">
        <w:rPr>
          <w:rFonts w:ascii="David" w:hAnsi="David" w:cs="David"/>
          <w:sz w:val="24"/>
          <w:szCs w:val="24"/>
          <w:rtl/>
        </w:rPr>
        <w:t>כדי שנדע מאיפה להפחית את ההוצאה הזאת, ואז הרווח מכל מקור יהיה שונה</w:t>
      </w:r>
      <w:r w:rsidR="00164019" w:rsidRPr="00404CBF">
        <w:rPr>
          <w:rFonts w:ascii="David" w:hAnsi="David" w:cs="David"/>
          <w:sz w:val="24"/>
          <w:szCs w:val="24"/>
          <w:rtl/>
        </w:rPr>
        <w:t xml:space="preserve">, ותוצאות המס יהיו שונות: שיעור המס </w:t>
      </w:r>
      <w:r w:rsidR="003532FC" w:rsidRPr="00404CBF">
        <w:rPr>
          <w:rFonts w:ascii="David" w:hAnsi="David" w:cs="David"/>
          <w:sz w:val="24"/>
          <w:szCs w:val="24"/>
          <w:rtl/>
        </w:rPr>
        <w:t>המוטל על רווח מכל מקור הוא</w:t>
      </w:r>
      <w:r w:rsidR="00164019" w:rsidRPr="00404CBF">
        <w:rPr>
          <w:rFonts w:ascii="David" w:hAnsi="David" w:cs="David"/>
          <w:sz w:val="24"/>
          <w:szCs w:val="24"/>
          <w:rtl/>
        </w:rPr>
        <w:t xml:space="preserve"> שונה (למשל שיעור מס על רווח מ</w:t>
      </w:r>
      <w:r w:rsidR="003D07AC" w:rsidRPr="00404CBF">
        <w:rPr>
          <w:rFonts w:ascii="David" w:hAnsi="David" w:cs="David"/>
          <w:sz w:val="24"/>
          <w:szCs w:val="24"/>
          <w:rtl/>
        </w:rPr>
        <w:t>עבודה</w:t>
      </w:r>
      <w:r w:rsidR="00164019" w:rsidRPr="00404CBF">
        <w:rPr>
          <w:rFonts w:ascii="David" w:hAnsi="David" w:cs="David"/>
          <w:sz w:val="24"/>
          <w:szCs w:val="24"/>
          <w:rtl/>
        </w:rPr>
        <w:t xml:space="preserve"> שונה משיעור מס על רווח </w:t>
      </w:r>
      <w:r w:rsidR="001A58A2" w:rsidRPr="00404CBF">
        <w:rPr>
          <w:rFonts w:ascii="David" w:hAnsi="David" w:cs="David"/>
          <w:sz w:val="24"/>
          <w:szCs w:val="24"/>
          <w:rtl/>
        </w:rPr>
        <w:t>מריבית)</w:t>
      </w:r>
      <w:r w:rsidR="00164019" w:rsidRPr="00404CBF">
        <w:rPr>
          <w:rFonts w:ascii="David" w:hAnsi="David" w:cs="David"/>
          <w:sz w:val="24"/>
          <w:szCs w:val="24"/>
          <w:rtl/>
        </w:rPr>
        <w:t>.</w:t>
      </w:r>
      <w:r w:rsidR="009344C1" w:rsidRPr="00404CBF">
        <w:rPr>
          <w:rFonts w:ascii="David" w:hAnsi="David" w:cs="David"/>
          <w:sz w:val="24"/>
          <w:szCs w:val="24"/>
          <w:rtl/>
        </w:rPr>
        <w:t xml:space="preserve"> </w:t>
      </w:r>
    </w:p>
    <w:p w14:paraId="41275AA3" w14:textId="09029377" w:rsidR="004F1BD8" w:rsidRPr="00404CBF" w:rsidRDefault="006A0E8E"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עיתוי הכרה בהוצאות</w:t>
      </w:r>
    </w:p>
    <w:p w14:paraId="33141E63" w14:textId="388168D3" w:rsidR="00324621" w:rsidRPr="00404CBF" w:rsidRDefault="00BD5EAF" w:rsidP="00404CBF">
      <w:pPr>
        <w:shd w:val="clear" w:color="auto" w:fill="FFFFFF" w:themeFill="background1"/>
        <w:spacing w:before="240" w:line="360" w:lineRule="auto"/>
        <w:jc w:val="both"/>
        <w:rPr>
          <w:rFonts w:ascii="David" w:hAnsi="David" w:cs="David"/>
          <w:sz w:val="24"/>
          <w:szCs w:val="24"/>
          <w:rtl/>
        </w:rPr>
      </w:pPr>
      <w:r w:rsidRPr="00404CBF">
        <w:rPr>
          <w:rFonts w:ascii="David" w:hAnsi="David" w:cs="David"/>
          <w:sz w:val="24"/>
          <w:szCs w:val="24"/>
          <w:u w:val="single"/>
          <w:rtl/>
        </w:rPr>
        <w:t>חשיבות:</w:t>
      </w:r>
      <w:r w:rsidRPr="00404CBF">
        <w:rPr>
          <w:rFonts w:ascii="David" w:hAnsi="David" w:cs="David"/>
          <w:sz w:val="24"/>
          <w:szCs w:val="24"/>
          <w:rtl/>
        </w:rPr>
        <w:t xml:space="preserve"> ערך הזמן של הכסף: ככל </w:t>
      </w:r>
      <w:r w:rsidR="0043220C" w:rsidRPr="00404CBF">
        <w:rPr>
          <w:rFonts w:ascii="David" w:hAnsi="David" w:cs="David"/>
          <w:sz w:val="24"/>
          <w:szCs w:val="24"/>
          <w:rtl/>
        </w:rPr>
        <w:t>ש</w:t>
      </w:r>
      <w:r w:rsidRPr="00404CBF">
        <w:rPr>
          <w:rFonts w:ascii="David" w:hAnsi="David" w:cs="David"/>
          <w:sz w:val="24"/>
          <w:szCs w:val="24"/>
          <w:rtl/>
        </w:rPr>
        <w:t>העיתוי מאוחר בזמן הנישום מרוויח את ערך הזמן של הכסף.</w:t>
      </w:r>
    </w:p>
    <w:p w14:paraId="697090DB" w14:textId="2F7E22A6" w:rsidR="00FD4726" w:rsidRPr="00404CBF" w:rsidRDefault="00FD4726" w:rsidP="00404CBF">
      <w:pPr>
        <w:shd w:val="clear" w:color="auto" w:fill="FFFFFF" w:themeFill="background1"/>
        <w:spacing w:before="240" w:after="0" w:line="360" w:lineRule="auto"/>
        <w:jc w:val="both"/>
        <w:rPr>
          <w:rFonts w:ascii="David" w:hAnsi="David" w:cs="David"/>
          <w:b/>
          <w:bCs/>
          <w:sz w:val="24"/>
          <w:szCs w:val="24"/>
          <w:u w:val="single"/>
          <w:rtl/>
        </w:rPr>
      </w:pPr>
      <w:r w:rsidRPr="00404CBF">
        <w:rPr>
          <w:rFonts w:ascii="David" w:hAnsi="David" w:cs="David"/>
          <w:b/>
          <w:bCs/>
          <w:sz w:val="24"/>
          <w:szCs w:val="24"/>
          <w:u w:val="single"/>
          <w:rtl/>
        </w:rPr>
        <w:t>הוצאות של משטר המיסוי הפירותי (</w:t>
      </w:r>
      <w:r w:rsidRPr="00404CBF">
        <w:rPr>
          <w:rFonts w:ascii="David" w:hAnsi="David" w:cs="David"/>
          <w:b/>
          <w:bCs/>
          <w:sz w:val="24"/>
          <w:szCs w:val="24"/>
          <w:u w:val="single"/>
          <w:shd w:val="clear" w:color="auto" w:fill="DBDBDB" w:themeFill="accent3" w:themeFillTint="66"/>
          <w:rtl/>
        </w:rPr>
        <w:t>הוצאות של הכנסה פירותית</w:t>
      </w:r>
      <w:r w:rsidRPr="00404CBF">
        <w:rPr>
          <w:rFonts w:ascii="David" w:hAnsi="David" w:cs="David"/>
          <w:b/>
          <w:bCs/>
          <w:sz w:val="24"/>
          <w:szCs w:val="24"/>
          <w:u w:val="single"/>
          <w:rtl/>
        </w:rPr>
        <w:t>):</w:t>
      </w:r>
    </w:p>
    <w:p w14:paraId="7A69B63F" w14:textId="7B6B9643" w:rsidR="00550F39" w:rsidRPr="00404CBF" w:rsidRDefault="004C718A" w:rsidP="00404CBF">
      <w:pPr>
        <w:shd w:val="clear" w:color="auto" w:fill="FFFFFF" w:themeFill="background1"/>
        <w:spacing w:before="240" w:after="0" w:line="360" w:lineRule="auto"/>
        <w:jc w:val="both"/>
        <w:rPr>
          <w:rFonts w:ascii="David" w:hAnsi="David" w:cs="David"/>
          <w:sz w:val="24"/>
          <w:szCs w:val="24"/>
          <w:u w:val="single"/>
          <w:rtl/>
        </w:rPr>
      </w:pPr>
      <w:r w:rsidRPr="00404CBF">
        <w:rPr>
          <w:rFonts w:ascii="David" w:hAnsi="David" w:cs="David"/>
          <w:b/>
          <w:bCs/>
          <w:sz w:val="24"/>
          <w:szCs w:val="24"/>
          <w:u w:val="single"/>
          <w:rtl/>
        </w:rPr>
        <w:t>הוצאה פירותית-</w:t>
      </w:r>
      <w:r w:rsidRPr="00404CBF">
        <w:rPr>
          <w:rFonts w:ascii="David" w:hAnsi="David" w:cs="David"/>
          <w:sz w:val="24"/>
          <w:szCs w:val="24"/>
          <w:u w:val="single"/>
          <w:rtl/>
        </w:rPr>
        <w:t xml:space="preserve"> </w:t>
      </w:r>
      <w:r w:rsidRPr="00404CBF">
        <w:rPr>
          <w:rFonts w:ascii="David" w:hAnsi="David" w:cs="David"/>
          <w:sz w:val="24"/>
          <w:szCs w:val="24"/>
          <w:rtl/>
        </w:rPr>
        <w:t>הוצאה שצפויה לייצר הכנסה במשך שנת מס אחת.</w:t>
      </w:r>
    </w:p>
    <w:p w14:paraId="30629629" w14:textId="0BA786DC" w:rsidR="004D10A5" w:rsidRPr="00404CBF" w:rsidRDefault="004D10A5" w:rsidP="00404CBF">
      <w:pPr>
        <w:pStyle w:val="a7"/>
        <w:numPr>
          <w:ilvl w:val="0"/>
          <w:numId w:val="5"/>
        </w:numPr>
        <w:shd w:val="clear" w:color="auto" w:fill="FFFFFF" w:themeFill="background1"/>
        <w:spacing w:after="0" w:line="360" w:lineRule="auto"/>
        <w:ind w:left="651"/>
        <w:jc w:val="both"/>
        <w:rPr>
          <w:rFonts w:ascii="David" w:hAnsi="David" w:cs="David"/>
          <w:sz w:val="24"/>
          <w:szCs w:val="24"/>
        </w:rPr>
      </w:pPr>
      <w:r w:rsidRPr="00404CBF">
        <w:rPr>
          <w:rFonts w:ascii="David" w:hAnsi="David" w:cs="David"/>
          <w:sz w:val="24"/>
          <w:szCs w:val="24"/>
          <w:rtl/>
        </w:rPr>
        <w:t>לפי היי</w:t>
      </w:r>
      <w:r w:rsidR="00A91F73" w:rsidRPr="00404CBF">
        <w:rPr>
          <w:rFonts w:ascii="David" w:hAnsi="David" w:cs="David"/>
          <w:sz w:val="24"/>
          <w:szCs w:val="24"/>
          <w:rtl/>
        </w:rPr>
        <w:t>ג</w:t>
      </w:r>
      <w:r w:rsidRPr="00404CBF">
        <w:rPr>
          <w:rFonts w:ascii="David" w:hAnsi="David" w:cs="David"/>
          <w:sz w:val="24"/>
          <w:szCs w:val="24"/>
          <w:rtl/>
        </w:rPr>
        <w:t xml:space="preserve"> סימונס, </w:t>
      </w:r>
      <w:r w:rsidR="00151CD7" w:rsidRPr="00404CBF">
        <w:rPr>
          <w:rFonts w:ascii="David" w:hAnsi="David" w:cs="David"/>
          <w:sz w:val="24"/>
          <w:szCs w:val="24"/>
          <w:rtl/>
        </w:rPr>
        <w:t xml:space="preserve">במהלך השנה הזו יצאה כל ההוצאה. אין כלל התעשרות. </w:t>
      </w:r>
    </w:p>
    <w:p w14:paraId="559710B8" w14:textId="46E3A1AE" w:rsidR="004C718A" w:rsidRPr="00404CBF" w:rsidRDefault="00550F39"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ההכרה בהוצא</w:t>
      </w:r>
      <w:r w:rsidR="00F63BF6" w:rsidRPr="00404CBF">
        <w:rPr>
          <w:rFonts w:ascii="David" w:hAnsi="David" w:cs="David"/>
          <w:sz w:val="24"/>
          <w:szCs w:val="24"/>
          <w:rtl/>
        </w:rPr>
        <w:t xml:space="preserve">ה תהיה בשנה שהיא הוצאה ולפי </w:t>
      </w:r>
      <w:r w:rsidRPr="00404CBF">
        <w:rPr>
          <w:rFonts w:ascii="David" w:hAnsi="David" w:cs="David"/>
          <w:sz w:val="24"/>
          <w:szCs w:val="24"/>
          <w:rtl/>
        </w:rPr>
        <w:t>שיטת הדיווח של הנישום (שיטת המזומנים</w:t>
      </w:r>
      <w:r w:rsidR="00A03252" w:rsidRPr="00404CBF">
        <w:rPr>
          <w:rFonts w:ascii="David" w:hAnsi="David" w:cs="David"/>
          <w:sz w:val="24"/>
          <w:szCs w:val="24"/>
          <w:rtl/>
        </w:rPr>
        <w:t>/</w:t>
      </w:r>
      <w:r w:rsidRPr="00404CBF">
        <w:rPr>
          <w:rFonts w:ascii="David" w:hAnsi="David" w:cs="David"/>
          <w:sz w:val="24"/>
          <w:szCs w:val="24"/>
          <w:rtl/>
        </w:rPr>
        <w:t xml:space="preserve">שיטה מצטברת). </w:t>
      </w:r>
      <w:r w:rsidR="00A91F73" w:rsidRPr="00404CBF">
        <w:rPr>
          <w:rFonts w:ascii="David" w:hAnsi="David" w:cs="David"/>
          <w:sz w:val="24"/>
          <w:szCs w:val="24"/>
          <w:rtl/>
        </w:rPr>
        <w:br/>
      </w:r>
      <w:r w:rsidR="004C718A" w:rsidRPr="00404CBF">
        <w:rPr>
          <w:rFonts w:ascii="David" w:hAnsi="David" w:cs="David"/>
          <w:b/>
          <w:bCs/>
          <w:sz w:val="24"/>
          <w:szCs w:val="24"/>
          <w:u w:val="single"/>
          <w:rtl/>
        </w:rPr>
        <w:t>הוצאה הונית-</w:t>
      </w:r>
      <w:r w:rsidR="004C718A" w:rsidRPr="00404CBF">
        <w:rPr>
          <w:rFonts w:ascii="David" w:hAnsi="David" w:cs="David"/>
          <w:sz w:val="24"/>
          <w:szCs w:val="24"/>
          <w:u w:val="single"/>
          <w:rtl/>
        </w:rPr>
        <w:t xml:space="preserve"> </w:t>
      </w:r>
      <w:r w:rsidR="004C718A" w:rsidRPr="00404CBF">
        <w:rPr>
          <w:rFonts w:ascii="David" w:hAnsi="David" w:cs="David"/>
          <w:sz w:val="24"/>
          <w:szCs w:val="24"/>
          <w:rtl/>
        </w:rPr>
        <w:t xml:space="preserve">הוצאה שצפויה </w:t>
      </w:r>
      <w:r w:rsidR="004D10A5" w:rsidRPr="00404CBF">
        <w:rPr>
          <w:rFonts w:ascii="David" w:hAnsi="David" w:cs="David"/>
          <w:sz w:val="24"/>
          <w:szCs w:val="24"/>
          <w:rtl/>
        </w:rPr>
        <w:t>לייצר הכנסה במשך מספר שנות מס.</w:t>
      </w:r>
      <w:r w:rsidR="004D10A5" w:rsidRPr="00404CBF">
        <w:rPr>
          <w:rFonts w:ascii="David" w:hAnsi="David" w:cs="David"/>
          <w:sz w:val="24"/>
          <w:szCs w:val="24"/>
          <w:u w:val="single"/>
          <w:rtl/>
        </w:rPr>
        <w:t xml:space="preserve"> </w:t>
      </w:r>
    </w:p>
    <w:p w14:paraId="162C2ACF" w14:textId="34ED69F5" w:rsidR="00151CD7" w:rsidRPr="00404CBF" w:rsidRDefault="00151CD7" w:rsidP="00404CBF">
      <w:pPr>
        <w:pStyle w:val="a7"/>
        <w:numPr>
          <w:ilvl w:val="0"/>
          <w:numId w:val="5"/>
        </w:numPr>
        <w:shd w:val="clear" w:color="auto" w:fill="FFFFFF" w:themeFill="background1"/>
        <w:spacing w:after="0" w:line="360" w:lineRule="auto"/>
        <w:ind w:left="651"/>
        <w:jc w:val="both"/>
        <w:rPr>
          <w:rFonts w:ascii="David" w:hAnsi="David" w:cs="David"/>
          <w:sz w:val="24"/>
          <w:szCs w:val="24"/>
          <w:u w:val="single"/>
        </w:rPr>
      </w:pPr>
      <w:r w:rsidRPr="00404CBF">
        <w:rPr>
          <w:rFonts w:ascii="David" w:hAnsi="David" w:cs="David"/>
          <w:sz w:val="24"/>
          <w:szCs w:val="24"/>
          <w:rtl/>
        </w:rPr>
        <w:t>לפי היי</w:t>
      </w:r>
      <w:r w:rsidR="00A91F73" w:rsidRPr="00404CBF">
        <w:rPr>
          <w:rFonts w:ascii="David" w:hAnsi="David" w:cs="David"/>
          <w:sz w:val="24"/>
          <w:szCs w:val="24"/>
          <w:rtl/>
        </w:rPr>
        <w:t>ג</w:t>
      </w:r>
      <w:r w:rsidRPr="00404CBF">
        <w:rPr>
          <w:rFonts w:ascii="David" w:hAnsi="David" w:cs="David"/>
          <w:sz w:val="24"/>
          <w:szCs w:val="24"/>
          <w:rtl/>
        </w:rPr>
        <w:t xml:space="preserve"> סימונס, ההוצאה נפרסת לשנים כי בכל שנה יש התעשרות חלקית. </w:t>
      </w:r>
    </w:p>
    <w:p w14:paraId="54CBE740" w14:textId="51F9D17C" w:rsidR="00822C0E" w:rsidRDefault="00822C0E"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ההכרה בהוצאות תהיה </w:t>
      </w:r>
      <w:r w:rsidR="00F63BF6" w:rsidRPr="00404CBF">
        <w:rPr>
          <w:rFonts w:ascii="David" w:hAnsi="David" w:cs="David"/>
          <w:sz w:val="24"/>
          <w:szCs w:val="24"/>
          <w:rtl/>
        </w:rPr>
        <w:t>בדרך של</w:t>
      </w:r>
      <w:r w:rsidRPr="00404CBF">
        <w:rPr>
          <w:rFonts w:ascii="David" w:hAnsi="David" w:cs="David"/>
          <w:sz w:val="24"/>
          <w:szCs w:val="24"/>
          <w:rtl/>
        </w:rPr>
        <w:t xml:space="preserve"> פחת. </w:t>
      </w:r>
    </w:p>
    <w:p w14:paraId="17E50B7F" w14:textId="3A85CC69" w:rsidR="00587582" w:rsidRPr="00404CBF" w:rsidRDefault="008211F9" w:rsidP="00404CBF">
      <w:pPr>
        <w:shd w:val="clear" w:color="auto" w:fill="FFE599" w:themeFill="accent4" w:themeFillTint="66"/>
        <w:spacing w:after="0" w:line="360" w:lineRule="auto"/>
        <w:jc w:val="both"/>
        <w:rPr>
          <w:rFonts w:ascii="David" w:hAnsi="David" w:cs="David"/>
          <w:sz w:val="24"/>
          <w:szCs w:val="24"/>
          <w:rtl/>
        </w:rPr>
      </w:pPr>
      <w:r w:rsidRPr="00404CBF">
        <w:rPr>
          <w:rFonts w:ascii="David" w:hAnsi="David" w:cs="David"/>
          <w:b/>
          <w:bCs/>
          <w:sz w:val="24"/>
          <w:szCs w:val="24"/>
          <w:u w:val="single"/>
          <w:rtl/>
        </w:rPr>
        <w:lastRenderedPageBreak/>
        <w:t xml:space="preserve">הוצאות לרכישת נכסים- </w:t>
      </w:r>
      <w:r w:rsidR="00587582" w:rsidRPr="00404CBF">
        <w:rPr>
          <w:rFonts w:ascii="David" w:hAnsi="David" w:cs="David"/>
          <w:b/>
          <w:bCs/>
          <w:sz w:val="24"/>
          <w:szCs w:val="24"/>
          <w:u w:val="single"/>
          <w:rtl/>
        </w:rPr>
        <w:t>פחת</w:t>
      </w:r>
    </w:p>
    <w:p w14:paraId="66D412BF" w14:textId="7AEA3559" w:rsidR="00966240" w:rsidRPr="00404CBF" w:rsidRDefault="00785B79"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b/>
          <w:bCs/>
          <w:sz w:val="24"/>
          <w:szCs w:val="24"/>
          <w:rtl/>
        </w:rPr>
        <w:t>הוצאה הונית</w:t>
      </w:r>
      <w:r w:rsidRPr="00404CBF">
        <w:rPr>
          <w:rFonts w:ascii="David" w:hAnsi="David" w:cs="David"/>
          <w:sz w:val="24"/>
          <w:szCs w:val="24"/>
          <w:rtl/>
        </w:rPr>
        <w:t xml:space="preserve"> אסורה בניכוי, </w:t>
      </w:r>
      <w:r w:rsidR="00BD05A1" w:rsidRPr="00404CBF">
        <w:rPr>
          <w:rFonts w:ascii="David" w:hAnsi="David" w:cs="David"/>
          <w:sz w:val="24"/>
          <w:szCs w:val="24"/>
          <w:rtl/>
        </w:rPr>
        <w:t xml:space="preserve">אלא באמצעות </w:t>
      </w:r>
      <w:r w:rsidR="00BD05A1" w:rsidRPr="00404CBF">
        <w:rPr>
          <w:rFonts w:ascii="David" w:hAnsi="David" w:cs="David"/>
          <w:sz w:val="24"/>
          <w:szCs w:val="24"/>
          <w:u w:val="single"/>
          <w:rtl/>
        </w:rPr>
        <w:t>פחת</w:t>
      </w:r>
      <w:r w:rsidR="00BD05A1" w:rsidRPr="00404CBF">
        <w:rPr>
          <w:rFonts w:ascii="David" w:hAnsi="David" w:cs="David"/>
          <w:sz w:val="24"/>
          <w:szCs w:val="24"/>
          <w:rtl/>
        </w:rPr>
        <w:t xml:space="preserve">. </w:t>
      </w:r>
      <w:r w:rsidRPr="00404CBF">
        <w:rPr>
          <w:rFonts w:ascii="David" w:hAnsi="David" w:cs="David"/>
          <w:sz w:val="24"/>
          <w:szCs w:val="24"/>
          <w:rtl/>
        </w:rPr>
        <w:t xml:space="preserve">לכן </w:t>
      </w:r>
      <w:r w:rsidR="00556CCE" w:rsidRPr="00404CBF">
        <w:rPr>
          <w:rFonts w:ascii="David" w:hAnsi="David" w:cs="David"/>
          <w:sz w:val="24"/>
          <w:szCs w:val="24"/>
          <w:rtl/>
        </w:rPr>
        <w:t xml:space="preserve">נמיר אותה </w:t>
      </w:r>
      <w:r w:rsidR="00556CCE" w:rsidRPr="00404CBF">
        <w:rPr>
          <w:rFonts w:ascii="David" w:hAnsi="David" w:cs="David"/>
          <w:b/>
          <w:bCs/>
          <w:sz w:val="24"/>
          <w:szCs w:val="24"/>
          <w:rtl/>
        </w:rPr>
        <w:t>להוצאה פירותית</w:t>
      </w:r>
      <w:r w:rsidR="00556CCE" w:rsidRPr="00404CBF">
        <w:rPr>
          <w:rFonts w:ascii="David" w:hAnsi="David" w:cs="David"/>
          <w:sz w:val="24"/>
          <w:szCs w:val="24"/>
          <w:rtl/>
        </w:rPr>
        <w:t>: נכיר בה באמצעות פחת</w:t>
      </w:r>
      <w:r w:rsidR="00222533" w:rsidRPr="00404CBF">
        <w:rPr>
          <w:rFonts w:ascii="David" w:hAnsi="David" w:cs="David"/>
          <w:sz w:val="24"/>
          <w:szCs w:val="24"/>
          <w:rtl/>
        </w:rPr>
        <w:t xml:space="preserve"> (פריסה לתזרים הוצאות שנתיות</w:t>
      </w:r>
      <w:r w:rsidR="0016309C" w:rsidRPr="00404CBF">
        <w:rPr>
          <w:rFonts w:ascii="David" w:hAnsi="David" w:cs="David"/>
          <w:sz w:val="24"/>
          <w:szCs w:val="24"/>
          <w:rtl/>
        </w:rPr>
        <w:t>)</w:t>
      </w:r>
      <w:r w:rsidRPr="00404CBF">
        <w:rPr>
          <w:rFonts w:ascii="David" w:hAnsi="David" w:cs="David"/>
          <w:sz w:val="24"/>
          <w:szCs w:val="24"/>
          <w:rtl/>
        </w:rPr>
        <w:t xml:space="preserve">. </w:t>
      </w:r>
      <w:r w:rsidR="00966240" w:rsidRPr="00404CBF">
        <w:rPr>
          <w:rFonts w:ascii="David" w:hAnsi="David" w:cs="David"/>
          <w:sz w:val="24"/>
          <w:szCs w:val="24"/>
          <w:shd w:val="clear" w:color="auto" w:fill="C5E0B3" w:themeFill="accent6" w:themeFillTint="66"/>
          <w:rtl/>
        </w:rPr>
        <w:t>ס'17(8)</w:t>
      </w:r>
      <w:r w:rsidR="00962A22" w:rsidRPr="00404CBF">
        <w:rPr>
          <w:rFonts w:ascii="David" w:hAnsi="David" w:cs="David"/>
          <w:sz w:val="24"/>
          <w:szCs w:val="24"/>
          <w:rtl/>
        </w:rPr>
        <w:t xml:space="preserve">- ניכוי בעד פחת מותר. </w:t>
      </w:r>
    </w:p>
    <w:p w14:paraId="038F83F4" w14:textId="5C42C4D4" w:rsidR="00D87F0E" w:rsidRPr="00404CBF" w:rsidRDefault="00E20A77"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u w:val="single"/>
          <w:rtl/>
        </w:rPr>
        <w:t>איך מנכים פחת?</w:t>
      </w:r>
      <w:r w:rsidRPr="00404CBF">
        <w:rPr>
          <w:rFonts w:ascii="David" w:hAnsi="David" w:cs="David"/>
          <w:sz w:val="24"/>
          <w:szCs w:val="24"/>
          <w:rtl/>
        </w:rPr>
        <w:t xml:space="preserve"> </w:t>
      </w:r>
      <w:r w:rsidR="00D87F0E" w:rsidRPr="00404CBF">
        <w:rPr>
          <w:rFonts w:ascii="David" w:hAnsi="David" w:cs="David"/>
          <w:sz w:val="24"/>
          <w:szCs w:val="24"/>
          <w:shd w:val="clear" w:color="auto" w:fill="C5E0B3" w:themeFill="accent6" w:themeFillTint="66"/>
          <w:rtl/>
        </w:rPr>
        <w:t>ס'21</w:t>
      </w:r>
      <w:r w:rsidR="00D87F0E" w:rsidRPr="00404CBF">
        <w:rPr>
          <w:rFonts w:ascii="David" w:hAnsi="David" w:cs="David"/>
          <w:sz w:val="24"/>
          <w:szCs w:val="24"/>
          <w:rtl/>
        </w:rPr>
        <w:t xml:space="preserve">: </w:t>
      </w:r>
      <w:r w:rsidR="00D736B8" w:rsidRPr="00404CBF">
        <w:rPr>
          <w:rFonts w:ascii="David" w:hAnsi="David" w:cs="David"/>
          <w:sz w:val="24"/>
          <w:szCs w:val="24"/>
          <w:rtl/>
        </w:rPr>
        <w:t>יותר ניכוי של נכסים (פורטים בסעיף)</w:t>
      </w:r>
      <w:r w:rsidR="007E12D7" w:rsidRPr="00404CBF">
        <w:rPr>
          <w:rFonts w:ascii="David" w:hAnsi="David" w:cs="David"/>
          <w:sz w:val="24"/>
          <w:szCs w:val="24"/>
          <w:rtl/>
        </w:rPr>
        <w:t>, לפי אחוזים מהמחיר המקורי ששילם, שייקבעו באישור ועדת הכספים של הכנסת.</w:t>
      </w:r>
    </w:p>
    <w:p w14:paraId="4C9AF9D2" w14:textId="592FA2FE" w:rsidR="00E96635" w:rsidRPr="00404CBF" w:rsidRDefault="00521410" w:rsidP="00404CBF">
      <w:pPr>
        <w:pStyle w:val="a7"/>
        <w:numPr>
          <w:ilvl w:val="0"/>
          <w:numId w:val="44"/>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rtl/>
        </w:rPr>
        <w:t>בבעלותו של</w:t>
      </w:r>
      <w:r w:rsidR="003A79C6" w:rsidRPr="00404CBF">
        <w:rPr>
          <w:rFonts w:ascii="David" w:hAnsi="David" w:cs="David"/>
          <w:b/>
          <w:bCs/>
          <w:sz w:val="24"/>
          <w:szCs w:val="24"/>
          <w:rtl/>
        </w:rPr>
        <w:t xml:space="preserve"> הנישום</w:t>
      </w:r>
      <w:r w:rsidR="003A79C6" w:rsidRPr="00404CBF">
        <w:rPr>
          <w:rFonts w:ascii="David" w:hAnsi="David" w:cs="David"/>
          <w:sz w:val="24"/>
          <w:szCs w:val="24"/>
          <w:rtl/>
        </w:rPr>
        <w:t>- ניכוי ע"י בעל הנכס</w:t>
      </w:r>
    </w:p>
    <w:p w14:paraId="02DBDE7D" w14:textId="4FCD8E7D" w:rsidR="00E96635" w:rsidRPr="00404CBF" w:rsidRDefault="00521410" w:rsidP="00404CBF">
      <w:pPr>
        <w:pStyle w:val="a7"/>
        <w:numPr>
          <w:ilvl w:val="0"/>
          <w:numId w:val="44"/>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rtl/>
        </w:rPr>
        <w:t>כל עוד הנכס משמש לייצור הכנסה</w:t>
      </w:r>
      <w:r w:rsidR="00E853B4" w:rsidRPr="00404CBF">
        <w:rPr>
          <w:rFonts w:ascii="David" w:hAnsi="David" w:cs="David"/>
          <w:sz w:val="24"/>
          <w:szCs w:val="24"/>
          <w:rtl/>
        </w:rPr>
        <w:t xml:space="preserve"> (</w:t>
      </w:r>
      <w:r w:rsidR="00E853B4" w:rsidRPr="00404CBF">
        <w:rPr>
          <w:rFonts w:ascii="David" w:hAnsi="David" w:cs="David"/>
          <w:sz w:val="24"/>
          <w:szCs w:val="24"/>
          <w:shd w:val="clear" w:color="auto" w:fill="BDD6EE" w:themeFill="accent5" w:themeFillTint="66"/>
          <w:rtl/>
        </w:rPr>
        <w:t>צמר פלדה</w:t>
      </w:r>
      <w:r w:rsidR="00E853B4" w:rsidRPr="00404CBF">
        <w:rPr>
          <w:rFonts w:ascii="David" w:hAnsi="David" w:cs="David"/>
          <w:sz w:val="24"/>
          <w:szCs w:val="24"/>
          <w:rtl/>
        </w:rPr>
        <w:t>)</w:t>
      </w:r>
      <w:r w:rsidR="00D950FF" w:rsidRPr="00404CBF">
        <w:rPr>
          <w:rFonts w:ascii="David" w:hAnsi="David" w:cs="David"/>
          <w:sz w:val="24"/>
          <w:szCs w:val="24"/>
          <w:rtl/>
        </w:rPr>
        <w:t xml:space="preserve">- מתחילים להכיר בפחת </w:t>
      </w:r>
      <w:r w:rsidR="004F6B4D" w:rsidRPr="00404CBF">
        <w:rPr>
          <w:rFonts w:ascii="David" w:hAnsi="David" w:cs="David"/>
          <w:sz w:val="24"/>
          <w:szCs w:val="24"/>
          <w:rtl/>
        </w:rPr>
        <w:t xml:space="preserve">רק מתחילת השימוש בפועל. </w:t>
      </w:r>
    </w:p>
    <w:p w14:paraId="21E90BA2" w14:textId="1A747BF6" w:rsidR="00521410" w:rsidRPr="00404CBF" w:rsidRDefault="00E96635" w:rsidP="00404CBF">
      <w:pPr>
        <w:pStyle w:val="a7"/>
        <w:numPr>
          <w:ilvl w:val="0"/>
          <w:numId w:val="44"/>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rtl/>
        </w:rPr>
        <w:t>אחוז מהמחיר המקורי של הנכס</w:t>
      </w:r>
      <w:r w:rsidR="004F6B4D" w:rsidRPr="00404CBF">
        <w:rPr>
          <w:rFonts w:ascii="David" w:hAnsi="David" w:cs="David"/>
          <w:sz w:val="24"/>
          <w:szCs w:val="24"/>
          <w:rtl/>
        </w:rPr>
        <w:t xml:space="preserve"> (</w:t>
      </w:r>
      <w:r w:rsidR="009A2614" w:rsidRPr="00404CBF">
        <w:rPr>
          <w:rFonts w:ascii="David" w:hAnsi="David" w:cs="David"/>
          <w:sz w:val="24"/>
          <w:szCs w:val="24"/>
          <w:rtl/>
        </w:rPr>
        <w:t xml:space="preserve">ההוצאה לחלק לאורך חיי הנכס= האחוז לכל שנה). </w:t>
      </w:r>
    </w:p>
    <w:p w14:paraId="64D16519" w14:textId="1C4021AB" w:rsidR="009A2614" w:rsidRPr="00404CBF" w:rsidRDefault="00067D95" w:rsidP="00404CBF">
      <w:pPr>
        <w:pStyle w:val="a7"/>
        <w:numPr>
          <w:ilvl w:val="1"/>
          <w:numId w:val="44"/>
        </w:numPr>
        <w:shd w:val="clear" w:color="auto" w:fill="FFFFFF" w:themeFill="background1"/>
        <w:spacing w:after="0" w:line="360" w:lineRule="auto"/>
        <w:ind w:left="793"/>
        <w:jc w:val="both"/>
        <w:rPr>
          <w:rFonts w:ascii="David" w:hAnsi="David" w:cs="David"/>
          <w:sz w:val="24"/>
          <w:szCs w:val="24"/>
        </w:rPr>
      </w:pPr>
      <w:r w:rsidRPr="00404CBF">
        <w:rPr>
          <w:rFonts w:ascii="David" w:hAnsi="David" w:cs="David"/>
          <w:sz w:val="24"/>
          <w:szCs w:val="24"/>
          <w:u w:val="single"/>
          <w:rtl/>
        </w:rPr>
        <w:t>האחוזים-</w:t>
      </w:r>
      <w:r w:rsidRPr="00404CBF">
        <w:rPr>
          <w:rFonts w:ascii="David" w:hAnsi="David" w:cs="David"/>
          <w:sz w:val="24"/>
          <w:szCs w:val="24"/>
          <w:rtl/>
        </w:rPr>
        <w:t xml:space="preserve"> נקבעו </w:t>
      </w:r>
      <w:r w:rsidR="00D25CB1" w:rsidRPr="00404CBF">
        <w:rPr>
          <w:rFonts w:ascii="David" w:hAnsi="David" w:cs="David"/>
          <w:sz w:val="24"/>
          <w:szCs w:val="24"/>
          <w:shd w:val="clear" w:color="auto" w:fill="C5E0B3" w:themeFill="accent6" w:themeFillTint="66"/>
          <w:rtl/>
        </w:rPr>
        <w:t>ב</w:t>
      </w:r>
      <w:r w:rsidR="00D6325C" w:rsidRPr="00404CBF">
        <w:rPr>
          <w:rFonts w:ascii="David" w:hAnsi="David" w:cs="David"/>
          <w:sz w:val="24"/>
          <w:szCs w:val="24"/>
          <w:shd w:val="clear" w:color="auto" w:fill="C5E0B3" w:themeFill="accent6" w:themeFillTint="66"/>
          <w:rtl/>
        </w:rPr>
        <w:t>ס'4 ל</w:t>
      </w:r>
      <w:r w:rsidR="00D25CB1" w:rsidRPr="00404CBF">
        <w:rPr>
          <w:rFonts w:ascii="David" w:hAnsi="David" w:cs="David"/>
          <w:sz w:val="24"/>
          <w:szCs w:val="24"/>
          <w:shd w:val="clear" w:color="auto" w:fill="C5E0B3" w:themeFill="accent6" w:themeFillTint="66"/>
          <w:rtl/>
        </w:rPr>
        <w:t>תקנות מס הכנסה (פחת)</w:t>
      </w:r>
      <w:r w:rsidR="00D25CB1" w:rsidRPr="00404CBF">
        <w:rPr>
          <w:rFonts w:ascii="David" w:hAnsi="David" w:cs="David"/>
          <w:sz w:val="24"/>
          <w:szCs w:val="24"/>
          <w:rtl/>
        </w:rPr>
        <w:t>, בהתחשב באורך חיי הנכס.</w:t>
      </w:r>
    </w:p>
    <w:p w14:paraId="3771B9E2" w14:textId="7D66110E" w:rsidR="00067D95" w:rsidRPr="00404CBF" w:rsidRDefault="00DF4839" w:rsidP="00404CBF">
      <w:pPr>
        <w:pStyle w:val="a7"/>
        <w:numPr>
          <w:ilvl w:val="1"/>
          <w:numId w:val="44"/>
        </w:numPr>
        <w:shd w:val="clear" w:color="auto" w:fill="FFFFFF" w:themeFill="background1"/>
        <w:spacing w:line="360" w:lineRule="auto"/>
        <w:ind w:left="793"/>
        <w:jc w:val="both"/>
        <w:rPr>
          <w:rFonts w:ascii="David" w:hAnsi="David" w:cs="David"/>
          <w:sz w:val="24"/>
          <w:szCs w:val="24"/>
        </w:rPr>
      </w:pPr>
      <w:r w:rsidRPr="00404CBF">
        <w:rPr>
          <w:rFonts w:ascii="David" w:hAnsi="David" w:cs="David"/>
          <w:sz w:val="24"/>
          <w:szCs w:val="24"/>
          <w:u w:val="single"/>
          <w:rtl/>
        </w:rPr>
        <w:t>במחיר המקורי</w:t>
      </w:r>
      <w:r w:rsidRPr="00404CBF">
        <w:rPr>
          <w:rFonts w:ascii="David" w:hAnsi="David" w:cs="David"/>
          <w:sz w:val="24"/>
          <w:szCs w:val="24"/>
          <w:rtl/>
        </w:rPr>
        <w:t>- ניתן להוסיף למחיר הרכישה כל מיני הוצאות מתווספות</w:t>
      </w:r>
      <w:r w:rsidR="00ED6D61" w:rsidRPr="00404CBF">
        <w:rPr>
          <w:rFonts w:ascii="David" w:hAnsi="David" w:cs="David"/>
          <w:sz w:val="24"/>
          <w:szCs w:val="24"/>
          <w:rtl/>
        </w:rPr>
        <w:t xml:space="preserve"> (התקנה, הובלה וכו').</w:t>
      </w:r>
      <w:r w:rsidR="00350E88" w:rsidRPr="00404CBF">
        <w:rPr>
          <w:rFonts w:ascii="David" w:hAnsi="David" w:cs="David"/>
          <w:sz w:val="24"/>
          <w:szCs w:val="24"/>
          <w:rtl/>
        </w:rPr>
        <w:t xml:space="preserve"> וגם הם יוכרו בפחת, בפריסה.</w:t>
      </w:r>
    </w:p>
    <w:p w14:paraId="47C8987F" w14:textId="75B7ED72" w:rsidR="00703743" w:rsidRPr="00404CBF" w:rsidRDefault="00335F94" w:rsidP="00404CBF">
      <w:pPr>
        <w:shd w:val="clear" w:color="auto" w:fill="FFFFFF" w:themeFill="background1"/>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מה לגבי נכסים שלא נמצאים ברשימות הפחת?</w:t>
      </w:r>
    </w:p>
    <w:p w14:paraId="26DA6318" w14:textId="0B2DAEA3" w:rsidR="00335F94" w:rsidRPr="00404CBF" w:rsidRDefault="00B4178A"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tl/>
        </w:rPr>
        <w:t>הוצאה הונית אינה מותרת בניכוי אלא ע"י פחת שמו</w:t>
      </w:r>
      <w:r w:rsidR="008666D5" w:rsidRPr="00404CBF">
        <w:rPr>
          <w:rFonts w:ascii="David" w:hAnsi="David" w:cs="David"/>
          <w:sz w:val="24"/>
          <w:szCs w:val="24"/>
          <w:rtl/>
        </w:rPr>
        <w:t>ת</w:t>
      </w:r>
      <w:r w:rsidRPr="00404CBF">
        <w:rPr>
          <w:rFonts w:ascii="David" w:hAnsi="David" w:cs="David"/>
          <w:sz w:val="24"/>
          <w:szCs w:val="24"/>
          <w:rtl/>
        </w:rPr>
        <w:t xml:space="preserve">ר </w:t>
      </w:r>
      <w:r w:rsidRPr="00404CBF">
        <w:rPr>
          <w:rFonts w:ascii="David" w:hAnsi="David" w:cs="David"/>
          <w:sz w:val="24"/>
          <w:szCs w:val="24"/>
          <w:shd w:val="clear" w:color="auto" w:fill="C5E0B3" w:themeFill="accent6" w:themeFillTint="66"/>
          <w:rtl/>
        </w:rPr>
        <w:t>בס'17(8)</w:t>
      </w:r>
      <w:r w:rsidRPr="00404CBF">
        <w:rPr>
          <w:rFonts w:ascii="David" w:hAnsi="David" w:cs="David"/>
          <w:sz w:val="24"/>
          <w:szCs w:val="24"/>
          <w:rtl/>
        </w:rPr>
        <w:t xml:space="preserve"> ו</w:t>
      </w:r>
      <w:r w:rsidR="008666D5" w:rsidRPr="00404CBF">
        <w:rPr>
          <w:rFonts w:ascii="David" w:hAnsi="David" w:cs="David"/>
          <w:sz w:val="24"/>
          <w:szCs w:val="24"/>
          <w:rtl/>
        </w:rPr>
        <w:t>מוגדר ב</w:t>
      </w:r>
      <w:r w:rsidR="008666D5" w:rsidRPr="00404CBF">
        <w:rPr>
          <w:rFonts w:ascii="David" w:hAnsi="David" w:cs="David"/>
          <w:sz w:val="24"/>
          <w:szCs w:val="24"/>
          <w:shd w:val="clear" w:color="auto" w:fill="C5E0B3" w:themeFill="accent6" w:themeFillTint="66"/>
          <w:rtl/>
        </w:rPr>
        <w:t>ס'21,</w:t>
      </w:r>
      <w:r w:rsidR="008666D5" w:rsidRPr="00404CBF">
        <w:rPr>
          <w:rFonts w:ascii="David" w:hAnsi="David" w:cs="David"/>
          <w:sz w:val="24"/>
          <w:szCs w:val="24"/>
          <w:rtl/>
        </w:rPr>
        <w:t xml:space="preserve"> לפיו יש לפנות ל</w:t>
      </w:r>
      <w:r w:rsidR="008666D5" w:rsidRPr="00404CBF">
        <w:rPr>
          <w:rFonts w:ascii="David" w:hAnsi="David" w:cs="David"/>
          <w:sz w:val="24"/>
          <w:szCs w:val="24"/>
          <w:shd w:val="clear" w:color="auto" w:fill="C5E0B3" w:themeFill="accent6" w:themeFillTint="66"/>
          <w:rtl/>
        </w:rPr>
        <w:t>תקנות</w:t>
      </w:r>
      <w:r w:rsidR="008666D5" w:rsidRPr="00404CBF">
        <w:rPr>
          <w:rFonts w:ascii="David" w:hAnsi="David" w:cs="David"/>
          <w:sz w:val="24"/>
          <w:szCs w:val="24"/>
          <w:rtl/>
        </w:rPr>
        <w:t xml:space="preserve">, ואם לא נמצא שיעור הנכס, </w:t>
      </w:r>
      <w:r w:rsidR="008666D5" w:rsidRPr="00404CBF">
        <w:rPr>
          <w:rFonts w:ascii="David" w:hAnsi="David" w:cs="David"/>
          <w:b/>
          <w:bCs/>
          <w:sz w:val="24"/>
          <w:szCs w:val="24"/>
          <w:rtl/>
        </w:rPr>
        <w:t>אין להכיר בפחת</w:t>
      </w:r>
      <w:r w:rsidR="00996D91" w:rsidRPr="00404CBF">
        <w:rPr>
          <w:rFonts w:ascii="David" w:hAnsi="David" w:cs="David"/>
          <w:sz w:val="24"/>
          <w:szCs w:val="24"/>
          <w:rtl/>
        </w:rPr>
        <w:t>, ולכן לא ניתן לנכותה.</w:t>
      </w:r>
    </w:p>
    <w:p w14:paraId="3DB08D68" w14:textId="0B519C8B" w:rsidR="00780A25" w:rsidRPr="00404CBF" w:rsidRDefault="00780A25" w:rsidP="00404CBF">
      <w:p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u w:val="single"/>
          <w:rtl/>
        </w:rPr>
        <w:t>מה ניתן לעשות במצב כזה</w:t>
      </w:r>
      <w:r w:rsidRPr="00404CBF">
        <w:rPr>
          <w:rFonts w:ascii="David" w:hAnsi="David" w:cs="David"/>
          <w:sz w:val="24"/>
          <w:szCs w:val="24"/>
          <w:rtl/>
        </w:rPr>
        <w:t>?</w:t>
      </w:r>
    </w:p>
    <w:p w14:paraId="7A58AA37" w14:textId="78B106CC" w:rsidR="00780A25" w:rsidRPr="00404CBF" w:rsidRDefault="0043721B" w:rsidP="00404CBF">
      <w:pPr>
        <w:pStyle w:val="a7"/>
        <w:numPr>
          <w:ilvl w:val="0"/>
          <w:numId w:val="49"/>
        </w:numPr>
        <w:shd w:val="clear" w:color="auto" w:fill="FFFFFF" w:themeFill="background1"/>
        <w:spacing w:line="360" w:lineRule="auto"/>
        <w:jc w:val="both"/>
        <w:rPr>
          <w:rFonts w:ascii="David" w:hAnsi="David" w:cs="David"/>
          <w:sz w:val="24"/>
          <w:szCs w:val="24"/>
        </w:rPr>
      </w:pPr>
      <w:r w:rsidRPr="00404CBF">
        <w:rPr>
          <w:rFonts w:ascii="David" w:hAnsi="David" w:cs="David"/>
          <w:sz w:val="24"/>
          <w:szCs w:val="24"/>
          <w:rtl/>
        </w:rPr>
        <w:t xml:space="preserve">מנסים למצוא נכס שדומה לנכס שכן מופיע ברשימה. </w:t>
      </w:r>
    </w:p>
    <w:p w14:paraId="61046339" w14:textId="632EA69F" w:rsidR="0043721B" w:rsidRPr="00404CBF" w:rsidRDefault="0043721B" w:rsidP="00404CBF">
      <w:pPr>
        <w:pStyle w:val="a7"/>
        <w:numPr>
          <w:ilvl w:val="0"/>
          <w:numId w:val="49"/>
        </w:numPr>
        <w:shd w:val="clear" w:color="auto" w:fill="FFFFFF" w:themeFill="background1"/>
        <w:spacing w:line="360" w:lineRule="auto"/>
        <w:jc w:val="both"/>
        <w:rPr>
          <w:rFonts w:ascii="David" w:hAnsi="David" w:cs="David"/>
          <w:sz w:val="24"/>
          <w:szCs w:val="24"/>
        </w:rPr>
      </w:pPr>
      <w:r w:rsidRPr="00404CBF">
        <w:rPr>
          <w:rFonts w:ascii="David" w:hAnsi="David" w:cs="David"/>
          <w:sz w:val="24"/>
          <w:szCs w:val="24"/>
          <w:rtl/>
        </w:rPr>
        <w:t>מנסים להצמיד לנכס שמופיע ברשימה (נניח שלט שתליתי על המבנה, נאמר שהוא חלק מהמבנה).</w:t>
      </w:r>
    </w:p>
    <w:p w14:paraId="15B47934" w14:textId="7C12E1C7" w:rsidR="0043721B" w:rsidRPr="00404CBF" w:rsidRDefault="0043721B" w:rsidP="00404CBF">
      <w:pPr>
        <w:pStyle w:val="a7"/>
        <w:numPr>
          <w:ilvl w:val="0"/>
          <w:numId w:val="49"/>
        </w:numPr>
        <w:shd w:val="clear" w:color="auto" w:fill="FFFFFF" w:themeFill="background1"/>
        <w:spacing w:line="360" w:lineRule="auto"/>
        <w:jc w:val="both"/>
        <w:rPr>
          <w:rFonts w:ascii="David" w:hAnsi="David" w:cs="David"/>
          <w:sz w:val="24"/>
          <w:szCs w:val="24"/>
        </w:rPr>
      </w:pPr>
      <w:r w:rsidRPr="00404CBF">
        <w:rPr>
          <w:rFonts w:ascii="David" w:hAnsi="David" w:cs="David"/>
          <w:sz w:val="24"/>
          <w:szCs w:val="24"/>
          <w:rtl/>
        </w:rPr>
        <w:t>מנסים להצמיד לציוד כללי (סעיף קיים – ציוד כללי).</w:t>
      </w:r>
    </w:p>
    <w:p w14:paraId="108D1882" w14:textId="63430B19" w:rsidR="0043721B" w:rsidRPr="00404CBF" w:rsidRDefault="0043721B" w:rsidP="00404CBF">
      <w:pPr>
        <w:pStyle w:val="a7"/>
        <w:numPr>
          <w:ilvl w:val="0"/>
          <w:numId w:val="49"/>
        </w:numPr>
        <w:shd w:val="clear" w:color="auto" w:fill="FFFFFF" w:themeFill="background1"/>
        <w:spacing w:line="360" w:lineRule="auto"/>
        <w:jc w:val="both"/>
        <w:rPr>
          <w:rFonts w:ascii="David" w:hAnsi="David" w:cs="David"/>
          <w:sz w:val="24"/>
          <w:szCs w:val="24"/>
          <w:rtl/>
        </w:rPr>
      </w:pPr>
      <w:r w:rsidRPr="00404CBF">
        <w:rPr>
          <w:rFonts w:ascii="David" w:hAnsi="David" w:cs="David"/>
          <w:sz w:val="24"/>
          <w:szCs w:val="24"/>
          <w:rtl/>
        </w:rPr>
        <w:t>לבקש מפקיד השומה לתת לך משהו, פריסה כלשהי על מנת שיהיה לך פחת.</w:t>
      </w:r>
    </w:p>
    <w:p w14:paraId="62C40890" w14:textId="2679B1EE" w:rsidR="00855D88" w:rsidRPr="00404CBF" w:rsidRDefault="006966CA"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b/>
          <w:bCs/>
          <w:sz w:val="24"/>
          <w:szCs w:val="24"/>
          <w:u w:val="single"/>
          <w:rtl/>
        </w:rPr>
        <w:t>נכסים ללא פ</w:t>
      </w:r>
      <w:r w:rsidR="00FF3876" w:rsidRPr="00404CBF">
        <w:rPr>
          <w:rFonts w:ascii="David" w:hAnsi="David" w:cs="David"/>
          <w:b/>
          <w:bCs/>
          <w:sz w:val="24"/>
          <w:szCs w:val="24"/>
          <w:u w:val="single"/>
          <w:rtl/>
        </w:rPr>
        <w:t>חת:</w:t>
      </w:r>
      <w:r w:rsidR="00FF3876" w:rsidRPr="00404CBF">
        <w:rPr>
          <w:rFonts w:ascii="David" w:hAnsi="David" w:cs="David"/>
          <w:sz w:val="24"/>
          <w:szCs w:val="24"/>
          <w:rtl/>
        </w:rPr>
        <w:t xml:space="preserve"> </w:t>
      </w:r>
      <w:r w:rsidR="00CC2589" w:rsidRPr="00404CBF">
        <w:rPr>
          <w:rFonts w:ascii="David" w:hAnsi="David" w:cs="David"/>
          <w:sz w:val="24"/>
          <w:szCs w:val="24"/>
          <w:rtl/>
        </w:rPr>
        <w:t xml:space="preserve">מדובר בנכסים שאין להם בלאי או התיישנות: </w:t>
      </w:r>
      <w:r w:rsidR="00CC2589" w:rsidRPr="00404CBF">
        <w:rPr>
          <w:rFonts w:ascii="David" w:hAnsi="David" w:cs="David"/>
          <w:b/>
          <w:bCs/>
          <w:sz w:val="24"/>
          <w:szCs w:val="24"/>
          <w:rtl/>
        </w:rPr>
        <w:t>קרקע, מניות</w:t>
      </w:r>
      <w:r w:rsidR="00CC2589" w:rsidRPr="00404CBF">
        <w:rPr>
          <w:rFonts w:ascii="David" w:hAnsi="David" w:cs="David"/>
          <w:sz w:val="24"/>
          <w:szCs w:val="24"/>
          <w:rtl/>
        </w:rPr>
        <w:t xml:space="preserve">. </w:t>
      </w:r>
      <w:r w:rsidR="00855D88" w:rsidRPr="00404CBF">
        <w:rPr>
          <w:rFonts w:ascii="David" w:hAnsi="David" w:cs="David"/>
          <w:sz w:val="24"/>
          <w:szCs w:val="24"/>
          <w:rtl/>
        </w:rPr>
        <w:t>העושר לא פוחת ו</w:t>
      </w:r>
      <w:r w:rsidR="00CC2589" w:rsidRPr="00404CBF">
        <w:rPr>
          <w:rFonts w:ascii="David" w:hAnsi="David" w:cs="David"/>
          <w:sz w:val="24"/>
          <w:szCs w:val="24"/>
          <w:rtl/>
        </w:rPr>
        <w:t>לכן לא ראוי להכיר לגביהן בפחת.</w:t>
      </w:r>
      <w:r w:rsidR="00333360" w:rsidRPr="00404CBF">
        <w:rPr>
          <w:rFonts w:ascii="David" w:hAnsi="David" w:cs="David"/>
          <w:sz w:val="24"/>
          <w:szCs w:val="24"/>
          <w:rtl/>
        </w:rPr>
        <w:t xml:space="preserve"> </w:t>
      </w:r>
    </w:p>
    <w:p w14:paraId="2A53570D" w14:textId="6C515D71" w:rsidR="00FE2020" w:rsidRPr="00404CBF" w:rsidRDefault="00855D88"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rPr>
        <w:sym w:font="Wingdings" w:char="F0DF"/>
      </w:r>
      <w:r w:rsidRPr="00404CBF">
        <w:rPr>
          <w:rFonts w:ascii="David" w:hAnsi="David" w:cs="David"/>
          <w:sz w:val="24"/>
          <w:szCs w:val="24"/>
          <w:rtl/>
        </w:rPr>
        <w:t xml:space="preserve"> צריך לציין בניתוח שזו הוצאה בייצור הכנסה והיא הונית, אך לא ראוי שיהיה לה פחת ולכן לא תנוכה.</w:t>
      </w:r>
    </w:p>
    <w:p w14:paraId="77F038EF" w14:textId="68F69286" w:rsidR="00FF3876" w:rsidRPr="00404CBF" w:rsidRDefault="00820F33" w:rsidP="00404CBF">
      <w:pPr>
        <w:shd w:val="clear" w:color="auto" w:fill="FFE599" w:themeFill="accent4" w:themeFillTint="66"/>
        <w:spacing w:after="0" w:line="360" w:lineRule="auto"/>
        <w:jc w:val="both"/>
        <w:rPr>
          <w:rFonts w:ascii="David" w:hAnsi="David" w:cs="David"/>
          <w:b/>
          <w:bCs/>
          <w:sz w:val="24"/>
          <w:szCs w:val="24"/>
          <w:u w:val="single"/>
          <w:rtl/>
        </w:rPr>
      </w:pPr>
      <w:r w:rsidRPr="00404CBF">
        <w:rPr>
          <w:rFonts w:ascii="David" w:hAnsi="David" w:cs="David"/>
          <w:b/>
          <w:bCs/>
          <w:sz w:val="24"/>
          <w:szCs w:val="24"/>
          <w:u w:val="single"/>
          <w:rtl/>
        </w:rPr>
        <w:t>הוצאות לגבי הון קיים</w:t>
      </w:r>
      <w:r w:rsidR="00AF440D" w:rsidRPr="00404CBF">
        <w:rPr>
          <w:rFonts w:ascii="David" w:hAnsi="David" w:cs="David"/>
          <w:b/>
          <w:bCs/>
          <w:sz w:val="24"/>
          <w:szCs w:val="24"/>
          <w:u w:val="single"/>
          <w:rtl/>
        </w:rPr>
        <w:t>- הוצאות טיפול בנכסים</w:t>
      </w:r>
    </w:p>
    <w:p w14:paraId="67735349" w14:textId="6B3112E0" w:rsidR="005D60D2" w:rsidRPr="00404CBF" w:rsidRDefault="00B4602C" w:rsidP="00404CBF">
      <w:p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rtl/>
        </w:rPr>
        <w:t>הוצאות בייצור הכנסה</w:t>
      </w:r>
      <w:r w:rsidR="005F5B68" w:rsidRPr="00404CBF">
        <w:rPr>
          <w:rFonts w:ascii="David" w:hAnsi="David" w:cs="David"/>
          <w:sz w:val="24"/>
          <w:szCs w:val="24"/>
          <w:rtl/>
        </w:rPr>
        <w:t xml:space="preserve">, מותרות בניכוי, הוצאות לגבי נכס קיים, שיש לו הוצאות מעבר לרכישתו. </w:t>
      </w:r>
    </w:p>
    <w:p w14:paraId="1A406E34" w14:textId="328E008A" w:rsidR="001D14DC" w:rsidRPr="00404CBF" w:rsidRDefault="001D14DC" w:rsidP="00404CBF">
      <w:pPr>
        <w:shd w:val="clear" w:color="auto" w:fill="FFFFFF" w:themeFill="background1"/>
        <w:spacing w:before="240" w:after="0" w:line="360" w:lineRule="auto"/>
        <w:jc w:val="both"/>
        <w:rPr>
          <w:rFonts w:ascii="David" w:hAnsi="David" w:cs="David"/>
          <w:sz w:val="24"/>
          <w:szCs w:val="24"/>
          <w:u w:val="single"/>
          <w:rtl/>
        </w:rPr>
      </w:pPr>
      <w:r w:rsidRPr="00404CBF">
        <w:rPr>
          <w:rFonts w:ascii="David" w:hAnsi="David" w:cs="David"/>
          <w:sz w:val="24"/>
          <w:szCs w:val="24"/>
          <w:u w:val="single"/>
          <w:rtl/>
        </w:rPr>
        <w:t>נבחין בין הוצאה פירותית לבין הונית</w:t>
      </w:r>
      <w:r w:rsidR="00A84FCF" w:rsidRPr="00404CBF">
        <w:rPr>
          <w:rFonts w:ascii="David" w:hAnsi="David" w:cs="David"/>
          <w:sz w:val="24"/>
          <w:szCs w:val="24"/>
          <w:u w:val="single"/>
          <w:rtl/>
        </w:rPr>
        <w:t>- שמירה /השבחה (</w:t>
      </w:r>
      <w:r w:rsidR="00A84FCF" w:rsidRPr="00404CBF">
        <w:rPr>
          <w:rFonts w:ascii="David" w:hAnsi="David" w:cs="David"/>
          <w:sz w:val="24"/>
          <w:szCs w:val="24"/>
          <w:u w:val="single"/>
          <w:shd w:val="clear" w:color="auto" w:fill="BDD6EE" w:themeFill="accent5" w:themeFillTint="66"/>
          <w:rtl/>
        </w:rPr>
        <w:t>פס"ד בלו</w:t>
      </w:r>
      <w:r w:rsidR="00A84FCF" w:rsidRPr="00404CBF">
        <w:rPr>
          <w:rFonts w:ascii="David" w:hAnsi="David" w:cs="David"/>
          <w:sz w:val="24"/>
          <w:szCs w:val="24"/>
          <w:u w:val="single"/>
          <w:rtl/>
        </w:rPr>
        <w:t>)</w:t>
      </w:r>
    </w:p>
    <w:p w14:paraId="7619970D" w14:textId="77A87EDB" w:rsidR="00122A4F" w:rsidRPr="00404CBF" w:rsidRDefault="002E3E0C" w:rsidP="00404CBF">
      <w:pPr>
        <w:pStyle w:val="a7"/>
        <w:numPr>
          <w:ilvl w:val="1"/>
          <w:numId w:val="14"/>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 xml:space="preserve">הוצאה </w:t>
      </w:r>
      <w:r w:rsidR="001D14DC" w:rsidRPr="00404CBF">
        <w:rPr>
          <w:rFonts w:ascii="David" w:hAnsi="David" w:cs="David"/>
          <w:b/>
          <w:bCs/>
          <w:sz w:val="24"/>
          <w:szCs w:val="24"/>
          <w:u w:val="single"/>
          <w:rtl/>
        </w:rPr>
        <w:t>פירותית</w:t>
      </w:r>
      <w:r w:rsidR="001D14DC" w:rsidRPr="00404CBF">
        <w:rPr>
          <w:rFonts w:ascii="David" w:hAnsi="David" w:cs="David"/>
          <w:sz w:val="24"/>
          <w:szCs w:val="24"/>
          <w:rtl/>
        </w:rPr>
        <w:t xml:space="preserve">- האם ההוצאה </w:t>
      </w:r>
      <w:r w:rsidR="001D14DC" w:rsidRPr="00404CBF">
        <w:rPr>
          <w:rFonts w:ascii="David" w:hAnsi="David" w:cs="David"/>
          <w:sz w:val="24"/>
          <w:szCs w:val="24"/>
          <w:u w:val="single"/>
          <w:rtl/>
        </w:rPr>
        <w:t>שמרה</w:t>
      </w:r>
      <w:r w:rsidR="001D14DC" w:rsidRPr="00404CBF">
        <w:rPr>
          <w:rFonts w:ascii="David" w:hAnsi="David" w:cs="David"/>
          <w:sz w:val="24"/>
          <w:szCs w:val="24"/>
          <w:rtl/>
        </w:rPr>
        <w:t xml:space="preserve"> על הנכס כפי שהוא?</w:t>
      </w:r>
    </w:p>
    <w:p w14:paraId="1BD21A0D" w14:textId="0F065667" w:rsidR="00122A4F" w:rsidRPr="00404CBF" w:rsidRDefault="0024739F" w:rsidP="00404CBF">
      <w:pPr>
        <w:pStyle w:val="a7"/>
        <w:numPr>
          <w:ilvl w:val="2"/>
          <w:numId w:val="14"/>
        </w:numPr>
        <w:shd w:val="clear" w:color="auto" w:fill="FFFFFF" w:themeFill="background1"/>
        <w:spacing w:after="0" w:line="360" w:lineRule="auto"/>
        <w:ind w:left="793"/>
        <w:jc w:val="both"/>
        <w:rPr>
          <w:rFonts w:ascii="David" w:hAnsi="David" w:cs="David"/>
          <w:sz w:val="24"/>
          <w:szCs w:val="24"/>
        </w:rPr>
      </w:pPr>
      <w:r w:rsidRPr="00404CBF">
        <w:rPr>
          <w:rFonts w:ascii="David" w:hAnsi="David" w:cs="David"/>
          <w:sz w:val="24"/>
          <w:szCs w:val="24"/>
          <w:u w:val="single"/>
          <w:rtl/>
        </w:rPr>
        <w:t>נפקות</w:t>
      </w:r>
      <w:r w:rsidRPr="00404CBF">
        <w:rPr>
          <w:rFonts w:ascii="David" w:hAnsi="David" w:cs="David"/>
          <w:sz w:val="24"/>
          <w:szCs w:val="24"/>
          <w:rtl/>
        </w:rPr>
        <w:t>: היא מותרת בניכוי אם היא למען ייצור הכנסה</w:t>
      </w:r>
      <w:r w:rsidR="00E204EE" w:rsidRPr="00404CBF">
        <w:rPr>
          <w:rFonts w:ascii="David" w:hAnsi="David" w:cs="David"/>
          <w:sz w:val="24"/>
          <w:szCs w:val="24"/>
          <w:rtl/>
        </w:rPr>
        <w:t xml:space="preserve">  ההכרה תהיה בשנת המס בה הוצאה.</w:t>
      </w:r>
    </w:p>
    <w:p w14:paraId="76691D8E" w14:textId="14E7AEE0" w:rsidR="001D14DC" w:rsidRPr="00404CBF" w:rsidRDefault="002E3E0C" w:rsidP="00404CBF">
      <w:pPr>
        <w:pStyle w:val="a7"/>
        <w:numPr>
          <w:ilvl w:val="1"/>
          <w:numId w:val="14"/>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 xml:space="preserve">הוצאה </w:t>
      </w:r>
      <w:r w:rsidR="001D14DC" w:rsidRPr="00404CBF">
        <w:rPr>
          <w:rFonts w:ascii="David" w:hAnsi="David" w:cs="David"/>
          <w:b/>
          <w:bCs/>
          <w:sz w:val="24"/>
          <w:szCs w:val="24"/>
          <w:u w:val="single"/>
          <w:rtl/>
        </w:rPr>
        <w:t>הוני</w:t>
      </w:r>
      <w:r w:rsidR="00122A4F" w:rsidRPr="00404CBF">
        <w:rPr>
          <w:rFonts w:ascii="David" w:hAnsi="David" w:cs="David"/>
          <w:b/>
          <w:bCs/>
          <w:sz w:val="24"/>
          <w:szCs w:val="24"/>
          <w:u w:val="single"/>
          <w:rtl/>
        </w:rPr>
        <w:t>ת</w:t>
      </w:r>
      <w:r w:rsidR="00122A4F" w:rsidRPr="00404CBF">
        <w:rPr>
          <w:rFonts w:ascii="David" w:hAnsi="David" w:cs="David"/>
          <w:sz w:val="24"/>
          <w:szCs w:val="24"/>
          <w:rtl/>
        </w:rPr>
        <w:t xml:space="preserve">- האם ההוצאה </w:t>
      </w:r>
      <w:r w:rsidR="00122A4F" w:rsidRPr="00404CBF">
        <w:rPr>
          <w:rFonts w:ascii="David" w:hAnsi="David" w:cs="David"/>
          <w:sz w:val="24"/>
          <w:szCs w:val="24"/>
          <w:u w:val="single"/>
          <w:rtl/>
        </w:rPr>
        <w:t>השביחה</w:t>
      </w:r>
      <w:r w:rsidR="00122A4F" w:rsidRPr="00404CBF">
        <w:rPr>
          <w:rFonts w:ascii="David" w:hAnsi="David" w:cs="David"/>
          <w:sz w:val="24"/>
          <w:szCs w:val="24"/>
          <w:rtl/>
        </w:rPr>
        <w:t xml:space="preserve"> את הנכס יותר משהיה?</w:t>
      </w:r>
    </w:p>
    <w:p w14:paraId="798CE290" w14:textId="53048BB9" w:rsidR="0024739F" w:rsidRPr="00404CBF" w:rsidRDefault="0024739F" w:rsidP="00404CBF">
      <w:pPr>
        <w:pStyle w:val="a7"/>
        <w:numPr>
          <w:ilvl w:val="2"/>
          <w:numId w:val="14"/>
        </w:numPr>
        <w:shd w:val="clear" w:color="auto" w:fill="FFFFFF" w:themeFill="background1"/>
        <w:spacing w:after="0" w:line="360" w:lineRule="auto"/>
        <w:ind w:left="793"/>
        <w:jc w:val="both"/>
        <w:rPr>
          <w:rFonts w:ascii="David" w:hAnsi="David" w:cs="David"/>
          <w:sz w:val="24"/>
          <w:szCs w:val="24"/>
        </w:rPr>
      </w:pPr>
      <w:r w:rsidRPr="00404CBF">
        <w:rPr>
          <w:rFonts w:ascii="David" w:hAnsi="David" w:cs="David"/>
          <w:b/>
          <w:bCs/>
          <w:sz w:val="24"/>
          <w:szCs w:val="24"/>
          <w:u w:val="single"/>
          <w:rtl/>
        </w:rPr>
        <w:t>נפקות</w:t>
      </w:r>
      <w:r w:rsidRPr="00404CBF">
        <w:rPr>
          <w:rFonts w:ascii="David" w:hAnsi="David" w:cs="David"/>
          <w:sz w:val="24"/>
          <w:szCs w:val="24"/>
          <w:rtl/>
        </w:rPr>
        <w:t xml:space="preserve">: </w:t>
      </w:r>
      <w:r w:rsidR="00F84D11" w:rsidRPr="00404CBF">
        <w:rPr>
          <w:rFonts w:ascii="David" w:hAnsi="David" w:cs="David"/>
          <w:sz w:val="24"/>
          <w:szCs w:val="24"/>
          <w:rtl/>
        </w:rPr>
        <w:t>מותרת בניכוי ע"י פחת בלבד</w:t>
      </w:r>
      <w:r w:rsidRPr="00404CBF">
        <w:rPr>
          <w:rFonts w:ascii="David" w:hAnsi="David" w:cs="David"/>
          <w:sz w:val="24"/>
          <w:szCs w:val="24"/>
          <w:rtl/>
        </w:rPr>
        <w:t xml:space="preserve">. </w:t>
      </w:r>
      <w:r w:rsidR="00786189" w:rsidRPr="00404CBF">
        <w:rPr>
          <w:rFonts w:ascii="David" w:hAnsi="David" w:cs="David"/>
          <w:sz w:val="24"/>
          <w:szCs w:val="24"/>
          <w:u w:val="single"/>
          <w:rtl/>
        </w:rPr>
        <w:t>הבעיה</w:t>
      </w:r>
      <w:r w:rsidR="00786189" w:rsidRPr="00404CBF">
        <w:rPr>
          <w:rFonts w:ascii="David" w:hAnsi="David" w:cs="David"/>
          <w:sz w:val="24"/>
          <w:szCs w:val="24"/>
          <w:rtl/>
        </w:rPr>
        <w:t xml:space="preserve">: לא מוגדר </w:t>
      </w:r>
      <w:r w:rsidR="00786189" w:rsidRPr="00404CBF">
        <w:rPr>
          <w:rFonts w:ascii="David" w:hAnsi="David" w:cs="David"/>
          <w:sz w:val="24"/>
          <w:szCs w:val="24"/>
          <w:shd w:val="clear" w:color="auto" w:fill="C5E0B3" w:themeFill="accent6" w:themeFillTint="66"/>
          <w:rtl/>
        </w:rPr>
        <w:t>בתקנות</w:t>
      </w:r>
      <w:r w:rsidR="00786189" w:rsidRPr="00404CBF">
        <w:rPr>
          <w:rFonts w:ascii="David" w:hAnsi="David" w:cs="David"/>
          <w:sz w:val="24"/>
          <w:szCs w:val="24"/>
          <w:rtl/>
        </w:rPr>
        <w:t xml:space="preserve"> פחת לתיקונים או </w:t>
      </w:r>
      <w:r w:rsidR="00144CA6" w:rsidRPr="00404CBF">
        <w:rPr>
          <w:rFonts w:ascii="David" w:hAnsi="David" w:cs="David"/>
          <w:sz w:val="24"/>
          <w:szCs w:val="24"/>
          <w:rtl/>
        </w:rPr>
        <w:t>שדרוגים</w:t>
      </w:r>
      <w:r w:rsidR="00786189" w:rsidRPr="00404CBF">
        <w:rPr>
          <w:rFonts w:ascii="David" w:hAnsi="David" w:cs="David"/>
          <w:sz w:val="24"/>
          <w:szCs w:val="24"/>
          <w:rtl/>
        </w:rPr>
        <w:t xml:space="preserve">. </w:t>
      </w:r>
    </w:p>
    <w:p w14:paraId="4FA1EC65" w14:textId="15B8E8D2" w:rsidR="00786189" w:rsidRPr="00404CBF" w:rsidRDefault="00786189" w:rsidP="00404CBF">
      <w:pPr>
        <w:pStyle w:val="a7"/>
        <w:numPr>
          <w:ilvl w:val="2"/>
          <w:numId w:val="14"/>
        </w:numPr>
        <w:shd w:val="clear" w:color="auto" w:fill="FFFFFF" w:themeFill="background1"/>
        <w:spacing w:after="0" w:line="360" w:lineRule="auto"/>
        <w:ind w:left="793"/>
        <w:jc w:val="both"/>
        <w:rPr>
          <w:rFonts w:ascii="David" w:hAnsi="David" w:cs="David"/>
          <w:sz w:val="24"/>
          <w:szCs w:val="24"/>
        </w:rPr>
      </w:pPr>
      <w:r w:rsidRPr="00404CBF">
        <w:rPr>
          <w:rFonts w:ascii="David" w:hAnsi="David" w:cs="David"/>
          <w:b/>
          <w:bCs/>
          <w:sz w:val="24"/>
          <w:szCs w:val="24"/>
          <w:u w:val="single"/>
          <w:rtl/>
        </w:rPr>
        <w:t>פתרון</w:t>
      </w:r>
      <w:r w:rsidRPr="00404CBF">
        <w:rPr>
          <w:rFonts w:ascii="David" w:hAnsi="David" w:cs="David"/>
          <w:sz w:val="24"/>
          <w:szCs w:val="24"/>
          <w:rtl/>
        </w:rPr>
        <w:t xml:space="preserve">: </w:t>
      </w:r>
      <w:r w:rsidR="00162B6A" w:rsidRPr="00404CBF">
        <w:rPr>
          <w:rFonts w:ascii="David" w:hAnsi="David" w:cs="David"/>
          <w:sz w:val="24"/>
          <w:szCs w:val="24"/>
          <w:rtl/>
        </w:rPr>
        <w:t>הצמדה של ההוצאה (התיקון) ל</w:t>
      </w:r>
      <w:r w:rsidR="00F84D11" w:rsidRPr="00404CBF">
        <w:rPr>
          <w:rFonts w:ascii="David" w:hAnsi="David" w:cs="David"/>
          <w:sz w:val="24"/>
          <w:szCs w:val="24"/>
          <w:rtl/>
        </w:rPr>
        <w:t>מחיר ה</w:t>
      </w:r>
      <w:r w:rsidR="00162B6A" w:rsidRPr="00404CBF">
        <w:rPr>
          <w:rFonts w:ascii="David" w:hAnsi="David" w:cs="David"/>
          <w:sz w:val="24"/>
          <w:szCs w:val="24"/>
          <w:rtl/>
        </w:rPr>
        <w:t>נכס</w:t>
      </w:r>
      <w:r w:rsidR="00E204EE" w:rsidRPr="00404CBF">
        <w:rPr>
          <w:rFonts w:ascii="David" w:hAnsi="David" w:cs="David"/>
          <w:sz w:val="24"/>
          <w:szCs w:val="24"/>
          <w:rtl/>
        </w:rPr>
        <w:t xml:space="preserve"> </w:t>
      </w:r>
      <w:r w:rsidR="005160FE" w:rsidRPr="00404CBF">
        <w:rPr>
          <w:rFonts w:ascii="David" w:hAnsi="David" w:cs="David"/>
          <w:sz w:val="24"/>
          <w:szCs w:val="24"/>
          <w:rtl/>
        </w:rPr>
        <w:t>–</w:t>
      </w:r>
      <w:r w:rsidR="00E204EE" w:rsidRPr="00404CBF">
        <w:rPr>
          <w:rFonts w:ascii="David" w:hAnsi="David" w:cs="David"/>
          <w:sz w:val="24"/>
          <w:szCs w:val="24"/>
          <w:rtl/>
        </w:rPr>
        <w:t xml:space="preserve"> </w:t>
      </w:r>
      <w:r w:rsidR="005160FE" w:rsidRPr="00404CBF">
        <w:rPr>
          <w:rFonts w:ascii="David" w:hAnsi="David" w:cs="David"/>
          <w:sz w:val="24"/>
          <w:szCs w:val="24"/>
          <w:rtl/>
        </w:rPr>
        <w:t>ההשבחה תצטרף למחיר הנכס והעיתוי הוא פחת.</w:t>
      </w:r>
    </w:p>
    <w:p w14:paraId="7E271368" w14:textId="77777777" w:rsidR="00404CBF" w:rsidRDefault="00404CBF" w:rsidP="00404CBF">
      <w:pPr>
        <w:shd w:val="clear" w:color="auto" w:fill="FFFFFF" w:themeFill="background1"/>
        <w:spacing w:before="240" w:after="0" w:line="360" w:lineRule="auto"/>
        <w:jc w:val="both"/>
        <w:rPr>
          <w:rFonts w:ascii="David" w:hAnsi="David" w:cs="David"/>
          <w:sz w:val="24"/>
          <w:szCs w:val="24"/>
          <w:u w:val="single"/>
          <w:rtl/>
        </w:rPr>
      </w:pPr>
    </w:p>
    <w:p w14:paraId="3EFF3C14" w14:textId="0B921472" w:rsidR="00162B6A" w:rsidRPr="00404CBF" w:rsidRDefault="00162B6A" w:rsidP="00404CBF">
      <w:pPr>
        <w:shd w:val="clear" w:color="auto" w:fill="FFFFFF" w:themeFill="background1"/>
        <w:spacing w:before="240" w:after="0" w:line="360" w:lineRule="auto"/>
        <w:jc w:val="both"/>
        <w:rPr>
          <w:rFonts w:ascii="David" w:hAnsi="David" w:cs="David"/>
          <w:sz w:val="24"/>
          <w:szCs w:val="24"/>
          <w:u w:val="single"/>
          <w:rtl/>
        </w:rPr>
      </w:pPr>
      <w:r w:rsidRPr="00404CBF">
        <w:rPr>
          <w:rFonts w:ascii="David" w:hAnsi="David" w:cs="David"/>
          <w:sz w:val="24"/>
          <w:szCs w:val="24"/>
          <w:u w:val="single"/>
          <w:rtl/>
        </w:rPr>
        <w:lastRenderedPageBreak/>
        <w:t>ההבדל בין שמירה להשבחה:</w:t>
      </w:r>
    </w:p>
    <w:p w14:paraId="2411A144" w14:textId="77777777" w:rsidR="00901B90" w:rsidRPr="00404CBF" w:rsidRDefault="00C455E2" w:rsidP="00404CBF">
      <w:pPr>
        <w:pStyle w:val="a7"/>
        <w:numPr>
          <w:ilvl w:val="0"/>
          <w:numId w:val="46"/>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תדירות הוצאת ההוצאה</w:t>
      </w:r>
      <w:r w:rsidRPr="00404CBF">
        <w:rPr>
          <w:rFonts w:ascii="David" w:hAnsi="David" w:cs="David"/>
          <w:sz w:val="24"/>
          <w:szCs w:val="24"/>
          <w:rtl/>
        </w:rPr>
        <w:t xml:space="preserve">- אם היא גבוהה, ניטה </w:t>
      </w:r>
      <w:r w:rsidRPr="00404CBF">
        <w:rPr>
          <w:rFonts w:ascii="David" w:hAnsi="David" w:cs="David"/>
          <w:sz w:val="24"/>
          <w:szCs w:val="24"/>
          <w:u w:val="single"/>
          <w:rtl/>
        </w:rPr>
        <w:t>לשמירה</w:t>
      </w:r>
      <w:r w:rsidRPr="00404CBF">
        <w:rPr>
          <w:rFonts w:ascii="David" w:hAnsi="David" w:cs="David"/>
          <w:sz w:val="24"/>
          <w:szCs w:val="24"/>
          <w:rtl/>
        </w:rPr>
        <w:t xml:space="preserve">, ולכן הוצאה </w:t>
      </w:r>
      <w:r w:rsidRPr="00404CBF">
        <w:rPr>
          <w:rFonts w:ascii="David" w:hAnsi="David" w:cs="David"/>
          <w:sz w:val="24"/>
          <w:szCs w:val="24"/>
          <w:u w:val="single"/>
          <w:rtl/>
        </w:rPr>
        <w:t>פירותית</w:t>
      </w:r>
      <w:r w:rsidR="000504FE" w:rsidRPr="00404CBF">
        <w:rPr>
          <w:rFonts w:ascii="David" w:hAnsi="David" w:cs="David"/>
          <w:sz w:val="24"/>
          <w:szCs w:val="24"/>
          <w:rtl/>
        </w:rPr>
        <w:t>.</w:t>
      </w:r>
      <w:r w:rsidR="003E3826" w:rsidRPr="00404CBF">
        <w:rPr>
          <w:rFonts w:ascii="David" w:hAnsi="David" w:cs="David"/>
          <w:sz w:val="24"/>
          <w:szCs w:val="24"/>
          <w:rtl/>
        </w:rPr>
        <w:t xml:space="preserve"> (</w:t>
      </w:r>
      <w:r w:rsidR="003E3826" w:rsidRPr="00404CBF">
        <w:rPr>
          <w:rFonts w:ascii="David" w:hAnsi="David" w:cs="David"/>
          <w:sz w:val="24"/>
          <w:szCs w:val="24"/>
          <w:shd w:val="clear" w:color="auto" w:fill="BDD6EE" w:themeFill="accent5" w:themeFillTint="66"/>
          <w:rtl/>
        </w:rPr>
        <w:t>ארטן</w:t>
      </w:r>
      <w:r w:rsidR="003E3826" w:rsidRPr="00404CBF">
        <w:rPr>
          <w:rFonts w:ascii="David" w:hAnsi="David" w:cs="David"/>
          <w:sz w:val="24"/>
          <w:szCs w:val="24"/>
          <w:rtl/>
        </w:rPr>
        <w:t>)</w:t>
      </w:r>
    </w:p>
    <w:p w14:paraId="39FE4C03" w14:textId="77777777" w:rsidR="00901B90" w:rsidRPr="00404CBF" w:rsidRDefault="00320E5F" w:rsidP="00404CBF">
      <w:pPr>
        <w:pStyle w:val="a7"/>
        <w:numPr>
          <w:ilvl w:val="0"/>
          <w:numId w:val="46"/>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גודל ההוצאה ביחס לשווי הנכס</w:t>
      </w:r>
      <w:r w:rsidRPr="00404CBF">
        <w:rPr>
          <w:rFonts w:ascii="David" w:hAnsi="David" w:cs="David"/>
          <w:sz w:val="24"/>
          <w:szCs w:val="24"/>
          <w:rtl/>
        </w:rPr>
        <w:t xml:space="preserve">- ככל שגודל ההוצאה גדול יותר ניטה לומר שזו </w:t>
      </w:r>
      <w:r w:rsidRPr="00404CBF">
        <w:rPr>
          <w:rFonts w:ascii="David" w:hAnsi="David" w:cs="David"/>
          <w:sz w:val="24"/>
          <w:szCs w:val="24"/>
          <w:u w:val="single"/>
          <w:rtl/>
        </w:rPr>
        <w:t>השבחה</w:t>
      </w:r>
      <w:r w:rsidRPr="00404CBF">
        <w:rPr>
          <w:rFonts w:ascii="David" w:hAnsi="David" w:cs="David"/>
          <w:sz w:val="24"/>
          <w:szCs w:val="24"/>
          <w:rtl/>
        </w:rPr>
        <w:t xml:space="preserve"> ולכן הוצאה </w:t>
      </w:r>
      <w:r w:rsidRPr="00404CBF">
        <w:rPr>
          <w:rFonts w:ascii="David" w:hAnsi="David" w:cs="David"/>
          <w:sz w:val="24"/>
          <w:szCs w:val="24"/>
          <w:u w:val="single"/>
          <w:rtl/>
        </w:rPr>
        <w:t>הונית</w:t>
      </w:r>
      <w:r w:rsidRPr="00404CBF">
        <w:rPr>
          <w:rFonts w:ascii="David" w:hAnsi="David" w:cs="David"/>
          <w:sz w:val="24"/>
          <w:szCs w:val="24"/>
          <w:rtl/>
        </w:rPr>
        <w:t>.</w:t>
      </w:r>
      <w:r w:rsidR="003E3826" w:rsidRPr="00404CBF">
        <w:rPr>
          <w:rFonts w:ascii="David" w:hAnsi="David" w:cs="David"/>
          <w:sz w:val="24"/>
          <w:szCs w:val="24"/>
          <w:rtl/>
        </w:rPr>
        <w:t xml:space="preserve"> אם הוא קטן, זו </w:t>
      </w:r>
      <w:r w:rsidR="003E3826" w:rsidRPr="00404CBF">
        <w:rPr>
          <w:rFonts w:ascii="David" w:hAnsi="David" w:cs="David"/>
          <w:sz w:val="24"/>
          <w:szCs w:val="24"/>
          <w:u w:val="single"/>
          <w:rtl/>
        </w:rPr>
        <w:t>שמירה</w:t>
      </w:r>
      <w:r w:rsidR="003E3826" w:rsidRPr="00404CBF">
        <w:rPr>
          <w:rFonts w:ascii="David" w:hAnsi="David" w:cs="David"/>
          <w:sz w:val="24"/>
          <w:szCs w:val="24"/>
          <w:rtl/>
        </w:rPr>
        <w:t xml:space="preserve"> ולכן הוצאה </w:t>
      </w:r>
      <w:r w:rsidR="003E3826" w:rsidRPr="00404CBF">
        <w:rPr>
          <w:rFonts w:ascii="David" w:hAnsi="David" w:cs="David"/>
          <w:sz w:val="24"/>
          <w:szCs w:val="24"/>
          <w:u w:val="single"/>
          <w:rtl/>
        </w:rPr>
        <w:t>פירותית</w:t>
      </w:r>
      <w:r w:rsidR="003E3826" w:rsidRPr="00404CBF">
        <w:rPr>
          <w:rFonts w:ascii="David" w:hAnsi="David" w:cs="David"/>
          <w:sz w:val="24"/>
          <w:szCs w:val="24"/>
          <w:rtl/>
        </w:rPr>
        <w:t>. (</w:t>
      </w:r>
      <w:r w:rsidR="003E3826" w:rsidRPr="00404CBF">
        <w:rPr>
          <w:rFonts w:ascii="David" w:hAnsi="David" w:cs="David"/>
          <w:sz w:val="24"/>
          <w:szCs w:val="24"/>
          <w:shd w:val="clear" w:color="auto" w:fill="BDD6EE" w:themeFill="accent5" w:themeFillTint="66"/>
          <w:rtl/>
        </w:rPr>
        <w:t>ארטן</w:t>
      </w:r>
      <w:r w:rsidR="003E3826" w:rsidRPr="00404CBF">
        <w:rPr>
          <w:rFonts w:ascii="David" w:hAnsi="David" w:cs="David"/>
          <w:sz w:val="24"/>
          <w:szCs w:val="24"/>
          <w:rtl/>
        </w:rPr>
        <w:t>)</w:t>
      </w:r>
    </w:p>
    <w:p w14:paraId="71380160" w14:textId="77777777" w:rsidR="00901B90" w:rsidRPr="00404CBF" w:rsidRDefault="00320E5F" w:rsidP="00404CBF">
      <w:pPr>
        <w:pStyle w:val="a7"/>
        <w:numPr>
          <w:ilvl w:val="0"/>
          <w:numId w:val="46"/>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אופי הרכיב עליו הוצאו ההוצאות</w:t>
      </w:r>
      <w:r w:rsidRPr="00404CBF">
        <w:rPr>
          <w:rFonts w:ascii="David" w:hAnsi="David" w:cs="David"/>
          <w:sz w:val="24"/>
          <w:szCs w:val="24"/>
          <w:rtl/>
        </w:rPr>
        <w:t>- ככל שהוחלף חלק משמעותי יותר ניטה לקבוע ש</w:t>
      </w:r>
      <w:r w:rsidR="00913013" w:rsidRPr="00404CBF">
        <w:rPr>
          <w:rFonts w:ascii="David" w:hAnsi="David" w:cs="David"/>
          <w:sz w:val="24"/>
          <w:szCs w:val="24"/>
          <w:rtl/>
        </w:rPr>
        <w:t xml:space="preserve">זו </w:t>
      </w:r>
      <w:r w:rsidR="00913013" w:rsidRPr="00404CBF">
        <w:rPr>
          <w:rFonts w:ascii="David" w:hAnsi="David" w:cs="David"/>
          <w:sz w:val="24"/>
          <w:szCs w:val="24"/>
          <w:u w:val="single"/>
          <w:rtl/>
        </w:rPr>
        <w:t>השבחה</w:t>
      </w:r>
      <w:r w:rsidR="00913013" w:rsidRPr="00404CBF">
        <w:rPr>
          <w:rFonts w:ascii="David" w:hAnsi="David" w:cs="David"/>
          <w:sz w:val="24"/>
          <w:szCs w:val="24"/>
          <w:rtl/>
        </w:rPr>
        <w:t xml:space="preserve"> ולכן הוצאה </w:t>
      </w:r>
      <w:r w:rsidR="00913013" w:rsidRPr="00404CBF">
        <w:rPr>
          <w:rFonts w:ascii="David" w:hAnsi="David" w:cs="David"/>
          <w:sz w:val="24"/>
          <w:szCs w:val="24"/>
          <w:u w:val="single"/>
          <w:rtl/>
        </w:rPr>
        <w:t>הונית</w:t>
      </w:r>
      <w:r w:rsidR="00913013" w:rsidRPr="00404CBF">
        <w:rPr>
          <w:rFonts w:ascii="David" w:hAnsi="David" w:cs="David"/>
          <w:sz w:val="24"/>
          <w:szCs w:val="24"/>
          <w:rtl/>
        </w:rPr>
        <w:t>.</w:t>
      </w:r>
    </w:p>
    <w:p w14:paraId="4238925D" w14:textId="77777777" w:rsidR="00901B90" w:rsidRPr="00404CBF" w:rsidRDefault="00913013" w:rsidP="00404CBF">
      <w:pPr>
        <w:pStyle w:val="a7"/>
        <w:numPr>
          <w:ilvl w:val="0"/>
          <w:numId w:val="46"/>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פונקציות הנכס לאחר ההוצאה</w:t>
      </w:r>
      <w:r w:rsidRPr="00404CBF">
        <w:rPr>
          <w:rFonts w:ascii="David" w:hAnsi="David" w:cs="David"/>
          <w:sz w:val="24"/>
          <w:szCs w:val="24"/>
          <w:rtl/>
        </w:rPr>
        <w:t>- אם ההוצאה הוסיפה לנכס עוד פונקציות</w:t>
      </w:r>
      <w:r w:rsidR="00E03DFB" w:rsidRPr="00404CBF">
        <w:rPr>
          <w:rFonts w:ascii="David" w:hAnsi="David" w:cs="David"/>
          <w:sz w:val="24"/>
          <w:szCs w:val="24"/>
          <w:rtl/>
        </w:rPr>
        <w:t>, או שהוא ממלא את אותן הפו</w:t>
      </w:r>
      <w:r w:rsidR="000504FE" w:rsidRPr="00404CBF">
        <w:rPr>
          <w:rFonts w:ascii="David" w:hAnsi="David" w:cs="David"/>
          <w:sz w:val="24"/>
          <w:szCs w:val="24"/>
          <w:rtl/>
        </w:rPr>
        <w:t>נ</w:t>
      </w:r>
      <w:r w:rsidR="00E03DFB" w:rsidRPr="00404CBF">
        <w:rPr>
          <w:rFonts w:ascii="David" w:hAnsi="David" w:cs="David"/>
          <w:sz w:val="24"/>
          <w:szCs w:val="24"/>
          <w:rtl/>
        </w:rPr>
        <w:t xml:space="preserve">קציות רק בצורה משמעותית יותר, זו </w:t>
      </w:r>
      <w:r w:rsidR="00E03DFB" w:rsidRPr="00404CBF">
        <w:rPr>
          <w:rFonts w:ascii="David" w:hAnsi="David" w:cs="David"/>
          <w:sz w:val="24"/>
          <w:szCs w:val="24"/>
          <w:u w:val="single"/>
          <w:rtl/>
        </w:rPr>
        <w:t>השבחה</w:t>
      </w:r>
      <w:r w:rsidR="00E03DFB" w:rsidRPr="00404CBF">
        <w:rPr>
          <w:rFonts w:ascii="David" w:hAnsi="David" w:cs="David"/>
          <w:sz w:val="24"/>
          <w:szCs w:val="24"/>
          <w:rtl/>
        </w:rPr>
        <w:t xml:space="preserve">, הוצאה </w:t>
      </w:r>
      <w:r w:rsidR="00E03DFB" w:rsidRPr="00404CBF">
        <w:rPr>
          <w:rFonts w:ascii="David" w:hAnsi="David" w:cs="David"/>
          <w:sz w:val="24"/>
          <w:szCs w:val="24"/>
          <w:u w:val="single"/>
          <w:rtl/>
        </w:rPr>
        <w:t>הונית</w:t>
      </w:r>
      <w:r w:rsidR="00E03DFB" w:rsidRPr="00404CBF">
        <w:rPr>
          <w:rFonts w:ascii="David" w:hAnsi="David" w:cs="David"/>
          <w:sz w:val="24"/>
          <w:szCs w:val="24"/>
          <w:rtl/>
        </w:rPr>
        <w:t>.</w:t>
      </w:r>
      <w:r w:rsidR="00A84FCF" w:rsidRPr="00404CBF">
        <w:rPr>
          <w:rFonts w:ascii="David" w:hAnsi="David" w:cs="David"/>
          <w:sz w:val="24"/>
          <w:szCs w:val="24"/>
          <w:rtl/>
        </w:rPr>
        <w:t xml:space="preserve"> אם הנכס מתפקד באותו האופן, זו </w:t>
      </w:r>
      <w:r w:rsidR="00A84FCF" w:rsidRPr="00404CBF">
        <w:rPr>
          <w:rFonts w:ascii="David" w:hAnsi="David" w:cs="David"/>
          <w:sz w:val="24"/>
          <w:szCs w:val="24"/>
          <w:u w:val="single"/>
          <w:rtl/>
        </w:rPr>
        <w:t>שמירה</w:t>
      </w:r>
      <w:r w:rsidR="00A84FCF" w:rsidRPr="00404CBF">
        <w:rPr>
          <w:rFonts w:ascii="David" w:hAnsi="David" w:cs="David"/>
          <w:sz w:val="24"/>
          <w:szCs w:val="24"/>
          <w:rtl/>
        </w:rPr>
        <w:t xml:space="preserve"> ולכן הוצאה </w:t>
      </w:r>
      <w:r w:rsidR="00A84FCF" w:rsidRPr="00404CBF">
        <w:rPr>
          <w:rFonts w:ascii="David" w:hAnsi="David" w:cs="David"/>
          <w:sz w:val="24"/>
          <w:szCs w:val="24"/>
          <w:u w:val="single"/>
          <w:rtl/>
        </w:rPr>
        <w:t>פירותית</w:t>
      </w:r>
      <w:r w:rsidR="00A84FCF" w:rsidRPr="00404CBF">
        <w:rPr>
          <w:rFonts w:ascii="David" w:hAnsi="David" w:cs="David"/>
          <w:sz w:val="24"/>
          <w:szCs w:val="24"/>
          <w:rtl/>
        </w:rPr>
        <w:t xml:space="preserve"> (</w:t>
      </w:r>
      <w:r w:rsidR="00A84FCF" w:rsidRPr="00404CBF">
        <w:rPr>
          <w:rFonts w:ascii="David" w:hAnsi="David" w:cs="David"/>
          <w:sz w:val="24"/>
          <w:szCs w:val="24"/>
          <w:shd w:val="clear" w:color="auto" w:fill="BDD6EE" w:themeFill="accent5" w:themeFillTint="66"/>
          <w:rtl/>
        </w:rPr>
        <w:t>מרגלית</w:t>
      </w:r>
      <w:r w:rsidR="00A84FCF" w:rsidRPr="00404CBF">
        <w:rPr>
          <w:rFonts w:ascii="David" w:hAnsi="David" w:cs="David"/>
          <w:sz w:val="24"/>
          <w:szCs w:val="24"/>
          <w:rtl/>
        </w:rPr>
        <w:t xml:space="preserve">, </w:t>
      </w:r>
      <w:r w:rsidR="00A84FCF" w:rsidRPr="00404CBF">
        <w:rPr>
          <w:rFonts w:ascii="David" w:hAnsi="David" w:cs="David"/>
          <w:sz w:val="24"/>
          <w:szCs w:val="24"/>
          <w:shd w:val="clear" w:color="auto" w:fill="BDD6EE" w:themeFill="accent5" w:themeFillTint="66"/>
          <w:rtl/>
        </w:rPr>
        <w:t>בלו</w:t>
      </w:r>
      <w:r w:rsidR="00A84FCF" w:rsidRPr="00404CBF">
        <w:rPr>
          <w:rFonts w:ascii="David" w:hAnsi="David" w:cs="David"/>
          <w:sz w:val="24"/>
          <w:szCs w:val="24"/>
          <w:rtl/>
        </w:rPr>
        <w:t>)</w:t>
      </w:r>
    </w:p>
    <w:p w14:paraId="65B0882C" w14:textId="6FCA62AE" w:rsidR="000504FE" w:rsidRPr="00404CBF" w:rsidRDefault="00E03DFB" w:rsidP="00404CBF">
      <w:pPr>
        <w:pStyle w:val="a7"/>
        <w:numPr>
          <w:ilvl w:val="0"/>
          <w:numId w:val="46"/>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b/>
          <w:bCs/>
          <w:sz w:val="24"/>
          <w:szCs w:val="24"/>
          <w:u w:val="single"/>
          <w:rtl/>
        </w:rPr>
        <w:t>הגדלת ההכנסות לאורך זמן</w:t>
      </w:r>
      <w:r w:rsidRPr="00404CBF">
        <w:rPr>
          <w:rFonts w:ascii="David" w:hAnsi="David" w:cs="David"/>
          <w:sz w:val="24"/>
          <w:szCs w:val="24"/>
          <w:rtl/>
        </w:rPr>
        <w:t xml:space="preserve">- אם ההוצאה מגדילה את ההכנסות לאורך זמן מדובר </w:t>
      </w:r>
      <w:r w:rsidRPr="00404CBF">
        <w:rPr>
          <w:rFonts w:ascii="David" w:hAnsi="David" w:cs="David"/>
          <w:sz w:val="24"/>
          <w:szCs w:val="24"/>
          <w:u w:val="single"/>
          <w:rtl/>
        </w:rPr>
        <w:t>בהשבחה</w:t>
      </w:r>
      <w:r w:rsidRPr="00404CBF">
        <w:rPr>
          <w:rFonts w:ascii="David" w:hAnsi="David" w:cs="David"/>
          <w:sz w:val="24"/>
          <w:szCs w:val="24"/>
          <w:rtl/>
        </w:rPr>
        <w:t xml:space="preserve"> ולכן </w:t>
      </w:r>
      <w:r w:rsidR="000504FE" w:rsidRPr="00404CBF">
        <w:rPr>
          <w:rFonts w:ascii="David" w:hAnsi="David" w:cs="David"/>
          <w:sz w:val="24"/>
          <w:szCs w:val="24"/>
          <w:rtl/>
        </w:rPr>
        <w:t xml:space="preserve">בהוצאה </w:t>
      </w:r>
      <w:r w:rsidR="000504FE" w:rsidRPr="00404CBF">
        <w:rPr>
          <w:rFonts w:ascii="David" w:hAnsi="David" w:cs="David"/>
          <w:sz w:val="24"/>
          <w:szCs w:val="24"/>
          <w:u w:val="single"/>
          <w:rtl/>
        </w:rPr>
        <w:t>הונית</w:t>
      </w:r>
      <w:r w:rsidR="000504FE" w:rsidRPr="00404CBF">
        <w:rPr>
          <w:rFonts w:ascii="David" w:hAnsi="David" w:cs="David"/>
          <w:sz w:val="24"/>
          <w:szCs w:val="24"/>
          <w:rtl/>
        </w:rPr>
        <w:t xml:space="preserve"> </w:t>
      </w:r>
      <w:r w:rsidR="00A84FCF" w:rsidRPr="00404CBF">
        <w:rPr>
          <w:rFonts w:ascii="David" w:hAnsi="David" w:cs="David"/>
          <w:sz w:val="24"/>
          <w:szCs w:val="24"/>
          <w:rtl/>
        </w:rPr>
        <w:t>(</w:t>
      </w:r>
      <w:r w:rsidR="00A84FCF" w:rsidRPr="00404CBF">
        <w:rPr>
          <w:rFonts w:ascii="David" w:hAnsi="David" w:cs="David"/>
          <w:sz w:val="24"/>
          <w:szCs w:val="24"/>
          <w:shd w:val="clear" w:color="auto" w:fill="BDD6EE" w:themeFill="accent5" w:themeFillTint="66"/>
          <w:rtl/>
        </w:rPr>
        <w:t>פס"ד שתדלן</w:t>
      </w:r>
      <w:r w:rsidR="00A84FCF" w:rsidRPr="00404CBF">
        <w:rPr>
          <w:rFonts w:ascii="David" w:hAnsi="David" w:cs="David"/>
          <w:sz w:val="24"/>
          <w:szCs w:val="24"/>
          <w:rtl/>
        </w:rPr>
        <w:t>).</w:t>
      </w:r>
    </w:p>
    <w:p w14:paraId="45FF4B62" w14:textId="7466AF4B" w:rsidR="000504FE" w:rsidRPr="00404CBF" w:rsidRDefault="00B15BEB" w:rsidP="00404CBF">
      <w:pPr>
        <w:pStyle w:val="a7"/>
        <w:numPr>
          <w:ilvl w:val="0"/>
          <w:numId w:val="46"/>
        </w:numPr>
        <w:shd w:val="clear" w:color="auto" w:fill="FFFFFF" w:themeFill="background1"/>
        <w:spacing w:after="0" w:line="360" w:lineRule="auto"/>
        <w:ind w:left="367"/>
        <w:jc w:val="both"/>
        <w:rPr>
          <w:rFonts w:ascii="David" w:hAnsi="David" w:cs="David"/>
          <w:sz w:val="24"/>
          <w:szCs w:val="24"/>
          <w:rtl/>
        </w:rPr>
      </w:pPr>
      <w:r w:rsidRPr="00404CBF">
        <w:rPr>
          <w:rFonts w:ascii="David" w:hAnsi="David" w:cs="David"/>
          <w:b/>
          <w:bCs/>
          <w:sz w:val="24"/>
          <w:szCs w:val="24"/>
          <w:u w:val="single"/>
          <w:rtl/>
        </w:rPr>
        <w:t xml:space="preserve">ההוצאה מאריכה את חיי הנכס </w:t>
      </w:r>
      <w:r w:rsidRPr="00404CBF">
        <w:rPr>
          <w:rFonts w:ascii="David" w:hAnsi="David" w:cs="David"/>
          <w:sz w:val="24"/>
          <w:szCs w:val="24"/>
          <w:rtl/>
        </w:rPr>
        <w:t xml:space="preserve">– </w:t>
      </w:r>
      <w:r w:rsidRPr="00404CBF">
        <w:rPr>
          <w:rFonts w:ascii="David" w:hAnsi="David" w:cs="David"/>
          <w:sz w:val="24"/>
          <w:szCs w:val="24"/>
          <w:u w:val="single"/>
          <w:rtl/>
        </w:rPr>
        <w:t>השבחה</w:t>
      </w:r>
      <w:r w:rsidRPr="00404CBF">
        <w:rPr>
          <w:rFonts w:ascii="David" w:hAnsi="David" w:cs="David"/>
          <w:sz w:val="24"/>
          <w:szCs w:val="24"/>
          <w:rtl/>
        </w:rPr>
        <w:t xml:space="preserve">, ולכן </w:t>
      </w:r>
      <w:r w:rsidRPr="00404CBF">
        <w:rPr>
          <w:rFonts w:ascii="David" w:hAnsi="David" w:cs="David"/>
          <w:sz w:val="24"/>
          <w:szCs w:val="24"/>
          <w:u w:val="single"/>
          <w:rtl/>
        </w:rPr>
        <w:t>הונית</w:t>
      </w:r>
      <w:r w:rsidRPr="00404CBF">
        <w:rPr>
          <w:rFonts w:ascii="David" w:hAnsi="David" w:cs="David"/>
          <w:sz w:val="24"/>
          <w:szCs w:val="24"/>
          <w:rtl/>
        </w:rPr>
        <w:t>.</w:t>
      </w:r>
    </w:p>
    <w:p w14:paraId="7EDB1DFA" w14:textId="6955B928" w:rsidR="004E757F" w:rsidRPr="00404CBF" w:rsidRDefault="00162B6A" w:rsidP="00404CBF">
      <w:pPr>
        <w:pStyle w:val="a7"/>
        <w:numPr>
          <w:ilvl w:val="0"/>
          <w:numId w:val="5"/>
        </w:numPr>
        <w:shd w:val="clear" w:color="auto" w:fill="FFFFFF" w:themeFill="background1"/>
        <w:spacing w:before="240" w:after="0" w:line="360" w:lineRule="auto"/>
        <w:ind w:left="367"/>
        <w:jc w:val="both"/>
        <w:rPr>
          <w:rFonts w:ascii="David" w:hAnsi="David" w:cs="David"/>
          <w:sz w:val="24"/>
          <w:szCs w:val="24"/>
        </w:rPr>
      </w:pPr>
      <w:r w:rsidRPr="00404CBF">
        <w:rPr>
          <w:rFonts w:ascii="David" w:hAnsi="David" w:cs="David"/>
          <w:sz w:val="24"/>
          <w:szCs w:val="24"/>
          <w:shd w:val="clear" w:color="auto" w:fill="BDD6EE" w:themeFill="accent5" w:themeFillTint="66"/>
          <w:rtl/>
        </w:rPr>
        <w:t>פס"ד בלו-</w:t>
      </w:r>
      <w:r w:rsidRPr="00404CBF">
        <w:rPr>
          <w:rFonts w:ascii="David" w:hAnsi="David" w:cs="David"/>
          <w:sz w:val="24"/>
          <w:szCs w:val="24"/>
          <w:rtl/>
        </w:rPr>
        <w:t xml:space="preserve"> </w:t>
      </w:r>
      <w:r w:rsidR="00504AA3" w:rsidRPr="00404CBF">
        <w:rPr>
          <w:rFonts w:ascii="David" w:hAnsi="David" w:cs="David"/>
          <w:sz w:val="24"/>
          <w:szCs w:val="24"/>
          <w:rtl/>
        </w:rPr>
        <w:t>שמירה היא שמירה על המצב הקיים, פעולת הנכס</w:t>
      </w:r>
      <w:r w:rsidR="00F30A03" w:rsidRPr="00404CBF">
        <w:rPr>
          <w:rFonts w:ascii="David" w:hAnsi="David" w:cs="David"/>
          <w:sz w:val="24"/>
          <w:szCs w:val="24"/>
          <w:rtl/>
        </w:rPr>
        <w:t xml:space="preserve"> תמשיך</w:t>
      </w:r>
      <w:r w:rsidR="00504AA3" w:rsidRPr="00404CBF">
        <w:rPr>
          <w:rFonts w:ascii="David" w:hAnsi="David" w:cs="David"/>
          <w:sz w:val="24"/>
          <w:szCs w:val="24"/>
          <w:rtl/>
        </w:rPr>
        <w:t xml:space="preserve"> באותו האופן</w:t>
      </w:r>
      <w:r w:rsidR="00F30A03" w:rsidRPr="00404CBF">
        <w:rPr>
          <w:rFonts w:ascii="David" w:hAnsi="David" w:cs="David"/>
          <w:sz w:val="24"/>
          <w:szCs w:val="24"/>
          <w:rtl/>
        </w:rPr>
        <w:t>,</w:t>
      </w:r>
      <w:r w:rsidR="00504AA3" w:rsidRPr="00404CBF">
        <w:rPr>
          <w:rFonts w:ascii="David" w:hAnsi="David" w:cs="David"/>
          <w:sz w:val="24"/>
          <w:szCs w:val="24"/>
          <w:rtl/>
        </w:rPr>
        <w:t xml:space="preserve"> ללא הוספה. </w:t>
      </w:r>
    </w:p>
    <w:p w14:paraId="1D31F998" w14:textId="77777777" w:rsidR="00C958E7" w:rsidRPr="00404CBF" w:rsidRDefault="004E757F" w:rsidP="00404CBF">
      <w:pPr>
        <w:pStyle w:val="a7"/>
        <w:numPr>
          <w:ilvl w:val="0"/>
          <w:numId w:val="5"/>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sz w:val="24"/>
          <w:szCs w:val="24"/>
          <w:shd w:val="clear" w:color="auto" w:fill="BDD6EE" w:themeFill="accent5" w:themeFillTint="66"/>
          <w:rtl/>
        </w:rPr>
        <w:t>פס"ד נאות מרגלית</w:t>
      </w:r>
      <w:r w:rsidRPr="00404CBF">
        <w:rPr>
          <w:rFonts w:ascii="David" w:hAnsi="David" w:cs="David"/>
          <w:sz w:val="24"/>
          <w:szCs w:val="24"/>
          <w:rtl/>
        </w:rPr>
        <w:t xml:space="preserve">- </w:t>
      </w:r>
      <w:r w:rsidR="008B5EB4" w:rsidRPr="00404CBF">
        <w:rPr>
          <w:rFonts w:ascii="David" w:hAnsi="David" w:cs="David"/>
          <w:sz w:val="24"/>
          <w:szCs w:val="24"/>
          <w:rtl/>
        </w:rPr>
        <w:t xml:space="preserve">מדובר בשמירה על המצב הקיים, ולכן זו </w:t>
      </w:r>
      <w:r w:rsidR="00C82F5D" w:rsidRPr="00404CBF">
        <w:rPr>
          <w:rFonts w:ascii="David" w:hAnsi="David" w:cs="David"/>
          <w:sz w:val="24"/>
          <w:szCs w:val="24"/>
          <w:rtl/>
        </w:rPr>
        <w:t>הוצאה פירותית שתוכר באותה השנה.</w:t>
      </w:r>
    </w:p>
    <w:p w14:paraId="5E427D57" w14:textId="69AF5BF8" w:rsidR="004E757F" w:rsidRPr="00404CBF" w:rsidRDefault="00C958E7" w:rsidP="00404CBF">
      <w:pPr>
        <w:pStyle w:val="a7"/>
        <w:numPr>
          <w:ilvl w:val="0"/>
          <w:numId w:val="5"/>
        </w:numPr>
        <w:shd w:val="clear" w:color="auto" w:fill="FFFFFF" w:themeFill="background1"/>
        <w:spacing w:after="0" w:line="360" w:lineRule="auto"/>
        <w:ind w:left="367"/>
        <w:jc w:val="both"/>
        <w:rPr>
          <w:rFonts w:ascii="David" w:hAnsi="David" w:cs="David"/>
          <w:sz w:val="24"/>
          <w:szCs w:val="24"/>
        </w:rPr>
      </w:pPr>
      <w:r w:rsidRPr="00404CBF">
        <w:rPr>
          <w:rFonts w:ascii="David" w:hAnsi="David" w:cs="David"/>
          <w:sz w:val="24"/>
          <w:szCs w:val="24"/>
          <w:shd w:val="clear" w:color="auto" w:fill="BDD6EE" w:themeFill="accent5" w:themeFillTint="66"/>
          <w:rtl/>
        </w:rPr>
        <w:t>פס"ד ארטן</w:t>
      </w:r>
      <w:r w:rsidR="00554A5B" w:rsidRPr="00404CBF">
        <w:rPr>
          <w:rFonts w:ascii="David" w:hAnsi="David" w:cs="David"/>
          <w:sz w:val="24"/>
          <w:szCs w:val="24"/>
          <w:rtl/>
        </w:rPr>
        <w:t>-</w:t>
      </w:r>
      <w:r w:rsidR="00C82F5D" w:rsidRPr="00404CBF">
        <w:rPr>
          <w:rFonts w:ascii="David" w:hAnsi="David" w:cs="David"/>
          <w:sz w:val="24"/>
          <w:szCs w:val="24"/>
          <w:rtl/>
        </w:rPr>
        <w:t xml:space="preserve"> </w:t>
      </w:r>
      <w:r w:rsidR="00E85626" w:rsidRPr="00404CBF">
        <w:rPr>
          <w:rFonts w:ascii="David" w:hAnsi="David" w:cs="David"/>
          <w:sz w:val="24"/>
          <w:szCs w:val="24"/>
          <w:rtl/>
        </w:rPr>
        <w:t>מדובר ב</w:t>
      </w:r>
      <w:r w:rsidR="003A01D6" w:rsidRPr="00404CBF">
        <w:rPr>
          <w:rFonts w:ascii="David" w:hAnsi="David" w:cs="David"/>
          <w:sz w:val="24"/>
          <w:szCs w:val="24"/>
          <w:rtl/>
        </w:rPr>
        <w:t>הוצאות תיקון ולא חידוש או שינוי</w:t>
      </w:r>
      <w:r w:rsidR="003E3826" w:rsidRPr="00404CBF">
        <w:rPr>
          <w:rFonts w:ascii="David" w:hAnsi="David" w:cs="David"/>
          <w:sz w:val="24"/>
          <w:szCs w:val="24"/>
          <w:rtl/>
        </w:rPr>
        <w:t xml:space="preserve">, </w:t>
      </w:r>
      <w:r w:rsidR="00E85626" w:rsidRPr="00404CBF">
        <w:rPr>
          <w:rFonts w:ascii="David" w:hAnsi="David" w:cs="David"/>
          <w:sz w:val="24"/>
          <w:szCs w:val="24"/>
          <w:rtl/>
        </w:rPr>
        <w:t xml:space="preserve">ולכן זו הוצאה </w:t>
      </w:r>
      <w:r w:rsidR="003E3826" w:rsidRPr="00404CBF">
        <w:rPr>
          <w:rFonts w:ascii="David" w:hAnsi="David" w:cs="David"/>
          <w:sz w:val="24"/>
          <w:szCs w:val="24"/>
          <w:rtl/>
        </w:rPr>
        <w:t>פירותית</w:t>
      </w:r>
      <w:r w:rsidR="00E85626" w:rsidRPr="00404CBF">
        <w:rPr>
          <w:rFonts w:ascii="David" w:hAnsi="David" w:cs="David"/>
          <w:sz w:val="24"/>
          <w:szCs w:val="24"/>
          <w:rtl/>
        </w:rPr>
        <w:t xml:space="preserve">. </w:t>
      </w:r>
    </w:p>
    <w:p w14:paraId="635F98D2" w14:textId="2D5DB788" w:rsidR="0005721E" w:rsidRPr="00404CBF" w:rsidRDefault="00070EB3" w:rsidP="00404CBF">
      <w:pPr>
        <w:pStyle w:val="a7"/>
        <w:numPr>
          <w:ilvl w:val="0"/>
          <w:numId w:val="5"/>
        </w:numPr>
        <w:shd w:val="clear" w:color="auto" w:fill="FFFFFF" w:themeFill="background1"/>
        <w:spacing w:after="0" w:line="360" w:lineRule="auto"/>
        <w:ind w:left="367"/>
        <w:jc w:val="both"/>
        <w:rPr>
          <w:rFonts w:ascii="David" w:hAnsi="David" w:cs="David"/>
          <w:sz w:val="24"/>
          <w:szCs w:val="24"/>
          <w:rtl/>
        </w:rPr>
      </w:pPr>
      <w:r w:rsidRPr="00404CBF">
        <w:rPr>
          <w:rFonts w:ascii="David" w:hAnsi="David" w:cs="David"/>
          <w:sz w:val="24"/>
          <w:szCs w:val="24"/>
          <w:shd w:val="clear" w:color="auto" w:fill="BDD6EE" w:themeFill="accent5" w:themeFillTint="66"/>
          <w:rtl/>
        </w:rPr>
        <w:t>פס"ד שתדלן</w:t>
      </w:r>
      <w:r w:rsidRPr="00404CBF">
        <w:rPr>
          <w:rFonts w:ascii="David" w:hAnsi="David" w:cs="David"/>
          <w:sz w:val="24"/>
          <w:szCs w:val="24"/>
          <w:rtl/>
        </w:rPr>
        <w:t>-</w:t>
      </w:r>
      <w:r w:rsidR="00C67DFD" w:rsidRPr="00404CBF">
        <w:rPr>
          <w:rFonts w:ascii="David" w:hAnsi="David" w:cs="David"/>
          <w:sz w:val="24"/>
          <w:szCs w:val="24"/>
          <w:rtl/>
        </w:rPr>
        <w:t xml:space="preserve"> הוצאה שמייצרת קביעות בהכנסה לאורך זמן, היא משביחה את הנכס</w:t>
      </w:r>
      <w:r w:rsidR="007D4116" w:rsidRPr="00404CBF">
        <w:rPr>
          <w:rFonts w:ascii="David" w:hAnsi="David" w:cs="David"/>
          <w:sz w:val="24"/>
          <w:szCs w:val="24"/>
          <w:rtl/>
        </w:rPr>
        <w:t>.</w:t>
      </w:r>
      <w:r w:rsidR="00C67DFD" w:rsidRPr="00404CBF">
        <w:rPr>
          <w:rFonts w:ascii="David" w:hAnsi="David" w:cs="David"/>
          <w:sz w:val="24"/>
          <w:szCs w:val="24"/>
          <w:rtl/>
        </w:rPr>
        <w:t xml:space="preserve"> ולכן הוצאה הונית.</w:t>
      </w:r>
    </w:p>
    <w:p w14:paraId="476A1B9C" w14:textId="518D5B10" w:rsidR="00B031DD" w:rsidRPr="00404CBF" w:rsidRDefault="00B031DD" w:rsidP="00404CBF">
      <w:pPr>
        <w:shd w:val="clear" w:color="auto" w:fill="FFFFFF" w:themeFill="background1"/>
        <w:spacing w:after="0" w:line="360" w:lineRule="auto"/>
        <w:jc w:val="both"/>
        <w:rPr>
          <w:rFonts w:ascii="David" w:hAnsi="David" w:cs="David"/>
          <w:sz w:val="24"/>
          <w:szCs w:val="24"/>
          <w:rtl/>
        </w:rPr>
      </w:pPr>
      <w:r w:rsidRPr="00404CBF">
        <w:rPr>
          <w:rFonts w:ascii="David" w:hAnsi="David" w:cs="David"/>
          <w:b/>
          <w:bCs/>
          <w:sz w:val="24"/>
          <w:szCs w:val="24"/>
          <w:u w:val="single"/>
          <w:rtl/>
        </w:rPr>
        <w:t>תחשיב הפחת</w:t>
      </w:r>
      <w:r w:rsidRPr="00404CBF">
        <w:rPr>
          <w:rFonts w:ascii="David" w:hAnsi="David" w:cs="David"/>
          <w:sz w:val="24"/>
          <w:szCs w:val="24"/>
          <w:rtl/>
        </w:rPr>
        <w:t>:</w:t>
      </w:r>
    </w:p>
    <w:p w14:paraId="37AAC1B2" w14:textId="7BC9C7BA" w:rsidR="008C13C6" w:rsidRPr="00404CBF" w:rsidRDefault="00B031DD" w:rsidP="00404CBF">
      <w:pPr>
        <w:pStyle w:val="a7"/>
        <w:numPr>
          <w:ilvl w:val="0"/>
          <w:numId w:val="5"/>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במשטר פירותי: הפחת בא לידי ביטוי בתחשיב ההוצאות לצורך חישוב ההכנסה החייבת במס</w:t>
      </w:r>
      <w:r w:rsidR="00CC3EC1" w:rsidRPr="00404CBF">
        <w:rPr>
          <w:rFonts w:ascii="David" w:hAnsi="David" w:cs="David"/>
          <w:sz w:val="24"/>
          <w:szCs w:val="24"/>
          <w:rtl/>
        </w:rPr>
        <w:t>:</w:t>
      </w:r>
      <w:r w:rsidRPr="00404CBF">
        <w:rPr>
          <w:rFonts w:ascii="David" w:hAnsi="David" w:cs="David"/>
          <w:sz w:val="24"/>
          <w:szCs w:val="24"/>
          <w:rtl/>
        </w:rPr>
        <w:t xml:space="preserve"> </w:t>
      </w:r>
    </w:p>
    <w:p w14:paraId="7D40824F" w14:textId="1779055F" w:rsidR="00B031DD" w:rsidRPr="00404CBF" w:rsidRDefault="00B031DD" w:rsidP="00404CBF">
      <w:pPr>
        <w:pStyle w:val="a7"/>
        <w:shd w:val="clear" w:color="auto" w:fill="FFFFFF" w:themeFill="background1"/>
        <w:spacing w:after="0" w:line="360" w:lineRule="auto"/>
        <w:ind w:left="360"/>
        <w:jc w:val="both"/>
        <w:rPr>
          <w:rFonts w:ascii="David" w:hAnsi="David" w:cs="David"/>
          <w:sz w:val="24"/>
          <w:szCs w:val="24"/>
        </w:rPr>
      </w:pPr>
      <w:r w:rsidRPr="00404CBF">
        <w:rPr>
          <w:rFonts w:ascii="David" w:hAnsi="David" w:cs="David"/>
          <w:b/>
          <w:bCs/>
          <w:sz w:val="24"/>
          <w:szCs w:val="24"/>
          <w:rtl/>
        </w:rPr>
        <w:t>הכנסות – (הוצאות</w:t>
      </w:r>
      <w:r w:rsidR="008C13C6" w:rsidRPr="00404CBF">
        <w:rPr>
          <w:rFonts w:ascii="David" w:hAnsi="David" w:cs="David"/>
          <w:b/>
          <w:bCs/>
          <w:sz w:val="24"/>
          <w:szCs w:val="24"/>
          <w:rtl/>
        </w:rPr>
        <w:t xml:space="preserve"> </w:t>
      </w:r>
      <w:r w:rsidRPr="00404CBF">
        <w:rPr>
          <w:rFonts w:ascii="David" w:hAnsi="David" w:cs="David"/>
          <w:b/>
          <w:bCs/>
          <w:sz w:val="24"/>
          <w:szCs w:val="24"/>
          <w:rtl/>
        </w:rPr>
        <w:t>+</w:t>
      </w:r>
      <w:r w:rsidR="008C13C6" w:rsidRPr="00404CBF">
        <w:rPr>
          <w:rFonts w:ascii="David" w:hAnsi="David" w:cs="David"/>
          <w:b/>
          <w:bCs/>
          <w:sz w:val="24"/>
          <w:szCs w:val="24"/>
          <w:rtl/>
        </w:rPr>
        <w:t xml:space="preserve"> </w:t>
      </w:r>
      <w:r w:rsidRPr="00404CBF">
        <w:rPr>
          <w:rFonts w:ascii="David" w:hAnsi="David" w:cs="David"/>
          <w:b/>
          <w:bCs/>
          <w:sz w:val="24"/>
          <w:szCs w:val="24"/>
          <w:rtl/>
        </w:rPr>
        <w:t>פחת) = הכנסה חייבת.</w:t>
      </w:r>
    </w:p>
    <w:p w14:paraId="5388F2CC" w14:textId="79F19B62" w:rsidR="0087777B" w:rsidRPr="00404CBF" w:rsidRDefault="00B031DD" w:rsidP="00404CBF">
      <w:pPr>
        <w:pStyle w:val="a7"/>
        <w:numPr>
          <w:ilvl w:val="0"/>
          <w:numId w:val="5"/>
        </w:numPr>
        <w:shd w:val="clear" w:color="auto" w:fill="FFFFFF" w:themeFill="background1"/>
        <w:spacing w:after="0" w:line="360" w:lineRule="auto"/>
        <w:jc w:val="both"/>
        <w:rPr>
          <w:rFonts w:ascii="David" w:hAnsi="David" w:cs="David"/>
          <w:sz w:val="24"/>
          <w:szCs w:val="24"/>
          <w:rtl/>
        </w:rPr>
      </w:pPr>
      <w:r w:rsidRPr="00404CBF">
        <w:rPr>
          <w:rFonts w:ascii="David" w:hAnsi="David" w:cs="David"/>
          <w:sz w:val="24"/>
          <w:szCs w:val="24"/>
          <w:rtl/>
        </w:rPr>
        <w:t xml:space="preserve">במשטר הוני: חשוב לא לקחת בחשבון פעמיים את הפחת, במשטר הוני הפחת נלקח בחשבון בחישוב רווח </w:t>
      </w:r>
      <w:r w:rsidR="00CC3EC1" w:rsidRPr="00404CBF">
        <w:rPr>
          <w:rFonts w:ascii="David" w:hAnsi="David" w:cs="David"/>
          <w:sz w:val="24"/>
          <w:szCs w:val="24"/>
          <w:rtl/>
        </w:rPr>
        <w:t xml:space="preserve">ההון: </w:t>
      </w:r>
      <w:r w:rsidR="008C13C6" w:rsidRPr="00404CBF">
        <w:rPr>
          <w:rFonts w:ascii="David" w:hAnsi="David" w:cs="David"/>
          <w:b/>
          <w:bCs/>
          <w:sz w:val="24"/>
          <w:szCs w:val="24"/>
          <w:rtl/>
        </w:rPr>
        <w:t xml:space="preserve">מחיר מכירה – (מכיר רכישה – פחת נצבר) = רווח הון. </w:t>
      </w:r>
    </w:p>
    <w:p w14:paraId="31A32881" w14:textId="2A7B340F" w:rsidR="0087777B" w:rsidRPr="00404CBF" w:rsidRDefault="0087777B" w:rsidP="00404CBF">
      <w:pPr>
        <w:shd w:val="clear" w:color="auto" w:fill="FFFFFF" w:themeFill="background1"/>
        <w:spacing w:after="0" w:line="360" w:lineRule="auto"/>
        <w:jc w:val="both"/>
        <w:rPr>
          <w:rFonts w:ascii="David" w:hAnsi="David" w:cs="David"/>
          <w:b/>
          <w:bCs/>
          <w:sz w:val="24"/>
          <w:szCs w:val="24"/>
          <w:rtl/>
        </w:rPr>
      </w:pPr>
      <w:r w:rsidRPr="00404CBF">
        <w:rPr>
          <w:rFonts w:ascii="David" w:hAnsi="David" w:cs="David"/>
          <w:b/>
          <w:bCs/>
          <w:sz w:val="24"/>
          <w:szCs w:val="24"/>
          <w:u w:val="single"/>
          <w:rtl/>
        </w:rPr>
        <w:t>דגשים חשובים</w:t>
      </w:r>
      <w:r w:rsidRPr="00404CBF">
        <w:rPr>
          <w:rFonts w:ascii="David" w:hAnsi="David" w:cs="David"/>
          <w:b/>
          <w:bCs/>
          <w:sz w:val="24"/>
          <w:szCs w:val="24"/>
          <w:rtl/>
        </w:rPr>
        <w:t>:</w:t>
      </w:r>
    </w:p>
    <w:p w14:paraId="734EA0C9" w14:textId="7652B972" w:rsidR="0087777B" w:rsidRPr="00404CBF" w:rsidRDefault="0087777B" w:rsidP="00404CBF">
      <w:pPr>
        <w:pStyle w:val="a7"/>
        <w:numPr>
          <w:ilvl w:val="0"/>
          <w:numId w:val="5"/>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כל פעם שיש עסקה למכירת נכס, הוא מקבל את אורך החיים מחדש (הפחת ירד באחוזים מסכום הרכישה החדש).</w:t>
      </w:r>
    </w:p>
    <w:p w14:paraId="154D7259" w14:textId="77777777" w:rsidR="00404CBF" w:rsidRDefault="0087777B" w:rsidP="00404CBF">
      <w:pPr>
        <w:pStyle w:val="a7"/>
        <w:numPr>
          <w:ilvl w:val="0"/>
          <w:numId w:val="5"/>
        </w:numPr>
        <w:shd w:val="clear" w:color="auto" w:fill="FFFFFF" w:themeFill="background1"/>
        <w:spacing w:after="0" w:line="360" w:lineRule="auto"/>
        <w:jc w:val="both"/>
        <w:rPr>
          <w:rFonts w:ascii="David" w:hAnsi="David" w:cs="David"/>
          <w:sz w:val="24"/>
          <w:szCs w:val="24"/>
        </w:rPr>
      </w:pPr>
      <w:r w:rsidRPr="00404CBF">
        <w:rPr>
          <w:rFonts w:ascii="David" w:hAnsi="David" w:cs="David"/>
          <w:sz w:val="24"/>
          <w:szCs w:val="24"/>
          <w:rtl/>
        </w:rPr>
        <w:t>נכס שהתבלה לפני הזמן, מדווחים לרשות המיסים דיווח שדומה למכירה כאילו נמכר ב0 (מכירה כפויה).</w:t>
      </w:r>
    </w:p>
    <w:p w14:paraId="49DC2915" w14:textId="77777777" w:rsidR="00404CBF" w:rsidRDefault="00404CBF" w:rsidP="00404CBF">
      <w:pPr>
        <w:shd w:val="clear" w:color="auto" w:fill="FFFFFF" w:themeFill="background1"/>
        <w:spacing w:after="0" w:line="360" w:lineRule="auto"/>
        <w:jc w:val="both"/>
        <w:rPr>
          <w:rFonts w:ascii="David" w:hAnsi="David" w:cs="David"/>
          <w:b/>
          <w:bCs/>
          <w:sz w:val="24"/>
          <w:szCs w:val="24"/>
          <w:u w:val="single"/>
          <w:rtl/>
        </w:rPr>
      </w:pPr>
    </w:p>
    <w:p w14:paraId="25DCFA4C" w14:textId="1C3F779B" w:rsidR="005D60D2" w:rsidRPr="00404CBF" w:rsidRDefault="00CC3EC1" w:rsidP="00404CBF">
      <w:pPr>
        <w:shd w:val="clear" w:color="auto" w:fill="D9E2F3" w:themeFill="accent1" w:themeFillTint="33"/>
        <w:spacing w:after="0" w:line="360" w:lineRule="auto"/>
        <w:jc w:val="both"/>
        <w:rPr>
          <w:rFonts w:ascii="David" w:hAnsi="David" w:cs="David"/>
          <w:sz w:val="24"/>
          <w:szCs w:val="24"/>
          <w:rtl/>
        </w:rPr>
      </w:pPr>
      <w:r w:rsidRPr="00404CBF">
        <w:rPr>
          <w:rFonts w:ascii="David" w:hAnsi="David" w:cs="David"/>
          <w:b/>
          <w:bCs/>
          <w:sz w:val="24"/>
          <w:szCs w:val="24"/>
          <w:u w:val="single"/>
          <w:rtl/>
        </w:rPr>
        <w:t>שיטות דיווח בהקשר להוצאות פירותיות והוניות</w:t>
      </w:r>
    </w:p>
    <w:p w14:paraId="446A3057" w14:textId="00CC5831" w:rsidR="00CC3EC1" w:rsidRPr="00404CBF" w:rsidRDefault="00CC3EC1" w:rsidP="00404CBF">
      <w:pPr>
        <w:pStyle w:val="a7"/>
        <w:numPr>
          <w:ilvl w:val="0"/>
          <w:numId w:val="5"/>
        </w:numPr>
        <w:shd w:val="clear" w:color="auto" w:fill="FFFFFF" w:themeFill="background1"/>
        <w:spacing w:before="240" w:after="0" w:line="360" w:lineRule="auto"/>
        <w:jc w:val="both"/>
        <w:rPr>
          <w:rFonts w:ascii="David" w:hAnsi="David" w:cs="David"/>
          <w:sz w:val="24"/>
          <w:szCs w:val="24"/>
        </w:rPr>
      </w:pPr>
      <w:r w:rsidRPr="00404CBF">
        <w:rPr>
          <w:rFonts w:ascii="David" w:hAnsi="David" w:cs="David"/>
          <w:sz w:val="24"/>
          <w:szCs w:val="24"/>
          <w:rtl/>
        </w:rPr>
        <w:t xml:space="preserve">אם הוכרע שהוצאה היא הונית, היא מוכרת בניכוי ע"י פחת בלבד, הוא קובע את עיתוי ההכרה בהוצאה, ללא תלות בשיטת הדיווח, </w:t>
      </w:r>
      <w:r w:rsidRPr="00404CBF">
        <w:rPr>
          <w:rFonts w:ascii="David" w:hAnsi="David" w:cs="David"/>
          <w:b/>
          <w:bCs/>
          <w:sz w:val="24"/>
          <w:szCs w:val="24"/>
          <w:rtl/>
        </w:rPr>
        <w:t xml:space="preserve">עיתוי הדיווח של הוצאה הונית הוא פחת. </w:t>
      </w:r>
    </w:p>
    <w:p w14:paraId="0EFA9D06" w14:textId="56F7D408" w:rsidR="00CC3EC1" w:rsidRPr="00404CBF" w:rsidRDefault="00CC3EC1" w:rsidP="00404CBF">
      <w:pPr>
        <w:pStyle w:val="a7"/>
        <w:numPr>
          <w:ilvl w:val="0"/>
          <w:numId w:val="5"/>
        </w:numPr>
        <w:shd w:val="clear" w:color="auto" w:fill="FFFFFF" w:themeFill="background1"/>
        <w:spacing w:before="240" w:after="0" w:line="360" w:lineRule="auto"/>
        <w:jc w:val="both"/>
        <w:rPr>
          <w:rFonts w:ascii="David" w:hAnsi="David" w:cs="David"/>
          <w:sz w:val="24"/>
          <w:szCs w:val="24"/>
        </w:rPr>
      </w:pPr>
      <w:r w:rsidRPr="00404CBF">
        <w:rPr>
          <w:rFonts w:ascii="David" w:hAnsi="David" w:cs="David"/>
          <w:sz w:val="24"/>
          <w:szCs w:val="24"/>
          <w:rtl/>
        </w:rPr>
        <w:t xml:space="preserve">אם הוצאה פירותית, זה תלוי בשיטת דיווח – </w:t>
      </w:r>
    </w:p>
    <w:p w14:paraId="0171570E" w14:textId="6DA72FA2" w:rsidR="00CC3EC1" w:rsidRPr="00404CBF" w:rsidRDefault="007402A0" w:rsidP="00404CBF">
      <w:pPr>
        <w:pStyle w:val="a7"/>
        <w:numPr>
          <w:ilvl w:val="0"/>
          <w:numId w:val="50"/>
        </w:numPr>
        <w:shd w:val="clear" w:color="auto" w:fill="FFFFFF" w:themeFill="background1"/>
        <w:spacing w:before="240" w:after="0" w:line="360" w:lineRule="auto"/>
        <w:jc w:val="both"/>
        <w:rPr>
          <w:rFonts w:ascii="David" w:hAnsi="David" w:cs="David"/>
          <w:sz w:val="24"/>
          <w:szCs w:val="24"/>
        </w:rPr>
      </w:pPr>
      <w:r w:rsidRPr="00404CBF">
        <w:rPr>
          <w:rFonts w:ascii="David" w:hAnsi="David" w:cs="David"/>
          <w:sz w:val="24"/>
          <w:szCs w:val="24"/>
          <w:rtl/>
        </w:rPr>
        <w:t xml:space="preserve">שיטת המזומנים – השנה בה שילם/הוציא אותה בפועל. </w:t>
      </w:r>
    </w:p>
    <w:p w14:paraId="13D62265" w14:textId="78488D2E" w:rsidR="007402A0" w:rsidRPr="00404CBF" w:rsidRDefault="007402A0" w:rsidP="00404CBF">
      <w:pPr>
        <w:pStyle w:val="a7"/>
        <w:numPr>
          <w:ilvl w:val="0"/>
          <w:numId w:val="50"/>
        </w:numPr>
        <w:shd w:val="clear" w:color="auto" w:fill="FFFFFF" w:themeFill="background1"/>
        <w:spacing w:before="240" w:after="0" w:line="360" w:lineRule="auto"/>
        <w:jc w:val="both"/>
        <w:rPr>
          <w:rFonts w:ascii="David" w:hAnsi="David" w:cs="David"/>
          <w:sz w:val="24"/>
          <w:szCs w:val="24"/>
          <w:rtl/>
        </w:rPr>
      </w:pPr>
      <w:r w:rsidRPr="00404CBF">
        <w:rPr>
          <w:rFonts w:ascii="David" w:hAnsi="David" w:cs="David"/>
          <w:sz w:val="24"/>
          <w:szCs w:val="24"/>
          <w:rtl/>
        </w:rPr>
        <w:t>שיטה מצטברת – השנה שההוצאה הוצאה זו השנה שקמה החובה המשפטית להוציאה.</w:t>
      </w:r>
    </w:p>
    <w:sectPr w:rsidR="007402A0" w:rsidRPr="00404CBF" w:rsidSect="00C32F04">
      <w:headerReference w:type="default" r:id="rId8"/>
      <w:footerReference w:type="default" r:id="rId9"/>
      <w:pgSz w:w="11906" w:h="16838"/>
      <w:pgMar w:top="1440" w:right="1304" w:bottom="1440"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0ADC" w14:textId="77777777" w:rsidR="00C32F04" w:rsidRDefault="00C32F04" w:rsidP="00F46C1A">
      <w:pPr>
        <w:spacing w:after="0" w:line="240" w:lineRule="auto"/>
      </w:pPr>
      <w:r>
        <w:separator/>
      </w:r>
    </w:p>
  </w:endnote>
  <w:endnote w:type="continuationSeparator" w:id="0">
    <w:p w14:paraId="42F00A79" w14:textId="77777777" w:rsidR="00C32F04" w:rsidRDefault="00C32F04" w:rsidP="00F4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na Yad AlefAlefAlef Normal">
    <w:altName w:val="Tahoma"/>
    <w:panose1 w:val="00000000000000000000"/>
    <w:charset w:val="B1"/>
    <w:family w:val="modern"/>
    <w:notTrueType/>
    <w:pitch w:val="variable"/>
    <w:sig w:usb0="00000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Dana Yad AlefAlefAlef Normal"/>
        <w:b/>
        <w:bCs/>
        <w:rtl/>
      </w:rPr>
      <w:id w:val="1292941893"/>
      <w:docPartObj>
        <w:docPartGallery w:val="Page Numbers (Bottom of Page)"/>
        <w:docPartUnique/>
      </w:docPartObj>
    </w:sdtPr>
    <w:sdtContent>
      <w:p w14:paraId="08A3DFD7" w14:textId="4C24CA78" w:rsidR="00F46C1A" w:rsidRPr="00F46C1A" w:rsidRDefault="00F46C1A">
        <w:pPr>
          <w:pStyle w:val="a5"/>
          <w:jc w:val="center"/>
          <w:rPr>
            <w:rFonts w:cs="Dana Yad AlefAlefAlef Normal"/>
            <w:b/>
            <w:bCs/>
          </w:rPr>
        </w:pPr>
        <w:r w:rsidRPr="00F46C1A">
          <w:rPr>
            <w:rFonts w:cs="Dana Yad AlefAlefAlef Normal"/>
            <w:b/>
            <w:bCs/>
          </w:rPr>
          <w:fldChar w:fldCharType="begin"/>
        </w:r>
        <w:r w:rsidRPr="00F46C1A">
          <w:rPr>
            <w:rFonts w:cs="Dana Yad AlefAlefAlef Normal"/>
            <w:b/>
            <w:bCs/>
          </w:rPr>
          <w:instrText>PAGE   \* MERGEFORMAT</w:instrText>
        </w:r>
        <w:r w:rsidRPr="00F46C1A">
          <w:rPr>
            <w:rFonts w:cs="Dana Yad AlefAlefAlef Normal"/>
            <w:b/>
            <w:bCs/>
          </w:rPr>
          <w:fldChar w:fldCharType="separate"/>
        </w:r>
        <w:r w:rsidRPr="00F46C1A">
          <w:rPr>
            <w:rFonts w:cs="Dana Yad AlefAlefAlef Normal"/>
            <w:b/>
            <w:bCs/>
            <w:rtl/>
            <w:lang w:val="he-IL"/>
          </w:rPr>
          <w:t>2</w:t>
        </w:r>
        <w:r w:rsidRPr="00F46C1A">
          <w:rPr>
            <w:rFonts w:cs="Dana Yad AlefAlefAlef Normal"/>
            <w:b/>
            <w:bCs/>
          </w:rPr>
          <w:fldChar w:fldCharType="end"/>
        </w:r>
      </w:p>
    </w:sdtContent>
  </w:sdt>
  <w:p w14:paraId="370C3665" w14:textId="77777777" w:rsidR="00F46C1A" w:rsidRDefault="00F46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EF93" w14:textId="77777777" w:rsidR="00C32F04" w:rsidRDefault="00C32F04" w:rsidP="00F46C1A">
      <w:pPr>
        <w:spacing w:after="0" w:line="240" w:lineRule="auto"/>
      </w:pPr>
      <w:r>
        <w:separator/>
      </w:r>
    </w:p>
  </w:footnote>
  <w:footnote w:type="continuationSeparator" w:id="0">
    <w:p w14:paraId="2C9FDC8F" w14:textId="77777777" w:rsidR="00C32F04" w:rsidRDefault="00C32F04" w:rsidP="00F4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40EB" w14:textId="543F670C" w:rsidR="00F46C1A" w:rsidRPr="00EA74CF" w:rsidRDefault="00F46C1A" w:rsidP="00F46C1A">
    <w:pPr>
      <w:pStyle w:val="a3"/>
      <w:tabs>
        <w:tab w:val="clear" w:pos="4153"/>
        <w:tab w:val="clear" w:pos="8306"/>
        <w:tab w:val="center" w:pos="4675"/>
        <w:tab w:val="right" w:pos="9070"/>
      </w:tabs>
      <w:rPr>
        <w:rFonts w:ascii="David" w:hAnsi="David" w:cs="David"/>
      </w:rPr>
    </w:pPr>
    <w:r w:rsidRPr="00EA74CF">
      <w:rPr>
        <w:rFonts w:ascii="David" w:hAnsi="David" w:cs="David"/>
        <w:rtl/>
      </w:rPr>
      <w:t>צ'קליסט</w:t>
    </w:r>
    <w:r w:rsidRPr="00EA74CF">
      <w:rPr>
        <w:rFonts w:ascii="David" w:hAnsi="David" w:cs="David"/>
        <w:rtl/>
      </w:rPr>
      <w:tab/>
    </w:r>
    <w:r w:rsidR="00C52754" w:rsidRPr="00EA74CF">
      <w:rPr>
        <w:rFonts w:ascii="David" w:hAnsi="David" w:cs="David"/>
        <w:rtl/>
      </w:rPr>
      <w:t xml:space="preserve">עמית דהן ע"ב </w:t>
    </w:r>
    <w:r w:rsidRPr="00EA74CF">
      <w:rPr>
        <w:rFonts w:ascii="David" w:hAnsi="David" w:cs="David"/>
        <w:rtl/>
      </w:rPr>
      <w:t>עומר הרוש ועמית דוקטור</w:t>
    </w:r>
    <w:r w:rsidRPr="00EA74CF">
      <w:rPr>
        <w:rFonts w:ascii="David" w:hAnsi="David" w:cs="David"/>
        <w:rtl/>
      </w:rPr>
      <w:tab/>
      <w:t>דיני מיסים</w:t>
    </w:r>
    <w:r w:rsidRPr="00EA74CF">
      <w:rPr>
        <w:rFonts w:ascii="David" w:hAnsi="David" w:cs="David"/>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D00"/>
    <w:multiLevelType w:val="hybridMultilevel"/>
    <w:tmpl w:val="1FC8C522"/>
    <w:lvl w:ilvl="0" w:tplc="5D4A5FA2">
      <w:start w:val="1"/>
      <w:numFmt w:val="decimal"/>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83CD6"/>
    <w:multiLevelType w:val="hybridMultilevel"/>
    <w:tmpl w:val="A9A21BAA"/>
    <w:lvl w:ilvl="0" w:tplc="9FCAB6E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56C68"/>
    <w:multiLevelType w:val="hybridMultilevel"/>
    <w:tmpl w:val="6E563682"/>
    <w:lvl w:ilvl="0" w:tplc="9FE001AC">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075296"/>
    <w:multiLevelType w:val="hybridMultilevel"/>
    <w:tmpl w:val="9E0E2F20"/>
    <w:lvl w:ilvl="0" w:tplc="6D48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E55D3"/>
    <w:multiLevelType w:val="hybridMultilevel"/>
    <w:tmpl w:val="D4B82C4C"/>
    <w:lvl w:ilvl="0" w:tplc="EBDE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14AE8"/>
    <w:multiLevelType w:val="hybridMultilevel"/>
    <w:tmpl w:val="6832CBB0"/>
    <w:lvl w:ilvl="0" w:tplc="D6D424EA">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6" w15:restartNumberingAfterBreak="0">
    <w:nsid w:val="0EE52939"/>
    <w:multiLevelType w:val="hybridMultilevel"/>
    <w:tmpl w:val="34040350"/>
    <w:lvl w:ilvl="0" w:tplc="AA144D98">
      <w:start w:val="1"/>
      <w:numFmt w:val="decimal"/>
      <w:lvlText w:val="%1."/>
      <w:lvlJc w:val="left"/>
      <w:pPr>
        <w:ind w:left="360" w:hanging="36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B47D4"/>
    <w:multiLevelType w:val="hybridMultilevel"/>
    <w:tmpl w:val="D444E1D6"/>
    <w:lvl w:ilvl="0" w:tplc="E062B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329F3"/>
    <w:multiLevelType w:val="hybridMultilevel"/>
    <w:tmpl w:val="B99870CE"/>
    <w:lvl w:ilvl="0" w:tplc="20F01C8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52C5C"/>
    <w:multiLevelType w:val="hybridMultilevel"/>
    <w:tmpl w:val="8A2062D4"/>
    <w:lvl w:ilvl="0" w:tplc="43DA5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E3AC0"/>
    <w:multiLevelType w:val="hybridMultilevel"/>
    <w:tmpl w:val="1F403058"/>
    <w:lvl w:ilvl="0" w:tplc="20000003">
      <w:start w:val="1"/>
      <w:numFmt w:val="bullet"/>
      <w:lvlText w:val="o"/>
      <w:lvlJc w:val="left"/>
      <w:pPr>
        <w:ind w:left="644" w:hanging="360"/>
      </w:pPr>
      <w:rPr>
        <w:rFonts w:ascii="Courier New" w:hAnsi="Courier New" w:cs="Courier New"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16A14F78"/>
    <w:multiLevelType w:val="hybridMultilevel"/>
    <w:tmpl w:val="F62CBD04"/>
    <w:lvl w:ilvl="0" w:tplc="174AD556">
      <w:start w:val="3"/>
      <w:numFmt w:val="bullet"/>
      <w:lvlText w:val="-"/>
      <w:lvlJc w:val="left"/>
      <w:pPr>
        <w:ind w:left="360" w:hanging="360"/>
      </w:pPr>
      <w:rPr>
        <w:rFonts w:ascii="David" w:eastAsiaTheme="minorHAnsi" w:hAnsi="David" w:cs="David"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6DB0532"/>
    <w:multiLevelType w:val="hybridMultilevel"/>
    <w:tmpl w:val="563245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FC7100"/>
    <w:multiLevelType w:val="hybridMultilevel"/>
    <w:tmpl w:val="3B3A6C02"/>
    <w:lvl w:ilvl="0" w:tplc="38F0D6A6">
      <w:start w:val="1"/>
      <w:numFmt w:val="decimal"/>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753E4"/>
    <w:multiLevelType w:val="hybridMultilevel"/>
    <w:tmpl w:val="659EBA04"/>
    <w:lvl w:ilvl="0" w:tplc="B83C5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D7FB2"/>
    <w:multiLevelType w:val="hybridMultilevel"/>
    <w:tmpl w:val="578E4AE0"/>
    <w:lvl w:ilvl="0" w:tplc="0409000D">
      <w:start w:val="1"/>
      <w:numFmt w:val="bullet"/>
      <w:lvlText w:val=""/>
      <w:lvlJc w:val="left"/>
      <w:pPr>
        <w:ind w:left="360" w:hanging="360"/>
      </w:pPr>
      <w:rPr>
        <w:rFonts w:ascii="Wingdings" w:hAnsi="Wingdings"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27104DF5"/>
    <w:multiLevelType w:val="hybridMultilevel"/>
    <w:tmpl w:val="3474A2C2"/>
    <w:lvl w:ilvl="0" w:tplc="4E7A354C">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7" w15:restartNumberingAfterBreak="0">
    <w:nsid w:val="2B6757C1"/>
    <w:multiLevelType w:val="hybridMultilevel"/>
    <w:tmpl w:val="03088B3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CFB545B"/>
    <w:multiLevelType w:val="hybridMultilevel"/>
    <w:tmpl w:val="AED6B4F2"/>
    <w:lvl w:ilvl="0" w:tplc="47084B72">
      <w:start w:val="1"/>
      <w:numFmt w:val="bullet"/>
      <w:lvlText w:val=""/>
      <w:lvlJc w:val="left"/>
      <w:pPr>
        <w:ind w:left="1793" w:hanging="360"/>
      </w:pPr>
      <w:rPr>
        <w:rFonts w:ascii="Symbol" w:eastAsiaTheme="minorHAnsi" w:hAnsi="Symbol" w:cs="David" w:hint="default"/>
        <w:lang w:bidi="he-IL"/>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19" w15:restartNumberingAfterBreak="0">
    <w:nsid w:val="33BE484E"/>
    <w:multiLevelType w:val="hybridMultilevel"/>
    <w:tmpl w:val="F274EB64"/>
    <w:lvl w:ilvl="0" w:tplc="45EA9956">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5E84310"/>
    <w:multiLevelType w:val="hybridMultilevel"/>
    <w:tmpl w:val="05364602"/>
    <w:lvl w:ilvl="0" w:tplc="5B1EE47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6CC72CA"/>
    <w:multiLevelType w:val="hybridMultilevel"/>
    <w:tmpl w:val="14546356"/>
    <w:lvl w:ilvl="0" w:tplc="51CC51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276F0"/>
    <w:multiLevelType w:val="hybridMultilevel"/>
    <w:tmpl w:val="610A42B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3DB80282"/>
    <w:multiLevelType w:val="hybridMultilevel"/>
    <w:tmpl w:val="3690A922"/>
    <w:lvl w:ilvl="0" w:tplc="D130DA86">
      <w:start w:val="1"/>
      <w:numFmt w:val="decimal"/>
      <w:lvlText w:val="%1)"/>
      <w:lvlJc w:val="left"/>
      <w:pPr>
        <w:ind w:left="720" w:hanging="360"/>
      </w:pPr>
      <w:rPr>
        <w:rFonts w:hint="default"/>
      </w:rPr>
    </w:lvl>
    <w:lvl w:ilvl="1" w:tplc="0409000D">
      <w:start w:val="1"/>
      <w:numFmt w:val="bullet"/>
      <w:lvlText w:val=""/>
      <w:lvlJc w:val="left"/>
      <w:pPr>
        <w:ind w:left="23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86505"/>
    <w:multiLevelType w:val="hybridMultilevel"/>
    <w:tmpl w:val="40C05E86"/>
    <w:lvl w:ilvl="0" w:tplc="B2866F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3D2DAA"/>
    <w:multiLevelType w:val="hybridMultilevel"/>
    <w:tmpl w:val="9FCCEB30"/>
    <w:lvl w:ilvl="0" w:tplc="8AD82012">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6" w15:restartNumberingAfterBreak="0">
    <w:nsid w:val="460151C9"/>
    <w:multiLevelType w:val="hybridMultilevel"/>
    <w:tmpl w:val="37528C52"/>
    <w:lvl w:ilvl="0" w:tplc="52063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E2F25"/>
    <w:multiLevelType w:val="hybridMultilevel"/>
    <w:tmpl w:val="52527E92"/>
    <w:lvl w:ilvl="0" w:tplc="3BF6AFF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75681"/>
    <w:multiLevelType w:val="hybridMultilevel"/>
    <w:tmpl w:val="13400676"/>
    <w:lvl w:ilvl="0" w:tplc="F03CD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62454B"/>
    <w:multiLevelType w:val="hybridMultilevel"/>
    <w:tmpl w:val="3ECEBB22"/>
    <w:lvl w:ilvl="0" w:tplc="933E4FAA">
      <w:start w:val="1"/>
      <w:numFmt w:val="decimal"/>
      <w:lvlText w:val="(%1)"/>
      <w:lvlJc w:val="left"/>
      <w:pPr>
        <w:ind w:left="727" w:hanging="360"/>
      </w:pPr>
      <w:rPr>
        <w:rFonts w:hint="default"/>
        <w:b/>
        <w:bCs/>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0" w15:restartNumberingAfterBreak="0">
    <w:nsid w:val="4B9F5492"/>
    <w:multiLevelType w:val="hybridMultilevel"/>
    <w:tmpl w:val="0E7C2A14"/>
    <w:lvl w:ilvl="0" w:tplc="998643C0">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F5E28"/>
    <w:multiLevelType w:val="hybridMultilevel"/>
    <w:tmpl w:val="C6286AA0"/>
    <w:lvl w:ilvl="0" w:tplc="D61C87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ED38C4"/>
    <w:multiLevelType w:val="hybridMultilevel"/>
    <w:tmpl w:val="3034CAE6"/>
    <w:lvl w:ilvl="0" w:tplc="EBDE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815A34"/>
    <w:multiLevelType w:val="hybridMultilevel"/>
    <w:tmpl w:val="4C98D438"/>
    <w:lvl w:ilvl="0" w:tplc="06F43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A70DC6"/>
    <w:multiLevelType w:val="hybridMultilevel"/>
    <w:tmpl w:val="6CFA26F6"/>
    <w:lvl w:ilvl="0" w:tplc="15E2FC8A">
      <w:start w:val="1"/>
      <w:numFmt w:val="hebrew1"/>
      <w:lvlText w:val="%1-"/>
      <w:lvlJc w:val="left"/>
      <w:pPr>
        <w:ind w:left="720" w:hanging="360"/>
      </w:pPr>
      <w:rPr>
        <w:rFonts w:ascii="David" w:eastAsiaTheme="minorHAnsi" w:hAnsi="David" w:cs="Davi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AF257F"/>
    <w:multiLevelType w:val="hybridMultilevel"/>
    <w:tmpl w:val="190E9328"/>
    <w:lvl w:ilvl="0" w:tplc="FB78D1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0037A5"/>
    <w:multiLevelType w:val="hybridMultilevel"/>
    <w:tmpl w:val="A42A4CCE"/>
    <w:lvl w:ilvl="0" w:tplc="EBA6FDD2">
      <w:start w:val="1"/>
      <w:numFmt w:val="decimal"/>
      <w:lvlText w:val="%1."/>
      <w:lvlJc w:val="left"/>
      <w:pPr>
        <w:ind w:left="720" w:hanging="360"/>
      </w:pPr>
      <w:rPr>
        <w:rFonts w:hint="default"/>
        <w:b/>
        <w:bCs/>
      </w:rPr>
    </w:lvl>
    <w:lvl w:ilvl="1" w:tplc="E12E3B76">
      <w:numFmt w:val="bullet"/>
      <w:lvlText w:val=""/>
      <w:lvlJc w:val="left"/>
      <w:pPr>
        <w:ind w:left="644" w:hanging="360"/>
      </w:pPr>
      <w:rPr>
        <w:rFonts w:ascii="Symbol" w:eastAsiaTheme="minorHAnsi" w:hAnsi="Symbol" w:cs="David" w:hint="default"/>
        <w:lang w:bidi="he-IL"/>
      </w:rPr>
    </w:lvl>
    <w:lvl w:ilvl="2" w:tplc="0409000D">
      <w:start w:val="1"/>
      <w:numFmt w:val="bullet"/>
      <w:lvlText w:val=""/>
      <w:lvlJc w:val="left"/>
      <w:pPr>
        <w:ind w:left="3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E4D68"/>
    <w:multiLevelType w:val="hybridMultilevel"/>
    <w:tmpl w:val="A1D4C75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7CA23FC"/>
    <w:multiLevelType w:val="hybridMultilevel"/>
    <w:tmpl w:val="EA60F784"/>
    <w:lvl w:ilvl="0" w:tplc="A296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E33CC"/>
    <w:multiLevelType w:val="hybridMultilevel"/>
    <w:tmpl w:val="4C98D43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8224A75"/>
    <w:multiLevelType w:val="hybridMultilevel"/>
    <w:tmpl w:val="473E91EA"/>
    <w:lvl w:ilvl="0" w:tplc="241EF27C">
      <w:start w:val="1"/>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D46C5"/>
    <w:multiLevelType w:val="hybridMultilevel"/>
    <w:tmpl w:val="76AACBB6"/>
    <w:lvl w:ilvl="0" w:tplc="A2AAD32E">
      <w:start w:val="1"/>
      <w:numFmt w:val="decimal"/>
      <w:lvlText w:val="%1."/>
      <w:lvlJc w:val="left"/>
      <w:pPr>
        <w:ind w:left="786" w:hanging="360"/>
      </w:pPr>
      <w:rPr>
        <w:rFonts w:hint="default"/>
        <w:u w:val="none"/>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2" w15:restartNumberingAfterBreak="0">
    <w:nsid w:val="5C1E4313"/>
    <w:multiLevelType w:val="hybridMultilevel"/>
    <w:tmpl w:val="E6C6DD6A"/>
    <w:lvl w:ilvl="0" w:tplc="EBDE28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EE55BD"/>
    <w:multiLevelType w:val="hybridMultilevel"/>
    <w:tmpl w:val="0634580C"/>
    <w:lvl w:ilvl="0" w:tplc="C172AFB4">
      <w:start w:val="1"/>
      <w:numFmt w:val="hebrew1"/>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4" w15:restartNumberingAfterBreak="0">
    <w:nsid w:val="5CF9190B"/>
    <w:multiLevelType w:val="hybridMultilevel"/>
    <w:tmpl w:val="80F82EE4"/>
    <w:lvl w:ilvl="0" w:tplc="57142FD0">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693EBD"/>
    <w:multiLevelType w:val="hybridMultilevel"/>
    <w:tmpl w:val="22600520"/>
    <w:lvl w:ilvl="0" w:tplc="CC52DFD0">
      <w:start w:val="1"/>
      <w:numFmt w:val="decimal"/>
      <w:lvlText w:val="%1."/>
      <w:lvlJc w:val="left"/>
      <w:pPr>
        <w:ind w:left="720" w:hanging="360"/>
      </w:pPr>
      <w:rPr>
        <w:rFonts w:hint="default"/>
      </w:rPr>
    </w:lvl>
    <w:lvl w:ilvl="1" w:tplc="0409000D">
      <w:start w:val="1"/>
      <w:numFmt w:val="bullet"/>
      <w:lvlText w:val=""/>
      <w:lvlJc w:val="left"/>
      <w:pPr>
        <w:ind w:left="23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8A194D"/>
    <w:multiLevelType w:val="hybridMultilevel"/>
    <w:tmpl w:val="4EC695E8"/>
    <w:lvl w:ilvl="0" w:tplc="EBDE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BF0C99"/>
    <w:multiLevelType w:val="hybridMultilevel"/>
    <w:tmpl w:val="B5E6AED4"/>
    <w:lvl w:ilvl="0" w:tplc="75B4F32E">
      <w:start w:val="4"/>
      <w:numFmt w:val="bullet"/>
      <w:lvlText w:val=""/>
      <w:lvlJc w:val="left"/>
      <w:pPr>
        <w:ind w:left="367" w:hanging="360"/>
      </w:pPr>
      <w:rPr>
        <w:rFonts w:ascii="Symbol" w:eastAsiaTheme="minorHAnsi" w:hAnsi="Symbol" w:cs="David" w:hint="default"/>
        <w:u w:val="none"/>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8" w15:restartNumberingAfterBreak="0">
    <w:nsid w:val="6C067950"/>
    <w:multiLevelType w:val="hybridMultilevel"/>
    <w:tmpl w:val="AC803DC2"/>
    <w:lvl w:ilvl="0" w:tplc="F3A82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F4162DF"/>
    <w:multiLevelType w:val="hybridMultilevel"/>
    <w:tmpl w:val="A3EACDE4"/>
    <w:lvl w:ilvl="0" w:tplc="39C8FEE8">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0" w15:restartNumberingAfterBreak="0">
    <w:nsid w:val="70BA634D"/>
    <w:multiLevelType w:val="hybridMultilevel"/>
    <w:tmpl w:val="E9A891AE"/>
    <w:lvl w:ilvl="0" w:tplc="EBDE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D726FA"/>
    <w:multiLevelType w:val="hybridMultilevel"/>
    <w:tmpl w:val="E25A355A"/>
    <w:lvl w:ilvl="0" w:tplc="85F2F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546427"/>
    <w:multiLevelType w:val="hybridMultilevel"/>
    <w:tmpl w:val="4B7C2E7C"/>
    <w:lvl w:ilvl="0" w:tplc="BE52EFF2">
      <w:start w:val="1"/>
      <w:numFmt w:val="bullet"/>
      <w:lvlText w:val="-"/>
      <w:lvlJc w:val="left"/>
      <w:pPr>
        <w:ind w:left="360" w:hanging="360"/>
      </w:pPr>
      <w:rPr>
        <w:rFonts w:ascii="David" w:eastAsiaTheme="minorHAnsi" w:hAnsi="David" w:cs="David" w:hint="default"/>
        <w:b/>
        <w:lang w:bidi="he-IL"/>
      </w:rPr>
    </w:lvl>
    <w:lvl w:ilvl="1" w:tplc="9C2A7E9E">
      <w:numFmt w:val="bullet"/>
      <w:lvlText w:val="-"/>
      <w:lvlJc w:val="left"/>
      <w:pPr>
        <w:ind w:left="277" w:hanging="360"/>
      </w:pPr>
      <w:rPr>
        <w:rFonts w:ascii="David" w:eastAsiaTheme="minorHAnsi" w:hAnsi="David" w:cs="Davi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CF5DCD"/>
    <w:multiLevelType w:val="hybridMultilevel"/>
    <w:tmpl w:val="AA343B42"/>
    <w:lvl w:ilvl="0" w:tplc="DBDE58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F1F66"/>
    <w:multiLevelType w:val="hybridMultilevel"/>
    <w:tmpl w:val="3684F0B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David" w:hint="default"/>
        <w:lang w:bidi="he-IL"/>
      </w:rPr>
    </w:lvl>
    <w:lvl w:ilvl="2" w:tplc="FFFFFFFF">
      <w:start w:val="1"/>
      <w:numFmt w:val="bullet"/>
      <w:lvlText w:val=""/>
      <w:lvlJc w:val="left"/>
      <w:pPr>
        <w:ind w:left="234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243447">
    <w:abstractNumId w:val="50"/>
  </w:num>
  <w:num w:numId="2" w16cid:durableId="1451051740">
    <w:abstractNumId w:val="46"/>
  </w:num>
  <w:num w:numId="3" w16cid:durableId="382486605">
    <w:abstractNumId w:val="4"/>
  </w:num>
  <w:num w:numId="4" w16cid:durableId="1882784222">
    <w:abstractNumId w:val="43"/>
  </w:num>
  <w:num w:numId="5" w16cid:durableId="21170635">
    <w:abstractNumId w:val="52"/>
  </w:num>
  <w:num w:numId="6" w16cid:durableId="884171393">
    <w:abstractNumId w:val="25"/>
  </w:num>
  <w:num w:numId="7" w16cid:durableId="96826878">
    <w:abstractNumId w:val="42"/>
  </w:num>
  <w:num w:numId="8" w16cid:durableId="1462990646">
    <w:abstractNumId w:val="53"/>
  </w:num>
  <w:num w:numId="9" w16cid:durableId="976033962">
    <w:abstractNumId w:val="18"/>
  </w:num>
  <w:num w:numId="10" w16cid:durableId="1441532948">
    <w:abstractNumId w:val="27"/>
  </w:num>
  <w:num w:numId="11" w16cid:durableId="209924803">
    <w:abstractNumId w:val="30"/>
  </w:num>
  <w:num w:numId="12" w16cid:durableId="1492795619">
    <w:abstractNumId w:val="47"/>
  </w:num>
  <w:num w:numId="13" w16cid:durableId="341933185">
    <w:abstractNumId w:val="16"/>
  </w:num>
  <w:num w:numId="14" w16cid:durableId="611863769">
    <w:abstractNumId w:val="36"/>
  </w:num>
  <w:num w:numId="15" w16cid:durableId="344984479">
    <w:abstractNumId w:val="35"/>
  </w:num>
  <w:num w:numId="16" w16cid:durableId="205988591">
    <w:abstractNumId w:val="38"/>
  </w:num>
  <w:num w:numId="17" w16cid:durableId="172765520">
    <w:abstractNumId w:val="48"/>
  </w:num>
  <w:num w:numId="18" w16cid:durableId="1796748366">
    <w:abstractNumId w:val="6"/>
  </w:num>
  <w:num w:numId="19" w16cid:durableId="1164198412">
    <w:abstractNumId w:val="28"/>
  </w:num>
  <w:num w:numId="20" w16cid:durableId="242374129">
    <w:abstractNumId w:val="24"/>
  </w:num>
  <w:num w:numId="21" w16cid:durableId="309678386">
    <w:abstractNumId w:val="9"/>
  </w:num>
  <w:num w:numId="22" w16cid:durableId="286550327">
    <w:abstractNumId w:val="21"/>
  </w:num>
  <w:num w:numId="23" w16cid:durableId="2067138319">
    <w:abstractNumId w:val="31"/>
  </w:num>
  <w:num w:numId="24" w16cid:durableId="1404178885">
    <w:abstractNumId w:val="5"/>
  </w:num>
  <w:num w:numId="25" w16cid:durableId="1792939914">
    <w:abstractNumId w:val="20"/>
  </w:num>
  <w:num w:numId="26" w16cid:durableId="814489923">
    <w:abstractNumId w:val="0"/>
  </w:num>
  <w:num w:numId="27" w16cid:durableId="2115244125">
    <w:abstractNumId w:val="7"/>
  </w:num>
  <w:num w:numId="28" w16cid:durableId="1983340420">
    <w:abstractNumId w:val="40"/>
  </w:num>
  <w:num w:numId="29" w16cid:durableId="1970696994">
    <w:abstractNumId w:val="34"/>
  </w:num>
  <w:num w:numId="30" w16cid:durableId="1951745314">
    <w:abstractNumId w:val="12"/>
  </w:num>
  <w:num w:numId="31" w16cid:durableId="1546260443">
    <w:abstractNumId w:val="33"/>
  </w:num>
  <w:num w:numId="32" w16cid:durableId="1167329287">
    <w:abstractNumId w:val="39"/>
  </w:num>
  <w:num w:numId="33" w16cid:durableId="1833989194">
    <w:abstractNumId w:val="49"/>
  </w:num>
  <w:num w:numId="34" w16cid:durableId="265501168">
    <w:abstractNumId w:val="29"/>
  </w:num>
  <w:num w:numId="35" w16cid:durableId="1046566659">
    <w:abstractNumId w:val="14"/>
  </w:num>
  <w:num w:numId="36" w16cid:durableId="1141079206">
    <w:abstractNumId w:val="1"/>
  </w:num>
  <w:num w:numId="37" w16cid:durableId="1194344526">
    <w:abstractNumId w:val="8"/>
  </w:num>
  <w:num w:numId="38" w16cid:durableId="666202790">
    <w:abstractNumId w:val="13"/>
  </w:num>
  <w:num w:numId="39" w16cid:durableId="275453970">
    <w:abstractNumId w:val="26"/>
  </w:num>
  <w:num w:numId="40" w16cid:durableId="1643389277">
    <w:abstractNumId w:val="3"/>
  </w:num>
  <w:num w:numId="41" w16cid:durableId="1331175644">
    <w:abstractNumId w:val="51"/>
  </w:num>
  <w:num w:numId="42" w16cid:durableId="1145318758">
    <w:abstractNumId w:val="45"/>
  </w:num>
  <w:num w:numId="43" w16cid:durableId="1520662933">
    <w:abstractNumId w:val="44"/>
  </w:num>
  <w:num w:numId="44" w16cid:durableId="1657034453">
    <w:abstractNumId w:val="23"/>
  </w:num>
  <w:num w:numId="45" w16cid:durableId="1132791635">
    <w:abstractNumId w:val="54"/>
  </w:num>
  <w:num w:numId="46" w16cid:durableId="1811245086">
    <w:abstractNumId w:val="32"/>
  </w:num>
  <w:num w:numId="47" w16cid:durableId="921764403">
    <w:abstractNumId w:val="11"/>
  </w:num>
  <w:num w:numId="48" w16cid:durableId="422846473">
    <w:abstractNumId w:val="22"/>
  </w:num>
  <w:num w:numId="49" w16cid:durableId="239869379">
    <w:abstractNumId w:val="17"/>
  </w:num>
  <w:num w:numId="50" w16cid:durableId="1908563163">
    <w:abstractNumId w:val="10"/>
  </w:num>
  <w:num w:numId="51" w16cid:durableId="2071028376">
    <w:abstractNumId w:val="19"/>
  </w:num>
  <w:num w:numId="52" w16cid:durableId="1997294315">
    <w:abstractNumId w:val="2"/>
  </w:num>
  <w:num w:numId="53" w16cid:durableId="1973486260">
    <w:abstractNumId w:val="41"/>
  </w:num>
  <w:num w:numId="54" w16cid:durableId="604121759">
    <w:abstractNumId w:val="37"/>
  </w:num>
  <w:num w:numId="55" w16cid:durableId="1785689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2B"/>
    <w:rsid w:val="00000AC2"/>
    <w:rsid w:val="0000170A"/>
    <w:rsid w:val="00005D9D"/>
    <w:rsid w:val="00007120"/>
    <w:rsid w:val="000077B8"/>
    <w:rsid w:val="00007984"/>
    <w:rsid w:val="00007A63"/>
    <w:rsid w:val="00010418"/>
    <w:rsid w:val="0001405B"/>
    <w:rsid w:val="00015331"/>
    <w:rsid w:val="00015D33"/>
    <w:rsid w:val="000167F1"/>
    <w:rsid w:val="00016816"/>
    <w:rsid w:val="0001696A"/>
    <w:rsid w:val="0001699C"/>
    <w:rsid w:val="00017C38"/>
    <w:rsid w:val="00026D92"/>
    <w:rsid w:val="00027ED7"/>
    <w:rsid w:val="000310D7"/>
    <w:rsid w:val="0003226E"/>
    <w:rsid w:val="00032804"/>
    <w:rsid w:val="00032BEA"/>
    <w:rsid w:val="00033B34"/>
    <w:rsid w:val="00034089"/>
    <w:rsid w:val="00035E7D"/>
    <w:rsid w:val="000375B7"/>
    <w:rsid w:val="00037ECD"/>
    <w:rsid w:val="00041097"/>
    <w:rsid w:val="00041F6A"/>
    <w:rsid w:val="0004470B"/>
    <w:rsid w:val="00045248"/>
    <w:rsid w:val="0004625C"/>
    <w:rsid w:val="000504FE"/>
    <w:rsid w:val="0005080B"/>
    <w:rsid w:val="00050D15"/>
    <w:rsid w:val="00051432"/>
    <w:rsid w:val="00056C25"/>
    <w:rsid w:val="0005721E"/>
    <w:rsid w:val="0006212E"/>
    <w:rsid w:val="000632F5"/>
    <w:rsid w:val="00066E73"/>
    <w:rsid w:val="0006713C"/>
    <w:rsid w:val="00067D95"/>
    <w:rsid w:val="00067DA5"/>
    <w:rsid w:val="00070EB3"/>
    <w:rsid w:val="00074739"/>
    <w:rsid w:val="000805AA"/>
    <w:rsid w:val="00082CA8"/>
    <w:rsid w:val="000832CB"/>
    <w:rsid w:val="00083D40"/>
    <w:rsid w:val="00084321"/>
    <w:rsid w:val="000854FA"/>
    <w:rsid w:val="000873FF"/>
    <w:rsid w:val="00087535"/>
    <w:rsid w:val="00090168"/>
    <w:rsid w:val="00092415"/>
    <w:rsid w:val="0009711A"/>
    <w:rsid w:val="00097416"/>
    <w:rsid w:val="000A0C1E"/>
    <w:rsid w:val="000A2024"/>
    <w:rsid w:val="000A248D"/>
    <w:rsid w:val="000A48AA"/>
    <w:rsid w:val="000A5DAA"/>
    <w:rsid w:val="000A71F2"/>
    <w:rsid w:val="000A72B2"/>
    <w:rsid w:val="000B0250"/>
    <w:rsid w:val="000B3CCE"/>
    <w:rsid w:val="000B3F07"/>
    <w:rsid w:val="000B46AB"/>
    <w:rsid w:val="000B76D6"/>
    <w:rsid w:val="000C1E68"/>
    <w:rsid w:val="000C4DE1"/>
    <w:rsid w:val="000C50FD"/>
    <w:rsid w:val="000C5156"/>
    <w:rsid w:val="000C6256"/>
    <w:rsid w:val="000D2EB1"/>
    <w:rsid w:val="000D4CA0"/>
    <w:rsid w:val="000D4E27"/>
    <w:rsid w:val="000D6DFB"/>
    <w:rsid w:val="000D7955"/>
    <w:rsid w:val="000E017B"/>
    <w:rsid w:val="000E0EFF"/>
    <w:rsid w:val="000E1656"/>
    <w:rsid w:val="000E1F03"/>
    <w:rsid w:val="000E218A"/>
    <w:rsid w:val="000E2237"/>
    <w:rsid w:val="000E51A9"/>
    <w:rsid w:val="000E58B8"/>
    <w:rsid w:val="000F012D"/>
    <w:rsid w:val="000F1557"/>
    <w:rsid w:val="000F44DF"/>
    <w:rsid w:val="000F4DD3"/>
    <w:rsid w:val="000F5739"/>
    <w:rsid w:val="000F5DCF"/>
    <w:rsid w:val="000F60C2"/>
    <w:rsid w:val="000F6B39"/>
    <w:rsid w:val="000F7408"/>
    <w:rsid w:val="000F7DFA"/>
    <w:rsid w:val="00101434"/>
    <w:rsid w:val="001035E6"/>
    <w:rsid w:val="00104614"/>
    <w:rsid w:val="0010537C"/>
    <w:rsid w:val="00106F81"/>
    <w:rsid w:val="00113F31"/>
    <w:rsid w:val="00113F77"/>
    <w:rsid w:val="00115435"/>
    <w:rsid w:val="00115DBD"/>
    <w:rsid w:val="00116149"/>
    <w:rsid w:val="001178DB"/>
    <w:rsid w:val="00122A4F"/>
    <w:rsid w:val="001271E0"/>
    <w:rsid w:val="00130208"/>
    <w:rsid w:val="001308CC"/>
    <w:rsid w:val="001336AE"/>
    <w:rsid w:val="00135051"/>
    <w:rsid w:val="00135724"/>
    <w:rsid w:val="001377C2"/>
    <w:rsid w:val="00140CBB"/>
    <w:rsid w:val="00143F19"/>
    <w:rsid w:val="00144CA6"/>
    <w:rsid w:val="00146133"/>
    <w:rsid w:val="001476FE"/>
    <w:rsid w:val="0015008F"/>
    <w:rsid w:val="00151C44"/>
    <w:rsid w:val="00151CD7"/>
    <w:rsid w:val="00157E2F"/>
    <w:rsid w:val="00162B6A"/>
    <w:rsid w:val="0016309C"/>
    <w:rsid w:val="001632E3"/>
    <w:rsid w:val="00163BA8"/>
    <w:rsid w:val="00163F9C"/>
    <w:rsid w:val="00164019"/>
    <w:rsid w:val="00165514"/>
    <w:rsid w:val="001672AA"/>
    <w:rsid w:val="00174701"/>
    <w:rsid w:val="00174FB0"/>
    <w:rsid w:val="00175B44"/>
    <w:rsid w:val="00176F60"/>
    <w:rsid w:val="00180523"/>
    <w:rsid w:val="00183F62"/>
    <w:rsid w:val="001900DA"/>
    <w:rsid w:val="00190346"/>
    <w:rsid w:val="0019038C"/>
    <w:rsid w:val="00195586"/>
    <w:rsid w:val="00196EAF"/>
    <w:rsid w:val="001A0769"/>
    <w:rsid w:val="001A1B7D"/>
    <w:rsid w:val="001A1E35"/>
    <w:rsid w:val="001A1E7B"/>
    <w:rsid w:val="001A497E"/>
    <w:rsid w:val="001A53A1"/>
    <w:rsid w:val="001A58A2"/>
    <w:rsid w:val="001A5A31"/>
    <w:rsid w:val="001A6EDE"/>
    <w:rsid w:val="001B4161"/>
    <w:rsid w:val="001B50D9"/>
    <w:rsid w:val="001B7389"/>
    <w:rsid w:val="001C0507"/>
    <w:rsid w:val="001C15B3"/>
    <w:rsid w:val="001C2DDA"/>
    <w:rsid w:val="001C36E5"/>
    <w:rsid w:val="001C4853"/>
    <w:rsid w:val="001D01BE"/>
    <w:rsid w:val="001D0CDA"/>
    <w:rsid w:val="001D14DC"/>
    <w:rsid w:val="001D1F6F"/>
    <w:rsid w:val="001D4CD3"/>
    <w:rsid w:val="001D60B0"/>
    <w:rsid w:val="001E0FC6"/>
    <w:rsid w:val="001E1F7E"/>
    <w:rsid w:val="001E2530"/>
    <w:rsid w:val="001E2899"/>
    <w:rsid w:val="001E2E1B"/>
    <w:rsid w:val="001F230E"/>
    <w:rsid w:val="001F3C18"/>
    <w:rsid w:val="001F3E17"/>
    <w:rsid w:val="001F4648"/>
    <w:rsid w:val="001F5024"/>
    <w:rsid w:val="0020173C"/>
    <w:rsid w:val="0020186A"/>
    <w:rsid w:val="00207150"/>
    <w:rsid w:val="0021013D"/>
    <w:rsid w:val="00211254"/>
    <w:rsid w:val="0021141A"/>
    <w:rsid w:val="00213971"/>
    <w:rsid w:val="00215B78"/>
    <w:rsid w:val="0021765A"/>
    <w:rsid w:val="002202FE"/>
    <w:rsid w:val="00220FCF"/>
    <w:rsid w:val="00222533"/>
    <w:rsid w:val="00225315"/>
    <w:rsid w:val="00225CDC"/>
    <w:rsid w:val="0022647C"/>
    <w:rsid w:val="00231696"/>
    <w:rsid w:val="0023230B"/>
    <w:rsid w:val="00233019"/>
    <w:rsid w:val="002338D6"/>
    <w:rsid w:val="00233A25"/>
    <w:rsid w:val="002370A5"/>
    <w:rsid w:val="002371EB"/>
    <w:rsid w:val="00240E09"/>
    <w:rsid w:val="00241527"/>
    <w:rsid w:val="00242915"/>
    <w:rsid w:val="00242F90"/>
    <w:rsid w:val="00244089"/>
    <w:rsid w:val="00244384"/>
    <w:rsid w:val="00245800"/>
    <w:rsid w:val="00246A63"/>
    <w:rsid w:val="0024731B"/>
    <w:rsid w:val="0024739F"/>
    <w:rsid w:val="00247729"/>
    <w:rsid w:val="00250BD2"/>
    <w:rsid w:val="00254B1D"/>
    <w:rsid w:val="0026761C"/>
    <w:rsid w:val="00270D34"/>
    <w:rsid w:val="00273AC3"/>
    <w:rsid w:val="00274760"/>
    <w:rsid w:val="00274E82"/>
    <w:rsid w:val="0027504D"/>
    <w:rsid w:val="0027735F"/>
    <w:rsid w:val="00280191"/>
    <w:rsid w:val="00283370"/>
    <w:rsid w:val="00284119"/>
    <w:rsid w:val="00287047"/>
    <w:rsid w:val="00287A37"/>
    <w:rsid w:val="00290191"/>
    <w:rsid w:val="00292502"/>
    <w:rsid w:val="002947EF"/>
    <w:rsid w:val="00295B7D"/>
    <w:rsid w:val="002A22BC"/>
    <w:rsid w:val="002A5E13"/>
    <w:rsid w:val="002B2037"/>
    <w:rsid w:val="002B264A"/>
    <w:rsid w:val="002B2BDB"/>
    <w:rsid w:val="002B554B"/>
    <w:rsid w:val="002B60A0"/>
    <w:rsid w:val="002B6687"/>
    <w:rsid w:val="002B73DF"/>
    <w:rsid w:val="002C0FBA"/>
    <w:rsid w:val="002D1933"/>
    <w:rsid w:val="002D2539"/>
    <w:rsid w:val="002D47A1"/>
    <w:rsid w:val="002D7DB9"/>
    <w:rsid w:val="002E3D34"/>
    <w:rsid w:val="002E3E0C"/>
    <w:rsid w:val="002E4D1A"/>
    <w:rsid w:val="002E4D28"/>
    <w:rsid w:val="002E5BF2"/>
    <w:rsid w:val="002F017B"/>
    <w:rsid w:val="002F0681"/>
    <w:rsid w:val="002F26D5"/>
    <w:rsid w:val="002F4A85"/>
    <w:rsid w:val="002F732E"/>
    <w:rsid w:val="00300134"/>
    <w:rsid w:val="00303440"/>
    <w:rsid w:val="00304C61"/>
    <w:rsid w:val="00305C95"/>
    <w:rsid w:val="00313AF8"/>
    <w:rsid w:val="003143B8"/>
    <w:rsid w:val="00315051"/>
    <w:rsid w:val="00315067"/>
    <w:rsid w:val="00316489"/>
    <w:rsid w:val="003165B7"/>
    <w:rsid w:val="00316AE5"/>
    <w:rsid w:val="00320649"/>
    <w:rsid w:val="00320E5F"/>
    <w:rsid w:val="00324621"/>
    <w:rsid w:val="0032597B"/>
    <w:rsid w:val="00325CDC"/>
    <w:rsid w:val="00327855"/>
    <w:rsid w:val="00327A69"/>
    <w:rsid w:val="0033206E"/>
    <w:rsid w:val="00332266"/>
    <w:rsid w:val="00332A52"/>
    <w:rsid w:val="00332EFB"/>
    <w:rsid w:val="00333360"/>
    <w:rsid w:val="003341D4"/>
    <w:rsid w:val="00335F94"/>
    <w:rsid w:val="00337AA1"/>
    <w:rsid w:val="00341EED"/>
    <w:rsid w:val="00342280"/>
    <w:rsid w:val="00346372"/>
    <w:rsid w:val="00346F55"/>
    <w:rsid w:val="00350E88"/>
    <w:rsid w:val="003517DC"/>
    <w:rsid w:val="003532FC"/>
    <w:rsid w:val="003549B9"/>
    <w:rsid w:val="00355A0F"/>
    <w:rsid w:val="0035734A"/>
    <w:rsid w:val="003635FB"/>
    <w:rsid w:val="00367014"/>
    <w:rsid w:val="00371685"/>
    <w:rsid w:val="00372624"/>
    <w:rsid w:val="00376418"/>
    <w:rsid w:val="00377AB2"/>
    <w:rsid w:val="003800E4"/>
    <w:rsid w:val="003814DF"/>
    <w:rsid w:val="00382328"/>
    <w:rsid w:val="00382FE1"/>
    <w:rsid w:val="0038358C"/>
    <w:rsid w:val="0039393A"/>
    <w:rsid w:val="00393A2C"/>
    <w:rsid w:val="00393D30"/>
    <w:rsid w:val="003963A3"/>
    <w:rsid w:val="003A01D6"/>
    <w:rsid w:val="003A0F49"/>
    <w:rsid w:val="003A27CF"/>
    <w:rsid w:val="003A650D"/>
    <w:rsid w:val="003A79C6"/>
    <w:rsid w:val="003B34ED"/>
    <w:rsid w:val="003B3AC6"/>
    <w:rsid w:val="003C17E1"/>
    <w:rsid w:val="003C2AF5"/>
    <w:rsid w:val="003C580E"/>
    <w:rsid w:val="003C634A"/>
    <w:rsid w:val="003D07AC"/>
    <w:rsid w:val="003D68B4"/>
    <w:rsid w:val="003D7264"/>
    <w:rsid w:val="003E1C78"/>
    <w:rsid w:val="003E3826"/>
    <w:rsid w:val="003E6C7C"/>
    <w:rsid w:val="003F2B1F"/>
    <w:rsid w:val="003F45FD"/>
    <w:rsid w:val="00400587"/>
    <w:rsid w:val="00400FF6"/>
    <w:rsid w:val="00401722"/>
    <w:rsid w:val="00401E77"/>
    <w:rsid w:val="00404751"/>
    <w:rsid w:val="00404CBF"/>
    <w:rsid w:val="00411E98"/>
    <w:rsid w:val="00412AB1"/>
    <w:rsid w:val="0041352B"/>
    <w:rsid w:val="004142D0"/>
    <w:rsid w:val="00416186"/>
    <w:rsid w:val="004173D8"/>
    <w:rsid w:val="004220D8"/>
    <w:rsid w:val="004223C4"/>
    <w:rsid w:val="004238B9"/>
    <w:rsid w:val="004242DE"/>
    <w:rsid w:val="00424B77"/>
    <w:rsid w:val="004268E7"/>
    <w:rsid w:val="0043017E"/>
    <w:rsid w:val="00431DBB"/>
    <w:rsid w:val="0043220C"/>
    <w:rsid w:val="0043435C"/>
    <w:rsid w:val="00434DCC"/>
    <w:rsid w:val="0043605F"/>
    <w:rsid w:val="0043721B"/>
    <w:rsid w:val="00442F6C"/>
    <w:rsid w:val="00445B86"/>
    <w:rsid w:val="00446350"/>
    <w:rsid w:val="0044636E"/>
    <w:rsid w:val="00452241"/>
    <w:rsid w:val="00454D97"/>
    <w:rsid w:val="00455DC9"/>
    <w:rsid w:val="0046195A"/>
    <w:rsid w:val="00461EBD"/>
    <w:rsid w:val="00462A59"/>
    <w:rsid w:val="00466F81"/>
    <w:rsid w:val="0046750B"/>
    <w:rsid w:val="004701D7"/>
    <w:rsid w:val="00471ABA"/>
    <w:rsid w:val="004729B7"/>
    <w:rsid w:val="00476273"/>
    <w:rsid w:val="0047653B"/>
    <w:rsid w:val="0048103B"/>
    <w:rsid w:val="0048327A"/>
    <w:rsid w:val="0048379B"/>
    <w:rsid w:val="00483CE6"/>
    <w:rsid w:val="00484150"/>
    <w:rsid w:val="00485C91"/>
    <w:rsid w:val="004878CF"/>
    <w:rsid w:val="00492232"/>
    <w:rsid w:val="0049385C"/>
    <w:rsid w:val="00493B7A"/>
    <w:rsid w:val="004960D2"/>
    <w:rsid w:val="00497C7E"/>
    <w:rsid w:val="004A14B2"/>
    <w:rsid w:val="004A3965"/>
    <w:rsid w:val="004A4DB9"/>
    <w:rsid w:val="004A63BA"/>
    <w:rsid w:val="004B0D9B"/>
    <w:rsid w:val="004B0EFF"/>
    <w:rsid w:val="004B1969"/>
    <w:rsid w:val="004B69C3"/>
    <w:rsid w:val="004C0072"/>
    <w:rsid w:val="004C00AA"/>
    <w:rsid w:val="004C5BFF"/>
    <w:rsid w:val="004C5C54"/>
    <w:rsid w:val="004C5CE7"/>
    <w:rsid w:val="004C5DB8"/>
    <w:rsid w:val="004C606F"/>
    <w:rsid w:val="004C6258"/>
    <w:rsid w:val="004C718A"/>
    <w:rsid w:val="004C7693"/>
    <w:rsid w:val="004D10A5"/>
    <w:rsid w:val="004D1D8E"/>
    <w:rsid w:val="004D279F"/>
    <w:rsid w:val="004E058B"/>
    <w:rsid w:val="004E0757"/>
    <w:rsid w:val="004E1C6C"/>
    <w:rsid w:val="004E2833"/>
    <w:rsid w:val="004E3035"/>
    <w:rsid w:val="004E615F"/>
    <w:rsid w:val="004E757F"/>
    <w:rsid w:val="004E77A2"/>
    <w:rsid w:val="004E7CA7"/>
    <w:rsid w:val="004F1BD8"/>
    <w:rsid w:val="004F6B4D"/>
    <w:rsid w:val="004F74E5"/>
    <w:rsid w:val="00500642"/>
    <w:rsid w:val="005009AC"/>
    <w:rsid w:val="005046AE"/>
    <w:rsid w:val="00504AA3"/>
    <w:rsid w:val="00510C6A"/>
    <w:rsid w:val="00511A9B"/>
    <w:rsid w:val="00511CBD"/>
    <w:rsid w:val="00512571"/>
    <w:rsid w:val="00512BA1"/>
    <w:rsid w:val="00514E5B"/>
    <w:rsid w:val="00515962"/>
    <w:rsid w:val="005160FE"/>
    <w:rsid w:val="005171A6"/>
    <w:rsid w:val="00520430"/>
    <w:rsid w:val="0052070F"/>
    <w:rsid w:val="00521410"/>
    <w:rsid w:val="005248E7"/>
    <w:rsid w:val="0052545C"/>
    <w:rsid w:val="00526E1F"/>
    <w:rsid w:val="00526FC0"/>
    <w:rsid w:val="00527C31"/>
    <w:rsid w:val="00530E0B"/>
    <w:rsid w:val="00530F4D"/>
    <w:rsid w:val="00532170"/>
    <w:rsid w:val="005325D3"/>
    <w:rsid w:val="00534DA7"/>
    <w:rsid w:val="00540175"/>
    <w:rsid w:val="00540502"/>
    <w:rsid w:val="0054098C"/>
    <w:rsid w:val="005417BE"/>
    <w:rsid w:val="0054350A"/>
    <w:rsid w:val="00544685"/>
    <w:rsid w:val="00550F39"/>
    <w:rsid w:val="00554A3E"/>
    <w:rsid w:val="00554A5B"/>
    <w:rsid w:val="005552D9"/>
    <w:rsid w:val="0055571C"/>
    <w:rsid w:val="00556CCE"/>
    <w:rsid w:val="00556D5E"/>
    <w:rsid w:val="00557D2E"/>
    <w:rsid w:val="0056202D"/>
    <w:rsid w:val="00565198"/>
    <w:rsid w:val="00571213"/>
    <w:rsid w:val="00572080"/>
    <w:rsid w:val="005745FA"/>
    <w:rsid w:val="005761AD"/>
    <w:rsid w:val="00576210"/>
    <w:rsid w:val="005777FA"/>
    <w:rsid w:val="00587582"/>
    <w:rsid w:val="00590DEA"/>
    <w:rsid w:val="00591BE6"/>
    <w:rsid w:val="00594BE6"/>
    <w:rsid w:val="005969FE"/>
    <w:rsid w:val="00597063"/>
    <w:rsid w:val="005A35C0"/>
    <w:rsid w:val="005A3F18"/>
    <w:rsid w:val="005A570A"/>
    <w:rsid w:val="005A5CA4"/>
    <w:rsid w:val="005A6114"/>
    <w:rsid w:val="005B3823"/>
    <w:rsid w:val="005B701E"/>
    <w:rsid w:val="005B7024"/>
    <w:rsid w:val="005C1C0B"/>
    <w:rsid w:val="005C3E67"/>
    <w:rsid w:val="005C54D8"/>
    <w:rsid w:val="005C7BB1"/>
    <w:rsid w:val="005D4904"/>
    <w:rsid w:val="005D60D2"/>
    <w:rsid w:val="005D638D"/>
    <w:rsid w:val="005D6FCF"/>
    <w:rsid w:val="005E202C"/>
    <w:rsid w:val="005E2B4E"/>
    <w:rsid w:val="005E39B8"/>
    <w:rsid w:val="005E4728"/>
    <w:rsid w:val="005F3469"/>
    <w:rsid w:val="005F5B68"/>
    <w:rsid w:val="005F64FB"/>
    <w:rsid w:val="005F7180"/>
    <w:rsid w:val="006003F9"/>
    <w:rsid w:val="006020FE"/>
    <w:rsid w:val="0060234F"/>
    <w:rsid w:val="00603B28"/>
    <w:rsid w:val="00603DA7"/>
    <w:rsid w:val="00606574"/>
    <w:rsid w:val="0061035D"/>
    <w:rsid w:val="0061409F"/>
    <w:rsid w:val="00614304"/>
    <w:rsid w:val="00621AB4"/>
    <w:rsid w:val="00623556"/>
    <w:rsid w:val="0062393D"/>
    <w:rsid w:val="00625A48"/>
    <w:rsid w:val="00631C94"/>
    <w:rsid w:val="00635733"/>
    <w:rsid w:val="00636766"/>
    <w:rsid w:val="00636D8D"/>
    <w:rsid w:val="00643E40"/>
    <w:rsid w:val="00644238"/>
    <w:rsid w:val="00645778"/>
    <w:rsid w:val="006467BA"/>
    <w:rsid w:val="00657B75"/>
    <w:rsid w:val="00663DB1"/>
    <w:rsid w:val="006677D9"/>
    <w:rsid w:val="00667E11"/>
    <w:rsid w:val="00671990"/>
    <w:rsid w:val="00671C92"/>
    <w:rsid w:val="00672696"/>
    <w:rsid w:val="00675357"/>
    <w:rsid w:val="00680545"/>
    <w:rsid w:val="00682556"/>
    <w:rsid w:val="00682D71"/>
    <w:rsid w:val="006833CA"/>
    <w:rsid w:val="006851CE"/>
    <w:rsid w:val="0068583A"/>
    <w:rsid w:val="00686946"/>
    <w:rsid w:val="00686E84"/>
    <w:rsid w:val="0069138B"/>
    <w:rsid w:val="006966CA"/>
    <w:rsid w:val="006A0A0C"/>
    <w:rsid w:val="006A0C5E"/>
    <w:rsid w:val="006A0E8E"/>
    <w:rsid w:val="006A19EB"/>
    <w:rsid w:val="006A2ED4"/>
    <w:rsid w:val="006A50DC"/>
    <w:rsid w:val="006A6E02"/>
    <w:rsid w:val="006B032F"/>
    <w:rsid w:val="006B2347"/>
    <w:rsid w:val="006B4189"/>
    <w:rsid w:val="006C2F47"/>
    <w:rsid w:val="006C2F4E"/>
    <w:rsid w:val="006C4BA8"/>
    <w:rsid w:val="006D0277"/>
    <w:rsid w:val="006D3C12"/>
    <w:rsid w:val="006D4059"/>
    <w:rsid w:val="006D4D85"/>
    <w:rsid w:val="006E0F6C"/>
    <w:rsid w:val="006E69D4"/>
    <w:rsid w:val="006F0B62"/>
    <w:rsid w:val="006F2745"/>
    <w:rsid w:val="006F274B"/>
    <w:rsid w:val="006F2C5A"/>
    <w:rsid w:val="006F542A"/>
    <w:rsid w:val="0070031A"/>
    <w:rsid w:val="00700AC5"/>
    <w:rsid w:val="00700FF4"/>
    <w:rsid w:val="00701FF2"/>
    <w:rsid w:val="00703743"/>
    <w:rsid w:val="00706FD4"/>
    <w:rsid w:val="0071064A"/>
    <w:rsid w:val="00710CAB"/>
    <w:rsid w:val="00710D09"/>
    <w:rsid w:val="007117B2"/>
    <w:rsid w:val="007153AF"/>
    <w:rsid w:val="007256DE"/>
    <w:rsid w:val="007266DB"/>
    <w:rsid w:val="00731DB0"/>
    <w:rsid w:val="00731EE1"/>
    <w:rsid w:val="00733118"/>
    <w:rsid w:val="00733240"/>
    <w:rsid w:val="0073362B"/>
    <w:rsid w:val="00735004"/>
    <w:rsid w:val="00736671"/>
    <w:rsid w:val="00736EEE"/>
    <w:rsid w:val="00737599"/>
    <w:rsid w:val="0074027E"/>
    <w:rsid w:val="007402A0"/>
    <w:rsid w:val="00741E53"/>
    <w:rsid w:val="007434E0"/>
    <w:rsid w:val="00743C86"/>
    <w:rsid w:val="00744CA6"/>
    <w:rsid w:val="00753C2E"/>
    <w:rsid w:val="00757A30"/>
    <w:rsid w:val="0076020C"/>
    <w:rsid w:val="00760B08"/>
    <w:rsid w:val="0076385F"/>
    <w:rsid w:val="007664C1"/>
    <w:rsid w:val="00767D99"/>
    <w:rsid w:val="00771BC8"/>
    <w:rsid w:val="00773DCB"/>
    <w:rsid w:val="00775197"/>
    <w:rsid w:val="0077641B"/>
    <w:rsid w:val="00780A25"/>
    <w:rsid w:val="00781F4E"/>
    <w:rsid w:val="00782407"/>
    <w:rsid w:val="00783C4F"/>
    <w:rsid w:val="00785B79"/>
    <w:rsid w:val="00786189"/>
    <w:rsid w:val="0078640A"/>
    <w:rsid w:val="00787CFF"/>
    <w:rsid w:val="00794ADC"/>
    <w:rsid w:val="00795F3B"/>
    <w:rsid w:val="00796BE7"/>
    <w:rsid w:val="00796CCD"/>
    <w:rsid w:val="007A0B2F"/>
    <w:rsid w:val="007A42D1"/>
    <w:rsid w:val="007A4AB0"/>
    <w:rsid w:val="007A6337"/>
    <w:rsid w:val="007A72A2"/>
    <w:rsid w:val="007A78C8"/>
    <w:rsid w:val="007B0037"/>
    <w:rsid w:val="007B1D4C"/>
    <w:rsid w:val="007B1F3B"/>
    <w:rsid w:val="007B2508"/>
    <w:rsid w:val="007B2EC2"/>
    <w:rsid w:val="007B3B70"/>
    <w:rsid w:val="007B5B16"/>
    <w:rsid w:val="007C00B6"/>
    <w:rsid w:val="007C2574"/>
    <w:rsid w:val="007C2CFB"/>
    <w:rsid w:val="007C5D27"/>
    <w:rsid w:val="007C5D78"/>
    <w:rsid w:val="007C7796"/>
    <w:rsid w:val="007D1969"/>
    <w:rsid w:val="007D2194"/>
    <w:rsid w:val="007D22E8"/>
    <w:rsid w:val="007D4116"/>
    <w:rsid w:val="007E12D7"/>
    <w:rsid w:val="007E1B3B"/>
    <w:rsid w:val="007E23F0"/>
    <w:rsid w:val="007E40D1"/>
    <w:rsid w:val="007E67B3"/>
    <w:rsid w:val="007E7CCD"/>
    <w:rsid w:val="007F31AC"/>
    <w:rsid w:val="007F7793"/>
    <w:rsid w:val="008005E5"/>
    <w:rsid w:val="00801303"/>
    <w:rsid w:val="00801B44"/>
    <w:rsid w:val="008066DF"/>
    <w:rsid w:val="00814FE9"/>
    <w:rsid w:val="008174DB"/>
    <w:rsid w:val="008204DD"/>
    <w:rsid w:val="00820F33"/>
    <w:rsid w:val="008211F9"/>
    <w:rsid w:val="008221CF"/>
    <w:rsid w:val="00822C0E"/>
    <w:rsid w:val="00827CD4"/>
    <w:rsid w:val="00831114"/>
    <w:rsid w:val="008322FB"/>
    <w:rsid w:val="0083262A"/>
    <w:rsid w:val="00832F3A"/>
    <w:rsid w:val="008372DE"/>
    <w:rsid w:val="00841020"/>
    <w:rsid w:val="008476D8"/>
    <w:rsid w:val="00852D51"/>
    <w:rsid w:val="00855D88"/>
    <w:rsid w:val="008566F3"/>
    <w:rsid w:val="008613AE"/>
    <w:rsid w:val="00863A3A"/>
    <w:rsid w:val="00863DED"/>
    <w:rsid w:val="00863F05"/>
    <w:rsid w:val="00864D30"/>
    <w:rsid w:val="008666D5"/>
    <w:rsid w:val="00866731"/>
    <w:rsid w:val="00872128"/>
    <w:rsid w:val="00872528"/>
    <w:rsid w:val="0087281A"/>
    <w:rsid w:val="00873B2B"/>
    <w:rsid w:val="00874084"/>
    <w:rsid w:val="0087465A"/>
    <w:rsid w:val="0087777B"/>
    <w:rsid w:val="00886D02"/>
    <w:rsid w:val="00894FDA"/>
    <w:rsid w:val="00897AFB"/>
    <w:rsid w:val="008A000B"/>
    <w:rsid w:val="008A01B1"/>
    <w:rsid w:val="008A1954"/>
    <w:rsid w:val="008A1AAD"/>
    <w:rsid w:val="008A1E8D"/>
    <w:rsid w:val="008A345C"/>
    <w:rsid w:val="008A52AB"/>
    <w:rsid w:val="008B0C40"/>
    <w:rsid w:val="008B4570"/>
    <w:rsid w:val="008B5EB4"/>
    <w:rsid w:val="008B5F7B"/>
    <w:rsid w:val="008B6977"/>
    <w:rsid w:val="008C13C6"/>
    <w:rsid w:val="008C1C4B"/>
    <w:rsid w:val="008C25B6"/>
    <w:rsid w:val="008C6A2F"/>
    <w:rsid w:val="008D1772"/>
    <w:rsid w:val="008D42AB"/>
    <w:rsid w:val="008D6ADC"/>
    <w:rsid w:val="008D784A"/>
    <w:rsid w:val="008E0349"/>
    <w:rsid w:val="008E3855"/>
    <w:rsid w:val="008E4DD2"/>
    <w:rsid w:val="008F0BE6"/>
    <w:rsid w:val="008F1E20"/>
    <w:rsid w:val="008F3AA7"/>
    <w:rsid w:val="008F66F9"/>
    <w:rsid w:val="008F7904"/>
    <w:rsid w:val="00901B90"/>
    <w:rsid w:val="0090213A"/>
    <w:rsid w:val="00902F12"/>
    <w:rsid w:val="00913013"/>
    <w:rsid w:val="00913051"/>
    <w:rsid w:val="00913359"/>
    <w:rsid w:val="0091379D"/>
    <w:rsid w:val="0091712F"/>
    <w:rsid w:val="00927EE8"/>
    <w:rsid w:val="00930BE6"/>
    <w:rsid w:val="009322BA"/>
    <w:rsid w:val="009342DD"/>
    <w:rsid w:val="009344C1"/>
    <w:rsid w:val="00934F90"/>
    <w:rsid w:val="00941D75"/>
    <w:rsid w:val="0094249C"/>
    <w:rsid w:val="00942C49"/>
    <w:rsid w:val="00943B92"/>
    <w:rsid w:val="00947D37"/>
    <w:rsid w:val="009507E4"/>
    <w:rsid w:val="0095255E"/>
    <w:rsid w:val="00953C2C"/>
    <w:rsid w:val="00956BBD"/>
    <w:rsid w:val="00962767"/>
    <w:rsid w:val="00962957"/>
    <w:rsid w:val="00962A22"/>
    <w:rsid w:val="009632FD"/>
    <w:rsid w:val="00963689"/>
    <w:rsid w:val="00966240"/>
    <w:rsid w:val="00966D1C"/>
    <w:rsid w:val="009719D8"/>
    <w:rsid w:val="009722F8"/>
    <w:rsid w:val="00972476"/>
    <w:rsid w:val="0097292D"/>
    <w:rsid w:val="00974460"/>
    <w:rsid w:val="00975CDE"/>
    <w:rsid w:val="00980A9A"/>
    <w:rsid w:val="00982E68"/>
    <w:rsid w:val="00982EF4"/>
    <w:rsid w:val="00983907"/>
    <w:rsid w:val="0098557C"/>
    <w:rsid w:val="00985724"/>
    <w:rsid w:val="0098655C"/>
    <w:rsid w:val="00986825"/>
    <w:rsid w:val="00986E6F"/>
    <w:rsid w:val="0099015F"/>
    <w:rsid w:val="00992ABB"/>
    <w:rsid w:val="00996D91"/>
    <w:rsid w:val="009A1664"/>
    <w:rsid w:val="009A1B54"/>
    <w:rsid w:val="009A2614"/>
    <w:rsid w:val="009A2CF8"/>
    <w:rsid w:val="009A3F60"/>
    <w:rsid w:val="009A76DE"/>
    <w:rsid w:val="009B1AF8"/>
    <w:rsid w:val="009B2925"/>
    <w:rsid w:val="009B29A8"/>
    <w:rsid w:val="009B2ED7"/>
    <w:rsid w:val="009B37EA"/>
    <w:rsid w:val="009B6064"/>
    <w:rsid w:val="009B646F"/>
    <w:rsid w:val="009B737E"/>
    <w:rsid w:val="009C00F5"/>
    <w:rsid w:val="009C6B15"/>
    <w:rsid w:val="009C6CD7"/>
    <w:rsid w:val="009D3C43"/>
    <w:rsid w:val="009D5E04"/>
    <w:rsid w:val="009D76EE"/>
    <w:rsid w:val="009E1E5D"/>
    <w:rsid w:val="009E2B63"/>
    <w:rsid w:val="009E303F"/>
    <w:rsid w:val="009F0B36"/>
    <w:rsid w:val="009F1724"/>
    <w:rsid w:val="009F1D07"/>
    <w:rsid w:val="009F2919"/>
    <w:rsid w:val="009F34B6"/>
    <w:rsid w:val="009F37E4"/>
    <w:rsid w:val="009F3C44"/>
    <w:rsid w:val="009F6B45"/>
    <w:rsid w:val="009F743C"/>
    <w:rsid w:val="00A00CBC"/>
    <w:rsid w:val="00A011E7"/>
    <w:rsid w:val="00A016AE"/>
    <w:rsid w:val="00A0230C"/>
    <w:rsid w:val="00A02A01"/>
    <w:rsid w:val="00A03252"/>
    <w:rsid w:val="00A03E97"/>
    <w:rsid w:val="00A05B93"/>
    <w:rsid w:val="00A05E89"/>
    <w:rsid w:val="00A06A36"/>
    <w:rsid w:val="00A06FF4"/>
    <w:rsid w:val="00A11EBE"/>
    <w:rsid w:val="00A14212"/>
    <w:rsid w:val="00A1713E"/>
    <w:rsid w:val="00A207D3"/>
    <w:rsid w:val="00A20D0E"/>
    <w:rsid w:val="00A22221"/>
    <w:rsid w:val="00A279FE"/>
    <w:rsid w:val="00A27FDD"/>
    <w:rsid w:val="00A31B8F"/>
    <w:rsid w:val="00A32A9D"/>
    <w:rsid w:val="00A33151"/>
    <w:rsid w:val="00A36659"/>
    <w:rsid w:val="00A40B9A"/>
    <w:rsid w:val="00A43FD0"/>
    <w:rsid w:val="00A441F8"/>
    <w:rsid w:val="00A44FBB"/>
    <w:rsid w:val="00A451DB"/>
    <w:rsid w:val="00A532E5"/>
    <w:rsid w:val="00A550FA"/>
    <w:rsid w:val="00A5538A"/>
    <w:rsid w:val="00A56508"/>
    <w:rsid w:val="00A6148E"/>
    <w:rsid w:val="00A632A3"/>
    <w:rsid w:val="00A66BCA"/>
    <w:rsid w:val="00A70758"/>
    <w:rsid w:val="00A71085"/>
    <w:rsid w:val="00A72E55"/>
    <w:rsid w:val="00A766EB"/>
    <w:rsid w:val="00A82C72"/>
    <w:rsid w:val="00A839CB"/>
    <w:rsid w:val="00A84FCF"/>
    <w:rsid w:val="00A871E9"/>
    <w:rsid w:val="00A877E9"/>
    <w:rsid w:val="00A90160"/>
    <w:rsid w:val="00A917D7"/>
    <w:rsid w:val="00A91F73"/>
    <w:rsid w:val="00A9214D"/>
    <w:rsid w:val="00A93298"/>
    <w:rsid w:val="00A9377A"/>
    <w:rsid w:val="00A950E1"/>
    <w:rsid w:val="00A97A34"/>
    <w:rsid w:val="00AA02E5"/>
    <w:rsid w:val="00AA087A"/>
    <w:rsid w:val="00AA1017"/>
    <w:rsid w:val="00AA1C2B"/>
    <w:rsid w:val="00AA38E2"/>
    <w:rsid w:val="00AA3E69"/>
    <w:rsid w:val="00AA62FF"/>
    <w:rsid w:val="00AA65DA"/>
    <w:rsid w:val="00AB21D4"/>
    <w:rsid w:val="00AB3CAC"/>
    <w:rsid w:val="00AB50B2"/>
    <w:rsid w:val="00AC0D5A"/>
    <w:rsid w:val="00AC1E99"/>
    <w:rsid w:val="00AC39E8"/>
    <w:rsid w:val="00AC4948"/>
    <w:rsid w:val="00AC4B56"/>
    <w:rsid w:val="00AC5556"/>
    <w:rsid w:val="00AC5F1D"/>
    <w:rsid w:val="00AC6FDA"/>
    <w:rsid w:val="00AC7E55"/>
    <w:rsid w:val="00AD151A"/>
    <w:rsid w:val="00AD19E7"/>
    <w:rsid w:val="00AD2894"/>
    <w:rsid w:val="00AD42E5"/>
    <w:rsid w:val="00AD7D95"/>
    <w:rsid w:val="00AE03E4"/>
    <w:rsid w:val="00AE0A87"/>
    <w:rsid w:val="00AE50C0"/>
    <w:rsid w:val="00AE5AF3"/>
    <w:rsid w:val="00AE6DAD"/>
    <w:rsid w:val="00AF18CE"/>
    <w:rsid w:val="00AF440D"/>
    <w:rsid w:val="00AF5C0D"/>
    <w:rsid w:val="00AF71CB"/>
    <w:rsid w:val="00AF7D23"/>
    <w:rsid w:val="00B0079D"/>
    <w:rsid w:val="00B016DA"/>
    <w:rsid w:val="00B01C2B"/>
    <w:rsid w:val="00B02C0F"/>
    <w:rsid w:val="00B031DD"/>
    <w:rsid w:val="00B0367A"/>
    <w:rsid w:val="00B05C8D"/>
    <w:rsid w:val="00B111BF"/>
    <w:rsid w:val="00B158F9"/>
    <w:rsid w:val="00B15BEB"/>
    <w:rsid w:val="00B16994"/>
    <w:rsid w:val="00B2171E"/>
    <w:rsid w:val="00B21A13"/>
    <w:rsid w:val="00B23233"/>
    <w:rsid w:val="00B254B4"/>
    <w:rsid w:val="00B32180"/>
    <w:rsid w:val="00B33CA2"/>
    <w:rsid w:val="00B350DF"/>
    <w:rsid w:val="00B36039"/>
    <w:rsid w:val="00B3740D"/>
    <w:rsid w:val="00B3774C"/>
    <w:rsid w:val="00B4178A"/>
    <w:rsid w:val="00B44EAD"/>
    <w:rsid w:val="00B4602C"/>
    <w:rsid w:val="00B46E8B"/>
    <w:rsid w:val="00B4771F"/>
    <w:rsid w:val="00B47779"/>
    <w:rsid w:val="00B50CBD"/>
    <w:rsid w:val="00B50D28"/>
    <w:rsid w:val="00B55A6C"/>
    <w:rsid w:val="00B61A45"/>
    <w:rsid w:val="00B61B36"/>
    <w:rsid w:val="00B62591"/>
    <w:rsid w:val="00B63098"/>
    <w:rsid w:val="00B64B3D"/>
    <w:rsid w:val="00B726AF"/>
    <w:rsid w:val="00B74971"/>
    <w:rsid w:val="00B75E54"/>
    <w:rsid w:val="00B76EF3"/>
    <w:rsid w:val="00B771A2"/>
    <w:rsid w:val="00B82E33"/>
    <w:rsid w:val="00B85EC6"/>
    <w:rsid w:val="00B91171"/>
    <w:rsid w:val="00B914CF"/>
    <w:rsid w:val="00B92D1E"/>
    <w:rsid w:val="00B9604F"/>
    <w:rsid w:val="00B97518"/>
    <w:rsid w:val="00BA1551"/>
    <w:rsid w:val="00BA1A0E"/>
    <w:rsid w:val="00BA26A4"/>
    <w:rsid w:val="00BA6342"/>
    <w:rsid w:val="00BA7461"/>
    <w:rsid w:val="00BB01AA"/>
    <w:rsid w:val="00BB0BAE"/>
    <w:rsid w:val="00BB3C90"/>
    <w:rsid w:val="00BB43D7"/>
    <w:rsid w:val="00BC1021"/>
    <w:rsid w:val="00BC13F7"/>
    <w:rsid w:val="00BC2F92"/>
    <w:rsid w:val="00BC30DB"/>
    <w:rsid w:val="00BC33C6"/>
    <w:rsid w:val="00BC57B9"/>
    <w:rsid w:val="00BD05A1"/>
    <w:rsid w:val="00BD3B96"/>
    <w:rsid w:val="00BD53B2"/>
    <w:rsid w:val="00BD5EAF"/>
    <w:rsid w:val="00BD6880"/>
    <w:rsid w:val="00BD69FF"/>
    <w:rsid w:val="00BE0A8A"/>
    <w:rsid w:val="00BE177D"/>
    <w:rsid w:val="00BE1B85"/>
    <w:rsid w:val="00BE3948"/>
    <w:rsid w:val="00BE4A16"/>
    <w:rsid w:val="00BE59ED"/>
    <w:rsid w:val="00BE7E7A"/>
    <w:rsid w:val="00BF0469"/>
    <w:rsid w:val="00BF42D3"/>
    <w:rsid w:val="00BF459B"/>
    <w:rsid w:val="00BF6FE3"/>
    <w:rsid w:val="00BF78E3"/>
    <w:rsid w:val="00C006E1"/>
    <w:rsid w:val="00C01695"/>
    <w:rsid w:val="00C060EB"/>
    <w:rsid w:val="00C13CC7"/>
    <w:rsid w:val="00C13F62"/>
    <w:rsid w:val="00C16C75"/>
    <w:rsid w:val="00C20115"/>
    <w:rsid w:val="00C24CFD"/>
    <w:rsid w:val="00C2501E"/>
    <w:rsid w:val="00C253BB"/>
    <w:rsid w:val="00C26ACB"/>
    <w:rsid w:val="00C32F04"/>
    <w:rsid w:val="00C336DE"/>
    <w:rsid w:val="00C371C8"/>
    <w:rsid w:val="00C455E2"/>
    <w:rsid w:val="00C457D7"/>
    <w:rsid w:val="00C47260"/>
    <w:rsid w:val="00C504A8"/>
    <w:rsid w:val="00C52754"/>
    <w:rsid w:val="00C5431D"/>
    <w:rsid w:val="00C54830"/>
    <w:rsid w:val="00C55670"/>
    <w:rsid w:val="00C56538"/>
    <w:rsid w:val="00C56AC0"/>
    <w:rsid w:val="00C60F3F"/>
    <w:rsid w:val="00C61ED8"/>
    <w:rsid w:val="00C6667D"/>
    <w:rsid w:val="00C67DFD"/>
    <w:rsid w:val="00C705F5"/>
    <w:rsid w:val="00C75136"/>
    <w:rsid w:val="00C803E5"/>
    <w:rsid w:val="00C805AC"/>
    <w:rsid w:val="00C82DFC"/>
    <w:rsid w:val="00C82F5D"/>
    <w:rsid w:val="00C853FC"/>
    <w:rsid w:val="00C86694"/>
    <w:rsid w:val="00C8780E"/>
    <w:rsid w:val="00C87C3E"/>
    <w:rsid w:val="00C907E3"/>
    <w:rsid w:val="00C91E1A"/>
    <w:rsid w:val="00C9294E"/>
    <w:rsid w:val="00C958E7"/>
    <w:rsid w:val="00C96719"/>
    <w:rsid w:val="00C96FA4"/>
    <w:rsid w:val="00CA022F"/>
    <w:rsid w:val="00CA024E"/>
    <w:rsid w:val="00CA1A57"/>
    <w:rsid w:val="00CA3FEC"/>
    <w:rsid w:val="00CA4573"/>
    <w:rsid w:val="00CA778D"/>
    <w:rsid w:val="00CA7899"/>
    <w:rsid w:val="00CB0834"/>
    <w:rsid w:val="00CB1A21"/>
    <w:rsid w:val="00CB3009"/>
    <w:rsid w:val="00CB4EA9"/>
    <w:rsid w:val="00CC0574"/>
    <w:rsid w:val="00CC2589"/>
    <w:rsid w:val="00CC2BA5"/>
    <w:rsid w:val="00CC3A05"/>
    <w:rsid w:val="00CC3EC1"/>
    <w:rsid w:val="00CC49B1"/>
    <w:rsid w:val="00CC6828"/>
    <w:rsid w:val="00CC6C15"/>
    <w:rsid w:val="00CD1551"/>
    <w:rsid w:val="00CD4E4B"/>
    <w:rsid w:val="00CE1DF0"/>
    <w:rsid w:val="00CE1F4C"/>
    <w:rsid w:val="00CE29E0"/>
    <w:rsid w:val="00CE46AE"/>
    <w:rsid w:val="00CE7BE9"/>
    <w:rsid w:val="00CF1EE2"/>
    <w:rsid w:val="00CF4460"/>
    <w:rsid w:val="00CF7FC2"/>
    <w:rsid w:val="00D02474"/>
    <w:rsid w:val="00D05AB9"/>
    <w:rsid w:val="00D05E69"/>
    <w:rsid w:val="00D0798A"/>
    <w:rsid w:val="00D145FA"/>
    <w:rsid w:val="00D147FD"/>
    <w:rsid w:val="00D1505D"/>
    <w:rsid w:val="00D16295"/>
    <w:rsid w:val="00D16A9B"/>
    <w:rsid w:val="00D176E2"/>
    <w:rsid w:val="00D17EE8"/>
    <w:rsid w:val="00D207C0"/>
    <w:rsid w:val="00D20EBD"/>
    <w:rsid w:val="00D216AE"/>
    <w:rsid w:val="00D25CB1"/>
    <w:rsid w:val="00D26075"/>
    <w:rsid w:val="00D2743D"/>
    <w:rsid w:val="00D30EE2"/>
    <w:rsid w:val="00D32454"/>
    <w:rsid w:val="00D32A59"/>
    <w:rsid w:val="00D3469D"/>
    <w:rsid w:val="00D34F67"/>
    <w:rsid w:val="00D37150"/>
    <w:rsid w:val="00D371CD"/>
    <w:rsid w:val="00D3730D"/>
    <w:rsid w:val="00D3734B"/>
    <w:rsid w:val="00D379EC"/>
    <w:rsid w:val="00D407CF"/>
    <w:rsid w:val="00D41DED"/>
    <w:rsid w:val="00D42B4F"/>
    <w:rsid w:val="00D436C0"/>
    <w:rsid w:val="00D43AA7"/>
    <w:rsid w:val="00D444D2"/>
    <w:rsid w:val="00D45E83"/>
    <w:rsid w:val="00D46B78"/>
    <w:rsid w:val="00D501D1"/>
    <w:rsid w:val="00D531C4"/>
    <w:rsid w:val="00D57385"/>
    <w:rsid w:val="00D604DD"/>
    <w:rsid w:val="00D60775"/>
    <w:rsid w:val="00D60E9E"/>
    <w:rsid w:val="00D62046"/>
    <w:rsid w:val="00D62358"/>
    <w:rsid w:val="00D6325C"/>
    <w:rsid w:val="00D634E4"/>
    <w:rsid w:val="00D6403F"/>
    <w:rsid w:val="00D64F12"/>
    <w:rsid w:val="00D652FE"/>
    <w:rsid w:val="00D66221"/>
    <w:rsid w:val="00D70811"/>
    <w:rsid w:val="00D716F4"/>
    <w:rsid w:val="00D736B8"/>
    <w:rsid w:val="00D75E29"/>
    <w:rsid w:val="00D7727B"/>
    <w:rsid w:val="00D77352"/>
    <w:rsid w:val="00D81410"/>
    <w:rsid w:val="00D81727"/>
    <w:rsid w:val="00D81D53"/>
    <w:rsid w:val="00D86FF9"/>
    <w:rsid w:val="00D87F0E"/>
    <w:rsid w:val="00D94B5F"/>
    <w:rsid w:val="00D94C08"/>
    <w:rsid w:val="00D950FF"/>
    <w:rsid w:val="00D97EAA"/>
    <w:rsid w:val="00D97FB8"/>
    <w:rsid w:val="00D97FFC"/>
    <w:rsid w:val="00DA00DB"/>
    <w:rsid w:val="00DA12FD"/>
    <w:rsid w:val="00DA2C46"/>
    <w:rsid w:val="00DA2EEF"/>
    <w:rsid w:val="00DA35AF"/>
    <w:rsid w:val="00DA3A43"/>
    <w:rsid w:val="00DA7E51"/>
    <w:rsid w:val="00DB0FBF"/>
    <w:rsid w:val="00DB18B3"/>
    <w:rsid w:val="00DB4772"/>
    <w:rsid w:val="00DB5099"/>
    <w:rsid w:val="00DB6C17"/>
    <w:rsid w:val="00DB7A54"/>
    <w:rsid w:val="00DC0877"/>
    <w:rsid w:val="00DC0D6B"/>
    <w:rsid w:val="00DC1332"/>
    <w:rsid w:val="00DC1633"/>
    <w:rsid w:val="00DC40CA"/>
    <w:rsid w:val="00DC73B9"/>
    <w:rsid w:val="00DD32FC"/>
    <w:rsid w:val="00DD4FE3"/>
    <w:rsid w:val="00DD782A"/>
    <w:rsid w:val="00DD79E0"/>
    <w:rsid w:val="00DE12A8"/>
    <w:rsid w:val="00DE1507"/>
    <w:rsid w:val="00DE4C70"/>
    <w:rsid w:val="00DE5B3A"/>
    <w:rsid w:val="00DE6167"/>
    <w:rsid w:val="00DF0A6F"/>
    <w:rsid w:val="00DF2D23"/>
    <w:rsid w:val="00DF4839"/>
    <w:rsid w:val="00DF70E6"/>
    <w:rsid w:val="00DF71FA"/>
    <w:rsid w:val="00E00532"/>
    <w:rsid w:val="00E01015"/>
    <w:rsid w:val="00E012AA"/>
    <w:rsid w:val="00E01792"/>
    <w:rsid w:val="00E03DFB"/>
    <w:rsid w:val="00E05176"/>
    <w:rsid w:val="00E11CE5"/>
    <w:rsid w:val="00E11EAB"/>
    <w:rsid w:val="00E1260F"/>
    <w:rsid w:val="00E12AAD"/>
    <w:rsid w:val="00E15228"/>
    <w:rsid w:val="00E204EE"/>
    <w:rsid w:val="00E20549"/>
    <w:rsid w:val="00E20A77"/>
    <w:rsid w:val="00E22130"/>
    <w:rsid w:val="00E25D26"/>
    <w:rsid w:val="00E307BC"/>
    <w:rsid w:val="00E32750"/>
    <w:rsid w:val="00E37E10"/>
    <w:rsid w:val="00E426F6"/>
    <w:rsid w:val="00E43A3F"/>
    <w:rsid w:val="00E45C09"/>
    <w:rsid w:val="00E46434"/>
    <w:rsid w:val="00E46645"/>
    <w:rsid w:val="00E53132"/>
    <w:rsid w:val="00E54A1D"/>
    <w:rsid w:val="00E57DF6"/>
    <w:rsid w:val="00E6086D"/>
    <w:rsid w:val="00E627A7"/>
    <w:rsid w:val="00E63DEE"/>
    <w:rsid w:val="00E67476"/>
    <w:rsid w:val="00E67B7B"/>
    <w:rsid w:val="00E7012E"/>
    <w:rsid w:val="00E70C41"/>
    <w:rsid w:val="00E71B01"/>
    <w:rsid w:val="00E72CD3"/>
    <w:rsid w:val="00E737A0"/>
    <w:rsid w:val="00E73CAA"/>
    <w:rsid w:val="00E74BE2"/>
    <w:rsid w:val="00E831E2"/>
    <w:rsid w:val="00E84AB8"/>
    <w:rsid w:val="00E853B4"/>
    <w:rsid w:val="00E85626"/>
    <w:rsid w:val="00E86E80"/>
    <w:rsid w:val="00E9028B"/>
    <w:rsid w:val="00E90D54"/>
    <w:rsid w:val="00E93415"/>
    <w:rsid w:val="00E951AC"/>
    <w:rsid w:val="00E955D8"/>
    <w:rsid w:val="00E95DDB"/>
    <w:rsid w:val="00E96368"/>
    <w:rsid w:val="00E96635"/>
    <w:rsid w:val="00E96EED"/>
    <w:rsid w:val="00EA068E"/>
    <w:rsid w:val="00EA1891"/>
    <w:rsid w:val="00EA18FB"/>
    <w:rsid w:val="00EA5774"/>
    <w:rsid w:val="00EA5C88"/>
    <w:rsid w:val="00EA74CF"/>
    <w:rsid w:val="00EA7C29"/>
    <w:rsid w:val="00EB2FA8"/>
    <w:rsid w:val="00EB524A"/>
    <w:rsid w:val="00EB55EF"/>
    <w:rsid w:val="00EB6E71"/>
    <w:rsid w:val="00EB723D"/>
    <w:rsid w:val="00EC04FC"/>
    <w:rsid w:val="00EC526B"/>
    <w:rsid w:val="00ED09FE"/>
    <w:rsid w:val="00ED1A4B"/>
    <w:rsid w:val="00ED2DF0"/>
    <w:rsid w:val="00ED5537"/>
    <w:rsid w:val="00ED69AB"/>
    <w:rsid w:val="00ED6D61"/>
    <w:rsid w:val="00EE02F8"/>
    <w:rsid w:val="00EE1CB1"/>
    <w:rsid w:val="00EE2650"/>
    <w:rsid w:val="00EE27F1"/>
    <w:rsid w:val="00EE2ACC"/>
    <w:rsid w:val="00EE48D3"/>
    <w:rsid w:val="00EE7634"/>
    <w:rsid w:val="00EF0464"/>
    <w:rsid w:val="00EF1FD4"/>
    <w:rsid w:val="00F0332B"/>
    <w:rsid w:val="00F0481B"/>
    <w:rsid w:val="00F05345"/>
    <w:rsid w:val="00F067A3"/>
    <w:rsid w:val="00F07FD8"/>
    <w:rsid w:val="00F10FB5"/>
    <w:rsid w:val="00F12D20"/>
    <w:rsid w:val="00F1490D"/>
    <w:rsid w:val="00F14E1A"/>
    <w:rsid w:val="00F20E0A"/>
    <w:rsid w:val="00F22C58"/>
    <w:rsid w:val="00F262D0"/>
    <w:rsid w:val="00F26E53"/>
    <w:rsid w:val="00F27B54"/>
    <w:rsid w:val="00F27C9B"/>
    <w:rsid w:val="00F30A03"/>
    <w:rsid w:val="00F31A19"/>
    <w:rsid w:val="00F3280D"/>
    <w:rsid w:val="00F33874"/>
    <w:rsid w:val="00F3535C"/>
    <w:rsid w:val="00F35B9B"/>
    <w:rsid w:val="00F374C9"/>
    <w:rsid w:val="00F41ECB"/>
    <w:rsid w:val="00F454B7"/>
    <w:rsid w:val="00F46C1A"/>
    <w:rsid w:val="00F505CB"/>
    <w:rsid w:val="00F53040"/>
    <w:rsid w:val="00F543B5"/>
    <w:rsid w:val="00F63BF6"/>
    <w:rsid w:val="00F64A12"/>
    <w:rsid w:val="00F65208"/>
    <w:rsid w:val="00F65259"/>
    <w:rsid w:val="00F67963"/>
    <w:rsid w:val="00F72FE8"/>
    <w:rsid w:val="00F73A40"/>
    <w:rsid w:val="00F74725"/>
    <w:rsid w:val="00F74994"/>
    <w:rsid w:val="00F755BC"/>
    <w:rsid w:val="00F7648C"/>
    <w:rsid w:val="00F76E5E"/>
    <w:rsid w:val="00F76F97"/>
    <w:rsid w:val="00F77EBF"/>
    <w:rsid w:val="00F80A82"/>
    <w:rsid w:val="00F81D93"/>
    <w:rsid w:val="00F82126"/>
    <w:rsid w:val="00F845C0"/>
    <w:rsid w:val="00F84D11"/>
    <w:rsid w:val="00F85A6E"/>
    <w:rsid w:val="00F85DDE"/>
    <w:rsid w:val="00F86D6D"/>
    <w:rsid w:val="00F873C6"/>
    <w:rsid w:val="00F92584"/>
    <w:rsid w:val="00F93C80"/>
    <w:rsid w:val="00F94B10"/>
    <w:rsid w:val="00F95B6E"/>
    <w:rsid w:val="00F960C5"/>
    <w:rsid w:val="00FA0A70"/>
    <w:rsid w:val="00FA1A92"/>
    <w:rsid w:val="00FA3C1F"/>
    <w:rsid w:val="00FA6831"/>
    <w:rsid w:val="00FB3327"/>
    <w:rsid w:val="00FB6C8A"/>
    <w:rsid w:val="00FB7C50"/>
    <w:rsid w:val="00FC46E8"/>
    <w:rsid w:val="00FC48A3"/>
    <w:rsid w:val="00FC697A"/>
    <w:rsid w:val="00FC74B1"/>
    <w:rsid w:val="00FD116F"/>
    <w:rsid w:val="00FD4726"/>
    <w:rsid w:val="00FD4BCE"/>
    <w:rsid w:val="00FD4DC2"/>
    <w:rsid w:val="00FE1B32"/>
    <w:rsid w:val="00FE2020"/>
    <w:rsid w:val="00FE456B"/>
    <w:rsid w:val="00FE71D0"/>
    <w:rsid w:val="00FE7326"/>
    <w:rsid w:val="00FF2DE4"/>
    <w:rsid w:val="00FF3876"/>
    <w:rsid w:val="00FF5261"/>
    <w:rsid w:val="00FF5F69"/>
    <w:rsid w:val="00FF66B1"/>
    <w:rsid w:val="00FF6A3A"/>
    <w:rsid w:val="00FF6E8F"/>
    <w:rsid w:val="00FF7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3854"/>
  <w15:chartTrackingRefBased/>
  <w15:docId w15:val="{57678568-BCD8-46FF-995D-35C12A81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1A"/>
    <w:pPr>
      <w:tabs>
        <w:tab w:val="center" w:pos="4153"/>
        <w:tab w:val="right" w:pos="8306"/>
      </w:tabs>
      <w:spacing w:after="0" w:line="240" w:lineRule="auto"/>
    </w:pPr>
  </w:style>
  <w:style w:type="character" w:customStyle="1" w:styleId="a4">
    <w:name w:val="כותרת עליונה תו"/>
    <w:basedOn w:val="a0"/>
    <w:link w:val="a3"/>
    <w:uiPriority w:val="99"/>
    <w:rsid w:val="00F46C1A"/>
  </w:style>
  <w:style w:type="paragraph" w:styleId="a5">
    <w:name w:val="footer"/>
    <w:basedOn w:val="a"/>
    <w:link w:val="a6"/>
    <w:uiPriority w:val="99"/>
    <w:unhideWhenUsed/>
    <w:rsid w:val="00F46C1A"/>
    <w:pPr>
      <w:tabs>
        <w:tab w:val="center" w:pos="4153"/>
        <w:tab w:val="right" w:pos="8306"/>
      </w:tabs>
      <w:spacing w:after="0" w:line="240" w:lineRule="auto"/>
    </w:pPr>
  </w:style>
  <w:style w:type="character" w:customStyle="1" w:styleId="a6">
    <w:name w:val="כותרת תחתונה תו"/>
    <w:basedOn w:val="a0"/>
    <w:link w:val="a5"/>
    <w:uiPriority w:val="99"/>
    <w:rsid w:val="00F46C1A"/>
  </w:style>
  <w:style w:type="paragraph" w:styleId="a7">
    <w:name w:val="List Paragraph"/>
    <w:basedOn w:val="a"/>
    <w:uiPriority w:val="34"/>
    <w:qFormat/>
    <w:rsid w:val="009B1AF8"/>
    <w:pPr>
      <w:ind w:left="720"/>
      <w:contextualSpacing/>
    </w:pPr>
  </w:style>
  <w:style w:type="paragraph" w:customStyle="1" w:styleId="p11">
    <w:name w:val="p11"/>
    <w:basedOn w:val="a"/>
    <w:rsid w:val="00A550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A5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7789">
      <w:bodyDiv w:val="1"/>
      <w:marLeft w:val="0"/>
      <w:marRight w:val="0"/>
      <w:marTop w:val="0"/>
      <w:marBottom w:val="0"/>
      <w:divBdr>
        <w:top w:val="none" w:sz="0" w:space="0" w:color="auto"/>
        <w:left w:val="none" w:sz="0" w:space="0" w:color="auto"/>
        <w:bottom w:val="none" w:sz="0" w:space="0" w:color="auto"/>
        <w:right w:val="none" w:sz="0" w:space="0" w:color="auto"/>
      </w:divBdr>
    </w:div>
    <w:div w:id="1125855007">
      <w:bodyDiv w:val="1"/>
      <w:marLeft w:val="0"/>
      <w:marRight w:val="0"/>
      <w:marTop w:val="0"/>
      <w:marBottom w:val="0"/>
      <w:divBdr>
        <w:top w:val="none" w:sz="0" w:space="0" w:color="auto"/>
        <w:left w:val="none" w:sz="0" w:space="0" w:color="auto"/>
        <w:bottom w:val="none" w:sz="0" w:space="0" w:color="auto"/>
        <w:right w:val="none" w:sz="0" w:space="0" w:color="auto"/>
      </w:divBdr>
    </w:div>
    <w:div w:id="19915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18</Pages>
  <Words>5180</Words>
  <Characters>29529</Characters>
  <Application>Microsoft Office Word</Application>
  <DocSecurity>0</DocSecurity>
  <Lines>246</Lines>
  <Paragraphs>69</Paragraphs>
  <ScaleCrop>false</ScaleCrop>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doktor</dc:creator>
  <cp:keywords/>
  <dc:description/>
  <cp:lastModifiedBy>Amit Dahan</cp:lastModifiedBy>
  <cp:revision>157</cp:revision>
  <dcterms:created xsi:type="dcterms:W3CDTF">2024-04-03T17:38:00Z</dcterms:created>
  <dcterms:modified xsi:type="dcterms:W3CDTF">2024-04-07T13:20:00Z</dcterms:modified>
</cp:coreProperties>
</file>